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B9BF61" w14:textId="586F02D6" w:rsidR="004B5A12" w:rsidRPr="00BC5C31" w:rsidRDefault="005B6204" w:rsidP="00B424D0">
      <w:pPr>
        <w:pStyle w:val="Title"/>
        <w:jc w:val="both"/>
        <w:rPr>
          <w:rStyle w:val="IntenseReference"/>
          <w:color w:val="1F3E6C"/>
          <w:sz w:val="72"/>
          <w:szCs w:val="72"/>
          <w:lang w:val="en-GB"/>
        </w:rPr>
      </w:pPr>
      <w:bookmarkStart w:id="0" w:name="_Toc181213271"/>
      <w:bookmarkStart w:id="1" w:name="_Toc181213638"/>
      <w:bookmarkStart w:id="2" w:name="_Toc181213793"/>
      <w:bookmarkStart w:id="3" w:name="_Toc181213948"/>
      <w:r>
        <w:rPr>
          <w:caps w:val="0"/>
          <w:noProof/>
          <w:lang w:val="en-GB"/>
        </w:rPr>
        <w:drawing>
          <wp:anchor distT="0" distB="0" distL="114300" distR="114300" simplePos="0" relativeHeight="251658341" behindDoc="1" locked="0" layoutInCell="1" allowOverlap="1" wp14:anchorId="71E145B8" wp14:editId="0604DD13">
            <wp:simplePos x="0" y="0"/>
            <wp:positionH relativeFrom="page">
              <wp:align>left</wp:align>
            </wp:positionH>
            <wp:positionV relativeFrom="paragraph">
              <wp:posOffset>-914400</wp:posOffset>
            </wp:positionV>
            <wp:extent cx="7682669" cy="11524004"/>
            <wp:effectExtent l="0" t="0" r="0" b="1270"/>
            <wp:wrapNone/>
            <wp:docPr id="861017433" name="Picture 1" descr="A river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7433" name="Picture 1" descr="A river with trees on the side&#10;&#10;Description automatically generated"/>
                    <pic:cNvPicPr/>
                  </pic:nvPicPr>
                  <pic:blipFill>
                    <a:blip r:embed="rId8">
                      <a:alphaModFix amt="85000"/>
                      <a:extLst>
                        <a:ext uri="{28A0092B-C50C-407E-A947-70E740481C1C}">
                          <a14:useLocalDpi xmlns:a14="http://schemas.microsoft.com/office/drawing/2010/main" val="0"/>
                        </a:ext>
                      </a:extLst>
                    </a:blip>
                    <a:stretch>
                      <a:fillRect/>
                    </a:stretch>
                  </pic:blipFill>
                  <pic:spPr>
                    <a:xfrm>
                      <a:off x="0" y="0"/>
                      <a:ext cx="7682669" cy="11524004"/>
                    </a:xfrm>
                    <a:prstGeom prst="rect">
                      <a:avLst/>
                    </a:prstGeom>
                  </pic:spPr>
                </pic:pic>
              </a:graphicData>
            </a:graphic>
            <wp14:sizeRelH relativeFrom="margin">
              <wp14:pctWidth>0</wp14:pctWidth>
            </wp14:sizeRelH>
            <wp14:sizeRelV relativeFrom="margin">
              <wp14:pctHeight>0</wp14:pctHeight>
            </wp14:sizeRelV>
          </wp:anchor>
        </w:drawing>
      </w:r>
      <w:r w:rsidR="004B5A12" w:rsidRPr="00BC5C31">
        <w:rPr>
          <w:rStyle w:val="IntenseReference"/>
          <w:color w:val="1F3E6C"/>
          <w:sz w:val="72"/>
          <w:szCs w:val="72"/>
          <w:lang w:val="en-GB"/>
        </w:rPr>
        <w:t>Manual for the implementation of a Flood Early Warning System in small urban areas in Africa</w:t>
      </w:r>
      <w:bookmarkEnd w:id="0"/>
      <w:bookmarkEnd w:id="1"/>
      <w:bookmarkEnd w:id="2"/>
      <w:bookmarkEnd w:id="3"/>
    </w:p>
    <w:p w14:paraId="77D408E3" w14:textId="45881C7D" w:rsidR="00494F8F" w:rsidRPr="00494F8F" w:rsidRDefault="00494F8F" w:rsidP="00B424D0">
      <w:pPr>
        <w:pStyle w:val="Title"/>
        <w:jc w:val="both"/>
        <w:rPr>
          <w:rStyle w:val="IntenseReference"/>
          <w:sz w:val="72"/>
          <w:szCs w:val="72"/>
          <w:lang w:val="en-GB"/>
        </w:rPr>
      </w:pPr>
    </w:p>
    <w:p w14:paraId="1C65F104" w14:textId="6AC310F9" w:rsidR="00494F8F" w:rsidRDefault="00494F8F" w:rsidP="00B424D0">
      <w:pPr>
        <w:jc w:val="both"/>
        <w:rPr>
          <w:rFonts w:asciiTheme="majorHAnsi" w:eastAsiaTheme="majorEastAsia" w:hAnsiTheme="majorHAnsi" w:cstheme="majorBidi"/>
          <w:caps/>
          <w:spacing w:val="10"/>
          <w:sz w:val="52"/>
          <w:szCs w:val="52"/>
          <w:lang w:val="en-GB"/>
        </w:rPr>
      </w:pPr>
      <w:r>
        <w:rPr>
          <w:lang w:val="en-GB"/>
        </w:rPr>
        <w:br w:type="page"/>
      </w:r>
    </w:p>
    <w:p w14:paraId="0DDBE65F" w14:textId="0366D6F9" w:rsidR="00494F8F" w:rsidRPr="00494F8F" w:rsidRDefault="00494F8F" w:rsidP="00B424D0">
      <w:pPr>
        <w:pStyle w:val="Title"/>
        <w:jc w:val="both"/>
        <w:rPr>
          <w:lang w:val="en-GB"/>
        </w:rPr>
      </w:pPr>
    </w:p>
    <w:p w14:paraId="09B6C2D0" w14:textId="1B51BCB1" w:rsidR="00A568DF" w:rsidRPr="006968A5" w:rsidRDefault="00A568DF" w:rsidP="00B424D0">
      <w:pPr>
        <w:jc w:val="both"/>
        <w:rPr>
          <w:lang w:val="en-GB"/>
        </w:rPr>
      </w:pPr>
      <w:r w:rsidRPr="00A568DF">
        <w:drawing>
          <wp:anchor distT="0" distB="0" distL="114300" distR="114300" simplePos="0" relativeHeight="251658342" behindDoc="0" locked="0" layoutInCell="1" allowOverlap="1" wp14:anchorId="4C9C4094" wp14:editId="6C987B24">
            <wp:simplePos x="0" y="0"/>
            <wp:positionH relativeFrom="margin">
              <wp:align>center</wp:align>
            </wp:positionH>
            <wp:positionV relativeFrom="paragraph">
              <wp:posOffset>6393452</wp:posOffset>
            </wp:positionV>
            <wp:extent cx="5731510" cy="1988820"/>
            <wp:effectExtent l="0" t="0" r="2540" b="0"/>
            <wp:wrapTopAndBottom/>
            <wp:docPr id="429310404"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10404" name="Picture 3" descr="A close-up of a documen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88820"/>
                    </a:xfrm>
                    <a:prstGeom prst="rect">
                      <a:avLst/>
                    </a:prstGeom>
                    <a:noFill/>
                    <a:ln>
                      <a:noFill/>
                    </a:ln>
                  </pic:spPr>
                </pic:pic>
              </a:graphicData>
            </a:graphic>
          </wp:anchor>
        </w:drawing>
      </w:r>
      <w:r w:rsidR="00494F8F">
        <w:rPr>
          <w:lang w:val="en-GB"/>
        </w:rPr>
        <w:br w:type="page"/>
      </w:r>
    </w:p>
    <w:p w14:paraId="48217BAA" w14:textId="435C64CD" w:rsidR="00494F8F" w:rsidRDefault="00494F8F" w:rsidP="00B424D0">
      <w:pPr>
        <w:jc w:val="both"/>
        <w:rPr>
          <w:rFonts w:asciiTheme="majorHAnsi" w:eastAsiaTheme="majorEastAsia" w:hAnsiTheme="majorHAnsi" w:cstheme="majorBidi"/>
          <w:caps/>
          <w:spacing w:val="10"/>
          <w:sz w:val="52"/>
          <w:szCs w:val="52"/>
          <w:lang w:val="en-GB"/>
        </w:rPr>
      </w:pPr>
    </w:p>
    <w:p w14:paraId="47920897" w14:textId="77777777" w:rsidR="00494F8F" w:rsidRPr="00494F8F" w:rsidRDefault="00494F8F" w:rsidP="00B424D0">
      <w:pPr>
        <w:pStyle w:val="Title"/>
        <w:jc w:val="both"/>
        <w:rPr>
          <w:lang w:val="en-GB"/>
        </w:rPr>
      </w:pPr>
      <w:bookmarkStart w:id="4" w:name="_Toc181213272"/>
      <w:bookmarkStart w:id="5" w:name="_Toc181213639"/>
      <w:bookmarkStart w:id="6" w:name="_Toc181213794"/>
      <w:bookmarkStart w:id="7" w:name="_Toc181213949"/>
      <w:r w:rsidRPr="00494F8F">
        <w:rPr>
          <w:lang w:val="en-GB"/>
        </w:rPr>
        <w:t>Preface</w:t>
      </w:r>
      <w:bookmarkEnd w:id="4"/>
      <w:bookmarkEnd w:id="5"/>
      <w:bookmarkEnd w:id="6"/>
      <w:bookmarkEnd w:id="7"/>
    </w:p>
    <w:p w14:paraId="48606EE8" w14:textId="77777777" w:rsidR="00494F8F" w:rsidRDefault="00494F8F" w:rsidP="00B424D0">
      <w:pPr>
        <w:jc w:val="both"/>
        <w:rPr>
          <w:lang w:val="en-GB"/>
        </w:rPr>
      </w:pPr>
      <w:r>
        <w:rPr>
          <w:lang w:val="en-GB"/>
        </w:rPr>
        <w:t>This document, together with the “</w:t>
      </w:r>
      <w:bookmarkStart w:id="8" w:name="_Toc180488802"/>
      <w:r w:rsidRPr="003044B3">
        <w:rPr>
          <w:i/>
          <w:iCs/>
          <w:lang w:val="en-GB"/>
        </w:rPr>
        <w:t>Implementation</w:t>
      </w:r>
      <w:r w:rsidRPr="003044B3">
        <w:rPr>
          <w:i/>
          <w:lang w:val="en-GB"/>
        </w:rPr>
        <w:t xml:space="preserve"> of a </w:t>
      </w:r>
      <w:r w:rsidRPr="003044B3">
        <w:rPr>
          <w:i/>
          <w:iCs/>
          <w:lang w:val="en-GB"/>
        </w:rPr>
        <w:t>Flood Early Warning System</w:t>
      </w:r>
      <w:r w:rsidRPr="003044B3">
        <w:rPr>
          <w:i/>
          <w:lang w:val="en-GB"/>
        </w:rPr>
        <w:t xml:space="preserve"> in </w:t>
      </w:r>
      <w:r w:rsidRPr="003044B3">
        <w:rPr>
          <w:i/>
          <w:iCs/>
          <w:lang w:val="en-GB"/>
        </w:rPr>
        <w:t>Narok Town, Kenya</w:t>
      </w:r>
      <w:bookmarkEnd w:id="8"/>
      <w:r w:rsidRPr="003044B3">
        <w:rPr>
          <w:lang w:val="en-GB"/>
        </w:rPr>
        <w:t>”</w:t>
      </w:r>
      <w:r>
        <w:rPr>
          <w:lang w:val="en-GB"/>
        </w:rPr>
        <w:t xml:space="preserve">, are written as part of the course CEGM3000 Multidisciplinary Project in the MSc programmes Civil Engineering and Environmental Engineering of TU Delft. We want to express our gratitude to our supervisors Prof. Dr. Ir. Nick van de Giesen and Frank Annor. </w:t>
      </w:r>
    </w:p>
    <w:p w14:paraId="368BA342" w14:textId="1805F6AA" w:rsidR="00494F8F" w:rsidRDefault="00494F8F" w:rsidP="00B424D0">
      <w:pPr>
        <w:jc w:val="both"/>
        <w:rPr>
          <w:lang w:val="en-GB"/>
        </w:rPr>
      </w:pPr>
      <w:r>
        <w:rPr>
          <w:lang w:val="en-GB"/>
        </w:rPr>
        <w:t>The</w:t>
      </w:r>
      <w:r w:rsidRPr="00E60222">
        <w:rPr>
          <w:lang w:val="en-GB"/>
        </w:rPr>
        <w:t xml:space="preserve"> main objective of this multi-disciplinary project is to "design </w:t>
      </w:r>
      <w:r w:rsidR="00E11EED">
        <w:rPr>
          <w:lang w:val="en-GB"/>
        </w:rPr>
        <w:t>a</w:t>
      </w:r>
      <w:r w:rsidRPr="00E60222">
        <w:rPr>
          <w:lang w:val="en-GB"/>
        </w:rPr>
        <w:t xml:space="preserve"> flood early warning system to reduce the impact and damage of flash floods in Narok town, Kenya”. The obtained methodology and findings </w:t>
      </w:r>
      <w:r>
        <w:rPr>
          <w:lang w:val="en-GB"/>
        </w:rPr>
        <w:t>are used</w:t>
      </w:r>
      <w:r w:rsidRPr="00E60222">
        <w:rPr>
          <w:lang w:val="en-GB"/>
        </w:rPr>
        <w:t xml:space="preserve"> to write a manual for the design and implementation of flood early warning systems in similar small urban areas in Africa. </w:t>
      </w:r>
      <w:r>
        <w:rPr>
          <w:lang w:val="en-GB"/>
        </w:rPr>
        <w:t xml:space="preserve">This manual aims to be easily readable and is written in a step-by-step manner. The target audience is anyone who is concerned about the impact of (flash) floods of rivers in small urban areas in Africa, for example municipalities, county governments, water authorities, or meteorological departments. </w:t>
      </w:r>
    </w:p>
    <w:p w14:paraId="2602E0D0" w14:textId="43BF46C3" w:rsidR="00494F8F" w:rsidRPr="009A1512" w:rsidRDefault="00494F8F" w:rsidP="00B424D0">
      <w:pPr>
        <w:jc w:val="both"/>
        <w:rPr>
          <w:lang w:val="en-GB"/>
        </w:rPr>
      </w:pPr>
      <w:r>
        <w:rPr>
          <w:lang w:val="en-GB"/>
        </w:rPr>
        <w:t xml:space="preserve">The first step of the manual describes an elaborate study of the flooding problem, by taking multiple sources into account. </w:t>
      </w:r>
      <w:r w:rsidRPr="00E12CA8">
        <w:rPr>
          <w:lang w:val="en-GB"/>
        </w:rPr>
        <w:t>In this step, the value of a Flood Early Warn</w:t>
      </w:r>
      <w:r>
        <w:rPr>
          <w:lang w:val="en-GB"/>
        </w:rPr>
        <w:t xml:space="preserve">ing System will be assessed. </w:t>
      </w:r>
      <w:r w:rsidRPr="004628F5">
        <w:rPr>
          <w:lang w:val="en-GB"/>
        </w:rPr>
        <w:t>Subsequently, the boundaries of the model will be determined a</w:t>
      </w:r>
      <w:r>
        <w:rPr>
          <w:lang w:val="en-GB"/>
        </w:rPr>
        <w:t xml:space="preserve">nd a further spatial analysis will be done in step 2. Step 3 describes the field measurements that need to be done to gather the necessary data of the river reach that will be modelled. In step 4, this data is processed, by help of a python </w:t>
      </w:r>
      <w:r w:rsidR="000F31E5">
        <w:rPr>
          <w:lang w:val="en-GB"/>
        </w:rPr>
        <w:t>package</w:t>
      </w:r>
      <w:r>
        <w:rPr>
          <w:lang w:val="en-GB"/>
        </w:rPr>
        <w:t xml:space="preserve"> which is attached to this document. </w:t>
      </w:r>
      <w:r w:rsidRPr="00D027D9">
        <w:rPr>
          <w:lang w:val="en-GB"/>
        </w:rPr>
        <w:t xml:space="preserve">Step 5 includes multiple possible modelling methods to process the data further </w:t>
      </w:r>
      <w:r>
        <w:rPr>
          <w:lang w:val="en-GB"/>
        </w:rPr>
        <w:t xml:space="preserve">and conclude on a critical discharge that is reached upstream in case of a flood, as well as the time this water will take to flow down. </w:t>
      </w:r>
      <w:r w:rsidRPr="00D027D9">
        <w:rPr>
          <w:lang w:val="en-GB"/>
        </w:rPr>
        <w:t>In step 6, all aspects of the implementation and function o</w:t>
      </w:r>
      <w:r>
        <w:rPr>
          <w:lang w:val="en-GB"/>
        </w:rPr>
        <w:t xml:space="preserve">f the Flood Early Warning System are discussed. In order to keep the manual concise and readable, some steps are accompanied by various appendices for further elaboration. </w:t>
      </w:r>
    </w:p>
    <w:p w14:paraId="57774A20" w14:textId="20ABD0BC" w:rsidR="00494F8F" w:rsidRPr="00223993" w:rsidRDefault="00494F8F" w:rsidP="00B424D0">
      <w:pPr>
        <w:jc w:val="both"/>
        <w:rPr>
          <w:lang w:val="en-GB"/>
        </w:rPr>
      </w:pPr>
      <w:r w:rsidRPr="00223993">
        <w:rPr>
          <w:lang w:val="en-GB"/>
        </w:rPr>
        <w:t>This project was carried out in collaboration with TEMBO, an organization focused on closing the environmental data gap in Africa. TEMBO</w:t>
      </w:r>
      <w:r>
        <w:rPr>
          <w:lang w:val="en-GB"/>
        </w:rPr>
        <w:t xml:space="preserve"> aims to do this by</w:t>
      </w:r>
      <w:r w:rsidRPr="00223993">
        <w:rPr>
          <w:lang w:val="en-GB"/>
        </w:rPr>
        <w:t xml:space="preserve"> creat</w:t>
      </w:r>
      <w:r>
        <w:rPr>
          <w:lang w:val="en-GB"/>
        </w:rPr>
        <w:t>ing</w:t>
      </w:r>
      <w:r w:rsidRPr="00223993">
        <w:rPr>
          <w:lang w:val="en-GB"/>
        </w:rPr>
        <w:t xml:space="preserve"> affordable sensor networks that are supported by climate services built around them. Currently, their services include Flood Early Warning Systems, Water Reservoir Management, and Agricultural Information. TEMBO works closely with TAHMO and TU Delft.</w:t>
      </w:r>
      <w:r>
        <w:rPr>
          <w:lang w:val="en-GB"/>
        </w:rPr>
        <w:t xml:space="preserve"> </w:t>
      </w:r>
      <w:sdt>
        <w:sdtPr>
          <w:rPr>
            <w:lang w:val="en-GB"/>
          </w:rPr>
          <w:id w:val="548734482"/>
          <w:citation/>
        </w:sdtPr>
        <w:sdtContent>
          <w:r>
            <w:rPr>
              <w:lang w:val="en-GB"/>
            </w:rPr>
            <w:fldChar w:fldCharType="begin"/>
          </w:r>
          <w:r w:rsidRPr="00E41BC6">
            <w:rPr>
              <w:lang w:val="en-GB"/>
            </w:rPr>
            <w:instrText xml:space="preserve"> CITATION TEM24 \l 1043 </w:instrText>
          </w:r>
          <w:r>
            <w:rPr>
              <w:lang w:val="en-GB"/>
            </w:rPr>
            <w:fldChar w:fldCharType="separate"/>
          </w:r>
          <w:r w:rsidR="003F5A58" w:rsidRPr="003F5A58">
            <w:rPr>
              <w:noProof/>
              <w:lang w:val="en-GB"/>
            </w:rPr>
            <w:t>(TEMBO, 2024)</w:t>
          </w:r>
          <w:r>
            <w:rPr>
              <w:lang w:val="en-GB"/>
            </w:rPr>
            <w:fldChar w:fldCharType="end"/>
          </w:r>
        </w:sdtContent>
      </w:sdt>
    </w:p>
    <w:p w14:paraId="1663A12B" w14:textId="77777777" w:rsidR="00494F8F" w:rsidRPr="00223993" w:rsidRDefault="00494F8F" w:rsidP="00B424D0">
      <w:pPr>
        <w:jc w:val="both"/>
        <w:rPr>
          <w:lang w:val="en-GB"/>
        </w:rPr>
      </w:pPr>
      <w:r w:rsidRPr="00223993">
        <w:rPr>
          <w:lang w:val="en-GB"/>
        </w:rPr>
        <w:t>We had the pleasure of working with the Kenyan Meteorological Department (KMD), particularly Josiah Kahuthu; the Water Resources Authority of Kenya, with special thanks to Anne Wamuyu; and Maasai Mara University in Narok, Kenya, with appreciation to Dr. Samson Mabwoga and Simo</w:t>
      </w:r>
      <w:r>
        <w:rPr>
          <w:lang w:val="en-GB"/>
        </w:rPr>
        <w:t>n</w:t>
      </w:r>
      <w:r w:rsidRPr="00223993">
        <w:rPr>
          <w:lang w:val="en-GB"/>
        </w:rPr>
        <w:t xml:space="preserve"> Ra</w:t>
      </w:r>
      <w:r>
        <w:rPr>
          <w:lang w:val="en-GB"/>
        </w:rPr>
        <w:t>ph</w:t>
      </w:r>
      <w:r w:rsidRPr="00223993">
        <w:rPr>
          <w:lang w:val="en-GB"/>
        </w:rPr>
        <w:t>ael. We’re very grateful to these individuals and organizations for their valuable contributions.</w:t>
      </w:r>
    </w:p>
    <w:p w14:paraId="2E57DB0A" w14:textId="77777777" w:rsidR="003370F2" w:rsidRDefault="003370F2" w:rsidP="00B424D0">
      <w:pPr>
        <w:jc w:val="both"/>
        <w:rPr>
          <w:rStyle w:val="IntenseReference"/>
        </w:rPr>
      </w:pPr>
    </w:p>
    <w:p w14:paraId="328BFA48" w14:textId="77777777" w:rsidR="003370F2" w:rsidRDefault="003370F2" w:rsidP="00B424D0">
      <w:pPr>
        <w:jc w:val="both"/>
        <w:rPr>
          <w:rStyle w:val="IntenseReference"/>
        </w:rPr>
      </w:pPr>
    </w:p>
    <w:p w14:paraId="26F7576B" w14:textId="7B7AD6B6" w:rsidR="00494F8F" w:rsidRPr="00E41BC6" w:rsidRDefault="00494F8F" w:rsidP="00B424D0">
      <w:pPr>
        <w:spacing w:after="0"/>
        <w:jc w:val="both"/>
        <w:rPr>
          <w:rStyle w:val="IntenseReference"/>
        </w:rPr>
      </w:pPr>
      <w:r w:rsidRPr="00E41BC6">
        <w:rPr>
          <w:rStyle w:val="IntenseReference"/>
        </w:rPr>
        <w:t>Tim van Binsbergen</w:t>
      </w:r>
      <w:r w:rsidR="003370F2">
        <w:rPr>
          <w:rStyle w:val="IntenseReference"/>
        </w:rPr>
        <w:t xml:space="preserve">, </w:t>
      </w:r>
      <w:r w:rsidRPr="00E41BC6">
        <w:rPr>
          <w:rStyle w:val="IntenseReference"/>
        </w:rPr>
        <w:t>Evira Eman</w:t>
      </w:r>
      <w:r w:rsidR="003370F2">
        <w:rPr>
          <w:rStyle w:val="IntenseReference"/>
        </w:rPr>
        <w:t xml:space="preserve">, </w:t>
      </w:r>
      <w:r w:rsidRPr="00E41BC6">
        <w:rPr>
          <w:rStyle w:val="IntenseReference"/>
        </w:rPr>
        <w:t>Lars Heijboer</w:t>
      </w:r>
    </w:p>
    <w:p w14:paraId="573C67D8" w14:textId="040AAE08" w:rsidR="00494F8F" w:rsidRPr="001C7478" w:rsidRDefault="00494F8F" w:rsidP="00B424D0">
      <w:pPr>
        <w:spacing w:before="0"/>
        <w:jc w:val="both"/>
        <w:rPr>
          <w:rStyle w:val="IntenseReference"/>
        </w:rPr>
      </w:pPr>
      <w:r w:rsidRPr="00A31FE4">
        <w:rPr>
          <w:rStyle w:val="IntenseReference"/>
          <w:lang w:val="en-GB"/>
        </w:rPr>
        <w:t>Emmanuel Weizenbac</w:t>
      </w:r>
      <w:r w:rsidR="003370F2">
        <w:rPr>
          <w:rStyle w:val="IntenseReference"/>
          <w:lang w:val="en-GB"/>
        </w:rPr>
        <w:t xml:space="preserve"> &amp; </w:t>
      </w:r>
      <w:r w:rsidRPr="00A31FE4">
        <w:rPr>
          <w:rStyle w:val="IntenseReference"/>
          <w:lang w:val="en-GB"/>
        </w:rPr>
        <w:t>Lisette de Valk</w:t>
      </w:r>
    </w:p>
    <w:p w14:paraId="22C642EC" w14:textId="191732BA" w:rsidR="00C15D9F" w:rsidRDefault="00494F8F" w:rsidP="00B424D0">
      <w:pPr>
        <w:jc w:val="both"/>
        <w:rPr>
          <w:rStyle w:val="IntenseReference"/>
          <w:b w:val="0"/>
          <w:lang w:val="en-GB"/>
        </w:rPr>
      </w:pPr>
      <w:r w:rsidRPr="00A31FE4">
        <w:rPr>
          <w:rStyle w:val="IntenseReference"/>
          <w:b w:val="0"/>
          <w:lang w:val="en-GB"/>
        </w:rPr>
        <w:t>October 2024, Narok town, Kenya</w:t>
      </w:r>
    </w:p>
    <w:p w14:paraId="0EE4C049" w14:textId="0F0893E8" w:rsidR="003370F2" w:rsidRDefault="00C15D9F" w:rsidP="00B424D0">
      <w:pPr>
        <w:jc w:val="both"/>
        <w:rPr>
          <w:rStyle w:val="IntenseReference"/>
          <w:b w:val="0"/>
          <w:lang w:val="en-GB"/>
        </w:rPr>
      </w:pPr>
      <w:r>
        <w:rPr>
          <w:rStyle w:val="IntenseReference"/>
          <w:b w:val="0"/>
          <w:lang w:val="en-GB"/>
        </w:rPr>
        <w:br w:type="page"/>
      </w:r>
    </w:p>
    <w:p w14:paraId="7F7C1129" w14:textId="002E0158" w:rsidR="00252CF8" w:rsidRPr="006968A5" w:rsidRDefault="00252CF8" w:rsidP="00B424D0">
      <w:pPr>
        <w:pStyle w:val="Heading1"/>
        <w:jc w:val="both"/>
        <w:rPr>
          <w:lang w:val="en-GB"/>
        </w:rPr>
      </w:pPr>
      <w:r w:rsidRPr="006968A5">
        <w:rPr>
          <w:lang w:val="en-GB"/>
        </w:rPr>
        <w:t>Table of Contents</w:t>
      </w:r>
    </w:p>
    <w:sdt>
      <w:sdtPr>
        <w:id w:val="761644033"/>
        <w:docPartObj>
          <w:docPartGallery w:val="Table of Contents"/>
          <w:docPartUnique/>
        </w:docPartObj>
      </w:sdtPr>
      <w:sdtEndPr>
        <w:rPr>
          <w:b/>
          <w:bCs/>
        </w:rPr>
      </w:sdtEndPr>
      <w:sdtContent>
        <w:p w14:paraId="4ADA13D1" w14:textId="34B6EEF0" w:rsidR="00494F8F" w:rsidRDefault="00494F8F" w:rsidP="00B424D0">
          <w:pPr>
            <w:pStyle w:val="TOC1"/>
            <w:tabs>
              <w:tab w:val="right" w:leader="dot" w:pos="9016"/>
            </w:tabs>
            <w:jc w:val="both"/>
            <w:rPr>
              <w:noProof/>
              <w:sz w:val="24"/>
              <w:szCs w:val="24"/>
              <w:lang w:eastAsia="nl-NL"/>
            </w:rPr>
          </w:pPr>
          <w:r>
            <w:fldChar w:fldCharType="begin"/>
          </w:r>
          <w:r>
            <w:instrText xml:space="preserve"> TOC \h \z \t "Kop 1;2;Kop 2;3;Titel;1" </w:instrText>
          </w:r>
          <w:r>
            <w:fldChar w:fldCharType="separate"/>
          </w:r>
          <w:hyperlink w:anchor="_Toc181213950">
            <w:r w:rsidR="00DF6168" w:rsidRPr="5F3792BB">
              <w:rPr>
                <w:rStyle w:val="Hyperlink"/>
                <w:noProof/>
                <w:lang w:val="en-GB"/>
              </w:rPr>
              <w:t>Introduction</w:t>
            </w:r>
            <w:r>
              <w:tab/>
            </w:r>
            <w:r w:rsidRPr="5F3792BB">
              <w:rPr>
                <w:noProof/>
              </w:rPr>
              <w:fldChar w:fldCharType="begin"/>
            </w:r>
            <w:r w:rsidRPr="5F3792BB">
              <w:rPr>
                <w:noProof/>
              </w:rPr>
              <w:instrText xml:space="preserve"> PAGEREF _Toc181213950 \h </w:instrText>
            </w:r>
            <w:r w:rsidRPr="5F3792BB">
              <w:rPr>
                <w:noProof/>
              </w:rPr>
            </w:r>
            <w:r w:rsidRPr="5F3792BB">
              <w:rPr>
                <w:noProof/>
              </w:rPr>
              <w:fldChar w:fldCharType="separate"/>
            </w:r>
            <w:r w:rsidR="006968A5">
              <w:rPr>
                <w:noProof/>
              </w:rPr>
              <w:t>6</w:t>
            </w:r>
            <w:r w:rsidRPr="5F3792BB">
              <w:rPr>
                <w:noProof/>
              </w:rPr>
              <w:fldChar w:fldCharType="end"/>
            </w:r>
          </w:hyperlink>
        </w:p>
        <w:p w14:paraId="3557984E" w14:textId="55535AD5" w:rsidR="00DF6168" w:rsidRDefault="00DF6168" w:rsidP="00B424D0">
          <w:pPr>
            <w:pStyle w:val="TOC1"/>
            <w:tabs>
              <w:tab w:val="right" w:leader="dot" w:pos="9016"/>
            </w:tabs>
            <w:jc w:val="both"/>
            <w:rPr>
              <w:noProof/>
              <w:sz w:val="24"/>
              <w:szCs w:val="24"/>
              <w:lang w:eastAsia="nl-NL"/>
            </w:rPr>
          </w:pPr>
          <w:hyperlink w:anchor="_Toc181213951">
            <w:r w:rsidRPr="5F3792BB">
              <w:rPr>
                <w:rStyle w:val="Hyperlink"/>
                <w:noProof/>
                <w:lang w:val="en-GB"/>
              </w:rPr>
              <w:t>1. Investigate the flooding problem</w:t>
            </w:r>
            <w:r>
              <w:tab/>
            </w:r>
            <w:r w:rsidRPr="5F3792BB">
              <w:rPr>
                <w:noProof/>
              </w:rPr>
              <w:fldChar w:fldCharType="begin"/>
            </w:r>
            <w:r w:rsidRPr="5F3792BB">
              <w:rPr>
                <w:noProof/>
              </w:rPr>
              <w:instrText xml:space="preserve"> PAGEREF _Toc181213951 \h </w:instrText>
            </w:r>
            <w:r w:rsidRPr="5F3792BB">
              <w:rPr>
                <w:noProof/>
              </w:rPr>
            </w:r>
            <w:r w:rsidRPr="5F3792BB">
              <w:rPr>
                <w:noProof/>
              </w:rPr>
              <w:fldChar w:fldCharType="separate"/>
            </w:r>
            <w:r w:rsidR="006968A5">
              <w:rPr>
                <w:noProof/>
              </w:rPr>
              <w:t>7</w:t>
            </w:r>
            <w:r w:rsidRPr="5F3792BB">
              <w:rPr>
                <w:noProof/>
              </w:rPr>
              <w:fldChar w:fldCharType="end"/>
            </w:r>
          </w:hyperlink>
        </w:p>
        <w:p w14:paraId="229EFC54" w14:textId="51B90021" w:rsidR="00DF6168" w:rsidRDefault="00DF6168" w:rsidP="00B424D0">
          <w:pPr>
            <w:pStyle w:val="TOC2"/>
            <w:tabs>
              <w:tab w:val="right" w:leader="dot" w:pos="9016"/>
            </w:tabs>
            <w:jc w:val="both"/>
            <w:rPr>
              <w:noProof/>
              <w:sz w:val="24"/>
              <w:szCs w:val="24"/>
              <w:lang w:eastAsia="nl-NL"/>
            </w:rPr>
          </w:pPr>
          <w:hyperlink w:anchor="_Toc181213952">
            <w:r w:rsidRPr="5F3792BB">
              <w:rPr>
                <w:rStyle w:val="Hyperlink"/>
                <w:noProof/>
                <w:lang w:val="en-GB"/>
              </w:rPr>
              <w:t>1.1 First environmental analysis</w:t>
            </w:r>
            <w:r>
              <w:tab/>
            </w:r>
            <w:r w:rsidRPr="5F3792BB">
              <w:rPr>
                <w:noProof/>
              </w:rPr>
              <w:fldChar w:fldCharType="begin"/>
            </w:r>
            <w:r w:rsidRPr="5F3792BB">
              <w:rPr>
                <w:noProof/>
              </w:rPr>
              <w:instrText xml:space="preserve"> PAGEREF _Toc181213952 \h </w:instrText>
            </w:r>
            <w:r w:rsidRPr="5F3792BB">
              <w:rPr>
                <w:noProof/>
              </w:rPr>
            </w:r>
            <w:r w:rsidRPr="5F3792BB">
              <w:rPr>
                <w:noProof/>
              </w:rPr>
              <w:fldChar w:fldCharType="separate"/>
            </w:r>
            <w:r w:rsidR="006968A5">
              <w:rPr>
                <w:noProof/>
              </w:rPr>
              <w:t>7</w:t>
            </w:r>
            <w:r w:rsidRPr="5F3792BB">
              <w:rPr>
                <w:noProof/>
              </w:rPr>
              <w:fldChar w:fldCharType="end"/>
            </w:r>
          </w:hyperlink>
        </w:p>
        <w:p w14:paraId="05C26473" w14:textId="5639BC57" w:rsidR="00DF6168" w:rsidRDefault="00DF6168" w:rsidP="00B424D0">
          <w:pPr>
            <w:pStyle w:val="TOC2"/>
            <w:tabs>
              <w:tab w:val="right" w:leader="dot" w:pos="9016"/>
            </w:tabs>
            <w:jc w:val="both"/>
            <w:rPr>
              <w:noProof/>
              <w:sz w:val="24"/>
              <w:szCs w:val="24"/>
              <w:lang w:eastAsia="nl-NL"/>
            </w:rPr>
          </w:pPr>
          <w:hyperlink w:anchor="_Toc181213953">
            <w:r w:rsidRPr="5F3792BB">
              <w:rPr>
                <w:rStyle w:val="Hyperlink"/>
                <w:noProof/>
                <w:lang w:val="en-GB"/>
              </w:rPr>
              <w:t>1.2 Local authorities</w:t>
            </w:r>
            <w:r>
              <w:tab/>
            </w:r>
            <w:r w:rsidRPr="5F3792BB">
              <w:rPr>
                <w:noProof/>
              </w:rPr>
              <w:fldChar w:fldCharType="begin"/>
            </w:r>
            <w:r w:rsidRPr="5F3792BB">
              <w:rPr>
                <w:noProof/>
              </w:rPr>
              <w:instrText xml:space="preserve"> PAGEREF _Toc181213953 \h </w:instrText>
            </w:r>
            <w:r w:rsidRPr="5F3792BB">
              <w:rPr>
                <w:noProof/>
              </w:rPr>
            </w:r>
            <w:r w:rsidRPr="5F3792BB">
              <w:rPr>
                <w:noProof/>
              </w:rPr>
              <w:fldChar w:fldCharType="separate"/>
            </w:r>
            <w:r w:rsidR="006968A5">
              <w:rPr>
                <w:noProof/>
              </w:rPr>
              <w:t>7</w:t>
            </w:r>
            <w:r w:rsidRPr="5F3792BB">
              <w:rPr>
                <w:noProof/>
              </w:rPr>
              <w:fldChar w:fldCharType="end"/>
            </w:r>
          </w:hyperlink>
        </w:p>
        <w:p w14:paraId="46D1CC00" w14:textId="61F63E7B" w:rsidR="00DF6168" w:rsidRDefault="00DF6168" w:rsidP="00B424D0">
          <w:pPr>
            <w:pStyle w:val="TOC2"/>
            <w:tabs>
              <w:tab w:val="right" w:leader="dot" w:pos="9016"/>
            </w:tabs>
            <w:jc w:val="both"/>
            <w:rPr>
              <w:noProof/>
              <w:sz w:val="24"/>
              <w:szCs w:val="24"/>
              <w:lang w:eastAsia="nl-NL"/>
            </w:rPr>
          </w:pPr>
          <w:hyperlink w:anchor="_Toc181213954">
            <w:r w:rsidRPr="5F3792BB">
              <w:rPr>
                <w:rStyle w:val="Hyperlink"/>
                <w:noProof/>
                <w:lang w:val="en-GB"/>
              </w:rPr>
              <w:t>1.3 Local community</w:t>
            </w:r>
            <w:r>
              <w:tab/>
            </w:r>
            <w:r w:rsidRPr="5F3792BB">
              <w:rPr>
                <w:noProof/>
              </w:rPr>
              <w:fldChar w:fldCharType="begin"/>
            </w:r>
            <w:r w:rsidRPr="5F3792BB">
              <w:rPr>
                <w:noProof/>
              </w:rPr>
              <w:instrText xml:space="preserve"> PAGEREF _Toc181213954 \h </w:instrText>
            </w:r>
            <w:r w:rsidRPr="5F3792BB">
              <w:rPr>
                <w:noProof/>
              </w:rPr>
            </w:r>
            <w:r w:rsidRPr="5F3792BB">
              <w:rPr>
                <w:noProof/>
              </w:rPr>
              <w:fldChar w:fldCharType="separate"/>
            </w:r>
            <w:r w:rsidR="006968A5">
              <w:rPr>
                <w:noProof/>
              </w:rPr>
              <w:t>7</w:t>
            </w:r>
            <w:r w:rsidRPr="5F3792BB">
              <w:rPr>
                <w:noProof/>
              </w:rPr>
              <w:fldChar w:fldCharType="end"/>
            </w:r>
          </w:hyperlink>
        </w:p>
        <w:p w14:paraId="3D190C8E" w14:textId="15F991EF" w:rsidR="00DF6168" w:rsidRDefault="00DF6168" w:rsidP="00B424D0">
          <w:pPr>
            <w:pStyle w:val="TOC2"/>
            <w:tabs>
              <w:tab w:val="right" w:leader="dot" w:pos="9016"/>
            </w:tabs>
            <w:jc w:val="both"/>
            <w:rPr>
              <w:noProof/>
              <w:sz w:val="24"/>
              <w:szCs w:val="24"/>
              <w:lang w:eastAsia="nl-NL"/>
            </w:rPr>
          </w:pPr>
          <w:hyperlink w:anchor="_Toc181213955">
            <w:r w:rsidRPr="5F3792BB">
              <w:rPr>
                <w:rStyle w:val="Hyperlink"/>
                <w:noProof/>
                <w:lang w:val="en-GB"/>
              </w:rPr>
              <w:t>1.4 Literature study</w:t>
            </w:r>
            <w:r>
              <w:tab/>
            </w:r>
            <w:r w:rsidRPr="5F3792BB">
              <w:rPr>
                <w:noProof/>
              </w:rPr>
              <w:fldChar w:fldCharType="begin"/>
            </w:r>
            <w:r w:rsidRPr="5F3792BB">
              <w:rPr>
                <w:noProof/>
              </w:rPr>
              <w:instrText xml:space="preserve"> PAGEREF _Toc181213955 \h </w:instrText>
            </w:r>
            <w:r w:rsidRPr="5F3792BB">
              <w:rPr>
                <w:noProof/>
              </w:rPr>
            </w:r>
            <w:r w:rsidRPr="5F3792BB">
              <w:rPr>
                <w:noProof/>
              </w:rPr>
              <w:fldChar w:fldCharType="separate"/>
            </w:r>
            <w:r w:rsidR="006968A5">
              <w:rPr>
                <w:noProof/>
              </w:rPr>
              <w:t>8</w:t>
            </w:r>
            <w:r w:rsidRPr="5F3792BB">
              <w:rPr>
                <w:noProof/>
              </w:rPr>
              <w:fldChar w:fldCharType="end"/>
            </w:r>
          </w:hyperlink>
        </w:p>
        <w:p w14:paraId="5E7702CB" w14:textId="63A5B6B9" w:rsidR="00DF6168" w:rsidRDefault="00DF6168" w:rsidP="00B424D0">
          <w:pPr>
            <w:pStyle w:val="TOC2"/>
            <w:tabs>
              <w:tab w:val="right" w:leader="dot" w:pos="9016"/>
            </w:tabs>
            <w:jc w:val="both"/>
            <w:rPr>
              <w:noProof/>
              <w:sz w:val="24"/>
              <w:szCs w:val="24"/>
              <w:lang w:eastAsia="nl-NL"/>
            </w:rPr>
          </w:pPr>
          <w:hyperlink w:anchor="_Toc181213956">
            <w:r w:rsidRPr="5F3792BB">
              <w:rPr>
                <w:rStyle w:val="Hyperlink"/>
                <w:noProof/>
                <w:lang w:val="en-GB"/>
              </w:rPr>
              <w:t>1.5 Media sources</w:t>
            </w:r>
            <w:r>
              <w:tab/>
            </w:r>
            <w:r w:rsidRPr="5F3792BB">
              <w:rPr>
                <w:noProof/>
              </w:rPr>
              <w:fldChar w:fldCharType="begin"/>
            </w:r>
            <w:r w:rsidRPr="5F3792BB">
              <w:rPr>
                <w:noProof/>
              </w:rPr>
              <w:instrText xml:space="preserve"> PAGEREF _Toc181213956 \h </w:instrText>
            </w:r>
            <w:r w:rsidRPr="5F3792BB">
              <w:rPr>
                <w:noProof/>
              </w:rPr>
            </w:r>
            <w:r w:rsidRPr="5F3792BB">
              <w:rPr>
                <w:noProof/>
              </w:rPr>
              <w:fldChar w:fldCharType="separate"/>
            </w:r>
            <w:r w:rsidR="006968A5">
              <w:rPr>
                <w:noProof/>
              </w:rPr>
              <w:t>8</w:t>
            </w:r>
            <w:r w:rsidRPr="5F3792BB">
              <w:rPr>
                <w:noProof/>
              </w:rPr>
              <w:fldChar w:fldCharType="end"/>
            </w:r>
          </w:hyperlink>
        </w:p>
        <w:p w14:paraId="30593F1F" w14:textId="601A485F" w:rsidR="00DF6168" w:rsidRDefault="00DF6168" w:rsidP="00B424D0">
          <w:pPr>
            <w:pStyle w:val="TOC2"/>
            <w:tabs>
              <w:tab w:val="right" w:leader="dot" w:pos="9016"/>
            </w:tabs>
            <w:jc w:val="both"/>
            <w:rPr>
              <w:noProof/>
              <w:sz w:val="24"/>
              <w:szCs w:val="24"/>
              <w:lang w:eastAsia="nl-NL"/>
            </w:rPr>
          </w:pPr>
          <w:hyperlink w:anchor="_Toc181213957">
            <w:r w:rsidRPr="5F3792BB">
              <w:rPr>
                <w:rStyle w:val="Hyperlink"/>
                <w:noProof/>
                <w:lang w:val="en-GB"/>
              </w:rPr>
              <w:t>1.6 Conclusion</w:t>
            </w:r>
            <w:r>
              <w:tab/>
            </w:r>
            <w:r w:rsidRPr="5F3792BB">
              <w:rPr>
                <w:noProof/>
              </w:rPr>
              <w:fldChar w:fldCharType="begin"/>
            </w:r>
            <w:r w:rsidRPr="5F3792BB">
              <w:rPr>
                <w:noProof/>
              </w:rPr>
              <w:instrText xml:space="preserve"> PAGEREF _Toc181213957 \h </w:instrText>
            </w:r>
            <w:r w:rsidRPr="5F3792BB">
              <w:rPr>
                <w:noProof/>
              </w:rPr>
            </w:r>
            <w:r w:rsidRPr="5F3792BB">
              <w:rPr>
                <w:noProof/>
              </w:rPr>
              <w:fldChar w:fldCharType="separate"/>
            </w:r>
            <w:r w:rsidR="006968A5">
              <w:rPr>
                <w:noProof/>
              </w:rPr>
              <w:t>8</w:t>
            </w:r>
            <w:r w:rsidRPr="5F3792BB">
              <w:rPr>
                <w:noProof/>
              </w:rPr>
              <w:fldChar w:fldCharType="end"/>
            </w:r>
          </w:hyperlink>
        </w:p>
        <w:p w14:paraId="37C22930" w14:textId="0E25072E" w:rsidR="00DF6168" w:rsidRDefault="00DF6168" w:rsidP="00B424D0">
          <w:pPr>
            <w:pStyle w:val="TOC1"/>
            <w:tabs>
              <w:tab w:val="right" w:leader="dot" w:pos="9016"/>
            </w:tabs>
            <w:jc w:val="both"/>
            <w:rPr>
              <w:noProof/>
              <w:sz w:val="24"/>
              <w:szCs w:val="24"/>
              <w:lang w:eastAsia="nl-NL"/>
            </w:rPr>
          </w:pPr>
          <w:hyperlink w:anchor="_Toc181213958">
            <w:r w:rsidRPr="5F3792BB">
              <w:rPr>
                <w:rStyle w:val="Hyperlink"/>
                <w:noProof/>
                <w:lang w:val="en-GB"/>
              </w:rPr>
              <w:t>2. Boundaries of the river reach and spatial analysis</w:t>
            </w:r>
            <w:r>
              <w:tab/>
            </w:r>
            <w:r w:rsidRPr="5F3792BB">
              <w:rPr>
                <w:noProof/>
              </w:rPr>
              <w:fldChar w:fldCharType="begin"/>
            </w:r>
            <w:r w:rsidRPr="5F3792BB">
              <w:rPr>
                <w:noProof/>
              </w:rPr>
              <w:instrText xml:space="preserve"> PAGEREF _Toc181213958 \h </w:instrText>
            </w:r>
            <w:r w:rsidRPr="5F3792BB">
              <w:rPr>
                <w:noProof/>
              </w:rPr>
            </w:r>
            <w:r w:rsidRPr="5F3792BB">
              <w:rPr>
                <w:noProof/>
              </w:rPr>
              <w:fldChar w:fldCharType="separate"/>
            </w:r>
            <w:r w:rsidR="006968A5">
              <w:rPr>
                <w:noProof/>
              </w:rPr>
              <w:t>9</w:t>
            </w:r>
            <w:r w:rsidRPr="5F3792BB">
              <w:rPr>
                <w:noProof/>
              </w:rPr>
              <w:fldChar w:fldCharType="end"/>
            </w:r>
          </w:hyperlink>
        </w:p>
        <w:p w14:paraId="0D5478FB" w14:textId="042DB80B" w:rsidR="00DF6168" w:rsidRDefault="00DF6168" w:rsidP="00B424D0">
          <w:pPr>
            <w:pStyle w:val="TOC2"/>
            <w:tabs>
              <w:tab w:val="right" w:leader="dot" w:pos="9016"/>
            </w:tabs>
            <w:jc w:val="both"/>
            <w:rPr>
              <w:noProof/>
              <w:sz w:val="24"/>
              <w:szCs w:val="24"/>
              <w:lang w:eastAsia="nl-NL"/>
            </w:rPr>
          </w:pPr>
          <w:hyperlink w:anchor="_Toc181213959">
            <w:r w:rsidRPr="5F3792BB">
              <w:rPr>
                <w:rStyle w:val="Hyperlink"/>
                <w:noProof/>
                <w:lang w:val="en-GB"/>
              </w:rPr>
              <w:t>2.1 Identification of the flood point</w:t>
            </w:r>
            <w:r>
              <w:tab/>
            </w:r>
            <w:r w:rsidRPr="5F3792BB">
              <w:rPr>
                <w:noProof/>
              </w:rPr>
              <w:fldChar w:fldCharType="begin"/>
            </w:r>
            <w:r w:rsidRPr="5F3792BB">
              <w:rPr>
                <w:noProof/>
              </w:rPr>
              <w:instrText xml:space="preserve"> PAGEREF _Toc181213959 \h </w:instrText>
            </w:r>
            <w:r w:rsidRPr="5F3792BB">
              <w:rPr>
                <w:noProof/>
              </w:rPr>
            </w:r>
            <w:r w:rsidRPr="5F3792BB">
              <w:rPr>
                <w:noProof/>
              </w:rPr>
              <w:fldChar w:fldCharType="separate"/>
            </w:r>
            <w:r w:rsidR="006968A5">
              <w:rPr>
                <w:noProof/>
              </w:rPr>
              <w:t>9</w:t>
            </w:r>
            <w:r w:rsidRPr="5F3792BB">
              <w:rPr>
                <w:noProof/>
              </w:rPr>
              <w:fldChar w:fldCharType="end"/>
            </w:r>
          </w:hyperlink>
        </w:p>
        <w:p w14:paraId="5A018D23" w14:textId="62D56EC8" w:rsidR="00DF6168" w:rsidRDefault="00DF6168" w:rsidP="00B424D0">
          <w:pPr>
            <w:pStyle w:val="TOC2"/>
            <w:tabs>
              <w:tab w:val="right" w:leader="dot" w:pos="9016"/>
            </w:tabs>
            <w:jc w:val="both"/>
            <w:rPr>
              <w:noProof/>
              <w:sz w:val="24"/>
              <w:szCs w:val="24"/>
              <w:lang w:eastAsia="nl-NL"/>
            </w:rPr>
          </w:pPr>
          <w:hyperlink w:anchor="_Toc181213960">
            <w:r w:rsidRPr="5F3792BB">
              <w:rPr>
                <w:rStyle w:val="Hyperlink"/>
                <w:noProof/>
                <w:lang w:val="en-GB"/>
              </w:rPr>
              <w:t>2.2 Identification of the gauge placement</w:t>
            </w:r>
            <w:r>
              <w:tab/>
            </w:r>
            <w:r w:rsidRPr="5F3792BB">
              <w:rPr>
                <w:noProof/>
              </w:rPr>
              <w:fldChar w:fldCharType="begin"/>
            </w:r>
            <w:r w:rsidRPr="5F3792BB">
              <w:rPr>
                <w:noProof/>
              </w:rPr>
              <w:instrText xml:space="preserve"> PAGEREF _Toc181213960 \h </w:instrText>
            </w:r>
            <w:r w:rsidRPr="5F3792BB">
              <w:rPr>
                <w:noProof/>
              </w:rPr>
            </w:r>
            <w:r w:rsidRPr="5F3792BB">
              <w:rPr>
                <w:noProof/>
              </w:rPr>
              <w:fldChar w:fldCharType="separate"/>
            </w:r>
            <w:r w:rsidR="006968A5">
              <w:rPr>
                <w:noProof/>
              </w:rPr>
              <w:t>9</w:t>
            </w:r>
            <w:r w:rsidRPr="5F3792BB">
              <w:rPr>
                <w:noProof/>
              </w:rPr>
              <w:fldChar w:fldCharType="end"/>
            </w:r>
          </w:hyperlink>
        </w:p>
        <w:p w14:paraId="7628EA54" w14:textId="1394F6F3" w:rsidR="00DF6168" w:rsidRDefault="00DF6168" w:rsidP="00B424D0">
          <w:pPr>
            <w:pStyle w:val="TOC3"/>
            <w:tabs>
              <w:tab w:val="right" w:leader="dot" w:pos="9016"/>
            </w:tabs>
            <w:jc w:val="both"/>
            <w:rPr>
              <w:noProof/>
              <w:sz w:val="24"/>
              <w:szCs w:val="24"/>
              <w:lang w:eastAsia="nl-NL"/>
            </w:rPr>
          </w:pPr>
          <w:hyperlink w:anchor="_Toc181213961">
            <w:r w:rsidRPr="5F3792BB">
              <w:rPr>
                <w:rStyle w:val="Hyperlink"/>
                <w:noProof/>
                <w:lang w:val="en-GB"/>
              </w:rPr>
              <w:t>2.2.1 Warning time</w:t>
            </w:r>
            <w:r>
              <w:tab/>
            </w:r>
            <w:r w:rsidRPr="5F3792BB">
              <w:rPr>
                <w:noProof/>
              </w:rPr>
              <w:fldChar w:fldCharType="begin"/>
            </w:r>
            <w:r w:rsidRPr="5F3792BB">
              <w:rPr>
                <w:noProof/>
              </w:rPr>
              <w:instrText xml:space="preserve"> PAGEREF _Toc181213961 \h </w:instrText>
            </w:r>
            <w:r w:rsidRPr="5F3792BB">
              <w:rPr>
                <w:noProof/>
              </w:rPr>
            </w:r>
            <w:r w:rsidRPr="5F3792BB">
              <w:rPr>
                <w:noProof/>
              </w:rPr>
              <w:fldChar w:fldCharType="separate"/>
            </w:r>
            <w:r w:rsidR="006968A5">
              <w:rPr>
                <w:noProof/>
              </w:rPr>
              <w:t>10</w:t>
            </w:r>
            <w:r w:rsidRPr="5F3792BB">
              <w:rPr>
                <w:noProof/>
              </w:rPr>
              <w:fldChar w:fldCharType="end"/>
            </w:r>
          </w:hyperlink>
        </w:p>
        <w:p w14:paraId="34C80140" w14:textId="29AEAF1D" w:rsidR="00DF6168" w:rsidRDefault="00DF6168" w:rsidP="00B424D0">
          <w:pPr>
            <w:pStyle w:val="TOC3"/>
            <w:tabs>
              <w:tab w:val="right" w:leader="dot" w:pos="9016"/>
            </w:tabs>
            <w:jc w:val="both"/>
            <w:rPr>
              <w:noProof/>
              <w:sz w:val="24"/>
              <w:szCs w:val="24"/>
              <w:lang w:eastAsia="nl-NL"/>
            </w:rPr>
          </w:pPr>
          <w:hyperlink w:anchor="_Toc181213962">
            <w:r w:rsidRPr="5F3792BB">
              <w:rPr>
                <w:rStyle w:val="Hyperlink"/>
                <w:noProof/>
                <w:lang w:val="en-GB"/>
              </w:rPr>
              <w:t>2.2.2 Flow velocity of a (flash) flood</w:t>
            </w:r>
            <w:r>
              <w:tab/>
            </w:r>
            <w:r w:rsidRPr="5F3792BB">
              <w:rPr>
                <w:noProof/>
              </w:rPr>
              <w:fldChar w:fldCharType="begin"/>
            </w:r>
            <w:r w:rsidRPr="5F3792BB">
              <w:rPr>
                <w:noProof/>
              </w:rPr>
              <w:instrText xml:space="preserve"> PAGEREF _Toc181213962 \h </w:instrText>
            </w:r>
            <w:r w:rsidRPr="5F3792BB">
              <w:rPr>
                <w:noProof/>
              </w:rPr>
            </w:r>
            <w:r w:rsidRPr="5F3792BB">
              <w:rPr>
                <w:noProof/>
              </w:rPr>
              <w:fldChar w:fldCharType="separate"/>
            </w:r>
            <w:r w:rsidR="006968A5">
              <w:rPr>
                <w:noProof/>
              </w:rPr>
              <w:t>10</w:t>
            </w:r>
            <w:r w:rsidRPr="5F3792BB">
              <w:rPr>
                <w:noProof/>
              </w:rPr>
              <w:fldChar w:fldCharType="end"/>
            </w:r>
          </w:hyperlink>
        </w:p>
        <w:p w14:paraId="6785BD16" w14:textId="3FADCAB8" w:rsidR="00DF6168" w:rsidRDefault="00DF6168" w:rsidP="00B424D0">
          <w:pPr>
            <w:pStyle w:val="TOC3"/>
            <w:tabs>
              <w:tab w:val="right" w:leader="dot" w:pos="9016"/>
            </w:tabs>
            <w:jc w:val="both"/>
            <w:rPr>
              <w:noProof/>
              <w:sz w:val="24"/>
              <w:szCs w:val="24"/>
              <w:lang w:eastAsia="nl-NL"/>
            </w:rPr>
          </w:pPr>
          <w:hyperlink w:anchor="_Toc181213963">
            <w:r w:rsidRPr="5F3792BB">
              <w:rPr>
                <w:rStyle w:val="Hyperlink"/>
                <w:noProof/>
                <w:lang w:val="en-GB"/>
              </w:rPr>
              <w:t>2.2.3 Conclusion</w:t>
            </w:r>
            <w:r>
              <w:tab/>
            </w:r>
            <w:r w:rsidRPr="5F3792BB">
              <w:rPr>
                <w:noProof/>
              </w:rPr>
              <w:fldChar w:fldCharType="begin"/>
            </w:r>
            <w:r w:rsidRPr="5F3792BB">
              <w:rPr>
                <w:noProof/>
              </w:rPr>
              <w:instrText xml:space="preserve"> PAGEREF _Toc181213963 \h </w:instrText>
            </w:r>
            <w:r w:rsidRPr="5F3792BB">
              <w:rPr>
                <w:noProof/>
              </w:rPr>
            </w:r>
            <w:r w:rsidRPr="5F3792BB">
              <w:rPr>
                <w:noProof/>
              </w:rPr>
              <w:fldChar w:fldCharType="separate"/>
            </w:r>
            <w:r w:rsidR="006968A5">
              <w:rPr>
                <w:noProof/>
              </w:rPr>
              <w:t>10</w:t>
            </w:r>
            <w:r w:rsidRPr="5F3792BB">
              <w:rPr>
                <w:noProof/>
              </w:rPr>
              <w:fldChar w:fldCharType="end"/>
            </w:r>
          </w:hyperlink>
        </w:p>
        <w:p w14:paraId="481B8A5C" w14:textId="7E178E5C" w:rsidR="00DF6168" w:rsidRDefault="00DF6168" w:rsidP="00B424D0">
          <w:pPr>
            <w:pStyle w:val="TOC2"/>
            <w:tabs>
              <w:tab w:val="right" w:leader="dot" w:pos="9016"/>
            </w:tabs>
            <w:jc w:val="both"/>
            <w:rPr>
              <w:noProof/>
              <w:sz w:val="24"/>
              <w:szCs w:val="24"/>
              <w:lang w:eastAsia="nl-NL"/>
            </w:rPr>
          </w:pPr>
          <w:hyperlink w:anchor="_Toc181213964">
            <w:r w:rsidRPr="5F3792BB">
              <w:rPr>
                <w:rStyle w:val="Hyperlink"/>
                <w:noProof/>
                <w:lang w:val="en-GB"/>
              </w:rPr>
              <w:t>2.3 Spatial analysis of the river reach and corresponding catchment</w:t>
            </w:r>
            <w:r>
              <w:tab/>
            </w:r>
            <w:r w:rsidRPr="5F3792BB">
              <w:rPr>
                <w:noProof/>
              </w:rPr>
              <w:fldChar w:fldCharType="begin"/>
            </w:r>
            <w:r w:rsidRPr="5F3792BB">
              <w:rPr>
                <w:noProof/>
              </w:rPr>
              <w:instrText xml:space="preserve"> PAGEREF _Toc181213964 \h </w:instrText>
            </w:r>
            <w:r w:rsidRPr="5F3792BB">
              <w:rPr>
                <w:noProof/>
              </w:rPr>
            </w:r>
            <w:r w:rsidRPr="5F3792BB">
              <w:rPr>
                <w:noProof/>
              </w:rPr>
              <w:fldChar w:fldCharType="separate"/>
            </w:r>
            <w:r w:rsidR="006968A5">
              <w:rPr>
                <w:noProof/>
              </w:rPr>
              <w:t>11</w:t>
            </w:r>
            <w:r w:rsidRPr="5F3792BB">
              <w:rPr>
                <w:noProof/>
              </w:rPr>
              <w:fldChar w:fldCharType="end"/>
            </w:r>
          </w:hyperlink>
        </w:p>
        <w:p w14:paraId="5322D327" w14:textId="45CABAB2" w:rsidR="00DF6168" w:rsidRDefault="00DF6168" w:rsidP="00B424D0">
          <w:pPr>
            <w:pStyle w:val="TOC1"/>
            <w:tabs>
              <w:tab w:val="right" w:leader="dot" w:pos="9016"/>
            </w:tabs>
            <w:jc w:val="both"/>
            <w:rPr>
              <w:noProof/>
              <w:sz w:val="24"/>
              <w:szCs w:val="24"/>
              <w:lang w:eastAsia="nl-NL"/>
            </w:rPr>
          </w:pPr>
          <w:hyperlink w:anchor="_Toc181213965">
            <w:r w:rsidRPr="5F3792BB">
              <w:rPr>
                <w:rStyle w:val="Hyperlink"/>
                <w:noProof/>
                <w:lang w:val="en-GB"/>
              </w:rPr>
              <w:t>3. Map the river</w:t>
            </w:r>
            <w:r>
              <w:tab/>
            </w:r>
            <w:r w:rsidRPr="5F3792BB">
              <w:rPr>
                <w:noProof/>
              </w:rPr>
              <w:fldChar w:fldCharType="begin"/>
            </w:r>
            <w:r w:rsidRPr="5F3792BB">
              <w:rPr>
                <w:noProof/>
              </w:rPr>
              <w:instrText xml:space="preserve"> PAGEREF _Toc181213965 \h </w:instrText>
            </w:r>
            <w:r w:rsidRPr="5F3792BB">
              <w:rPr>
                <w:noProof/>
              </w:rPr>
            </w:r>
            <w:r w:rsidRPr="5F3792BB">
              <w:rPr>
                <w:noProof/>
              </w:rPr>
              <w:fldChar w:fldCharType="separate"/>
            </w:r>
            <w:r w:rsidR="006968A5">
              <w:rPr>
                <w:noProof/>
              </w:rPr>
              <w:t>12</w:t>
            </w:r>
            <w:r w:rsidRPr="5F3792BB">
              <w:rPr>
                <w:noProof/>
              </w:rPr>
              <w:fldChar w:fldCharType="end"/>
            </w:r>
          </w:hyperlink>
        </w:p>
        <w:p w14:paraId="499EE0B2" w14:textId="163C6340" w:rsidR="00DF6168" w:rsidRDefault="00DF6168" w:rsidP="00B424D0">
          <w:pPr>
            <w:pStyle w:val="TOC2"/>
            <w:tabs>
              <w:tab w:val="right" w:leader="dot" w:pos="9016"/>
            </w:tabs>
            <w:jc w:val="both"/>
            <w:rPr>
              <w:noProof/>
              <w:sz w:val="24"/>
              <w:szCs w:val="24"/>
              <w:lang w:eastAsia="nl-NL"/>
            </w:rPr>
          </w:pPr>
          <w:hyperlink w:anchor="_Toc181213966">
            <w:r w:rsidRPr="5F3792BB">
              <w:rPr>
                <w:rStyle w:val="Hyperlink"/>
                <w:noProof/>
                <w:lang w:val="en-GB"/>
              </w:rPr>
              <w:t>3.1 Exploration of cross-sections</w:t>
            </w:r>
            <w:r>
              <w:tab/>
            </w:r>
            <w:r w:rsidRPr="5F3792BB">
              <w:rPr>
                <w:noProof/>
              </w:rPr>
              <w:fldChar w:fldCharType="begin"/>
            </w:r>
            <w:r w:rsidRPr="5F3792BB">
              <w:rPr>
                <w:noProof/>
              </w:rPr>
              <w:instrText xml:space="preserve"> PAGEREF _Toc181213966 \h </w:instrText>
            </w:r>
            <w:r w:rsidRPr="5F3792BB">
              <w:rPr>
                <w:noProof/>
              </w:rPr>
            </w:r>
            <w:r w:rsidRPr="5F3792BB">
              <w:rPr>
                <w:noProof/>
              </w:rPr>
              <w:fldChar w:fldCharType="separate"/>
            </w:r>
            <w:r w:rsidR="006968A5">
              <w:rPr>
                <w:noProof/>
              </w:rPr>
              <w:t>12</w:t>
            </w:r>
            <w:r w:rsidRPr="5F3792BB">
              <w:rPr>
                <w:noProof/>
              </w:rPr>
              <w:fldChar w:fldCharType="end"/>
            </w:r>
          </w:hyperlink>
        </w:p>
        <w:p w14:paraId="0564FC25" w14:textId="2A9898E8" w:rsidR="00DF6168" w:rsidRDefault="00DF6168" w:rsidP="00B424D0">
          <w:pPr>
            <w:pStyle w:val="TOC2"/>
            <w:tabs>
              <w:tab w:val="right" w:leader="dot" w:pos="9016"/>
            </w:tabs>
            <w:jc w:val="both"/>
            <w:rPr>
              <w:noProof/>
              <w:sz w:val="24"/>
              <w:szCs w:val="24"/>
              <w:lang w:eastAsia="nl-NL"/>
            </w:rPr>
          </w:pPr>
          <w:hyperlink w:anchor="_Toc181213967">
            <w:r w:rsidRPr="5F3792BB">
              <w:rPr>
                <w:rStyle w:val="Hyperlink"/>
                <w:noProof/>
                <w:lang w:val="en-GB"/>
              </w:rPr>
              <w:t>3.2 Incorporation of Junctions</w:t>
            </w:r>
            <w:r>
              <w:tab/>
            </w:r>
            <w:r w:rsidRPr="5F3792BB">
              <w:rPr>
                <w:noProof/>
              </w:rPr>
              <w:fldChar w:fldCharType="begin"/>
            </w:r>
            <w:r w:rsidRPr="5F3792BB">
              <w:rPr>
                <w:noProof/>
              </w:rPr>
              <w:instrText xml:space="preserve"> PAGEREF _Toc181213967 \h </w:instrText>
            </w:r>
            <w:r w:rsidRPr="5F3792BB">
              <w:rPr>
                <w:noProof/>
              </w:rPr>
            </w:r>
            <w:r w:rsidRPr="5F3792BB">
              <w:rPr>
                <w:noProof/>
              </w:rPr>
              <w:fldChar w:fldCharType="separate"/>
            </w:r>
            <w:r w:rsidR="006968A5">
              <w:rPr>
                <w:noProof/>
              </w:rPr>
              <w:t>12</w:t>
            </w:r>
            <w:r w:rsidRPr="5F3792BB">
              <w:rPr>
                <w:noProof/>
              </w:rPr>
              <w:fldChar w:fldCharType="end"/>
            </w:r>
          </w:hyperlink>
        </w:p>
        <w:p w14:paraId="262CB643" w14:textId="0A9D85B1" w:rsidR="00DF6168" w:rsidRDefault="00DF6168" w:rsidP="00B424D0">
          <w:pPr>
            <w:pStyle w:val="TOC2"/>
            <w:tabs>
              <w:tab w:val="left" w:pos="720"/>
              <w:tab w:val="right" w:leader="dot" w:pos="9016"/>
            </w:tabs>
            <w:jc w:val="both"/>
            <w:rPr>
              <w:noProof/>
              <w:sz w:val="24"/>
              <w:szCs w:val="24"/>
              <w:lang w:eastAsia="nl-NL"/>
            </w:rPr>
          </w:pPr>
          <w:hyperlink w:anchor="_Toc181213968">
            <w:r w:rsidRPr="5F3792BB">
              <w:rPr>
                <w:rStyle w:val="Hyperlink"/>
                <w:noProof/>
                <w:lang w:val="en-GB"/>
              </w:rPr>
              <w:t>3.3</w:t>
            </w:r>
            <w:r>
              <w:tab/>
            </w:r>
            <w:r w:rsidRPr="5F3792BB">
              <w:rPr>
                <w:rStyle w:val="Hyperlink"/>
                <w:noProof/>
                <w:lang w:val="en-GB"/>
              </w:rPr>
              <w:t>GPS System and background</w:t>
            </w:r>
            <w:r>
              <w:tab/>
            </w:r>
            <w:r w:rsidRPr="5F3792BB">
              <w:rPr>
                <w:noProof/>
              </w:rPr>
              <w:fldChar w:fldCharType="begin"/>
            </w:r>
            <w:r w:rsidRPr="5F3792BB">
              <w:rPr>
                <w:noProof/>
              </w:rPr>
              <w:instrText xml:space="preserve"> PAGEREF _Toc181213968 \h </w:instrText>
            </w:r>
            <w:r w:rsidRPr="5F3792BB">
              <w:rPr>
                <w:noProof/>
              </w:rPr>
            </w:r>
            <w:r w:rsidRPr="5F3792BB">
              <w:rPr>
                <w:noProof/>
              </w:rPr>
              <w:fldChar w:fldCharType="separate"/>
            </w:r>
            <w:r w:rsidR="006968A5">
              <w:rPr>
                <w:noProof/>
              </w:rPr>
              <w:t>13</w:t>
            </w:r>
            <w:r w:rsidRPr="5F3792BB">
              <w:rPr>
                <w:noProof/>
              </w:rPr>
              <w:fldChar w:fldCharType="end"/>
            </w:r>
          </w:hyperlink>
        </w:p>
        <w:p w14:paraId="0CEA6083" w14:textId="298A85C4" w:rsidR="00DF6168" w:rsidRDefault="00DF6168" w:rsidP="00B424D0">
          <w:pPr>
            <w:pStyle w:val="TOC2"/>
            <w:tabs>
              <w:tab w:val="right" w:leader="dot" w:pos="9016"/>
            </w:tabs>
            <w:jc w:val="both"/>
            <w:rPr>
              <w:noProof/>
              <w:sz w:val="24"/>
              <w:szCs w:val="24"/>
              <w:lang w:eastAsia="nl-NL"/>
            </w:rPr>
          </w:pPr>
          <w:hyperlink w:anchor="_Toc181213969">
            <w:r w:rsidRPr="5F3792BB">
              <w:rPr>
                <w:rStyle w:val="Hyperlink"/>
                <w:noProof/>
                <w:lang w:val="en-GB"/>
              </w:rPr>
              <w:t>3.4 Preparing a measurement day</w:t>
            </w:r>
            <w:r>
              <w:tab/>
            </w:r>
            <w:r w:rsidRPr="5F3792BB">
              <w:rPr>
                <w:noProof/>
              </w:rPr>
              <w:fldChar w:fldCharType="begin"/>
            </w:r>
            <w:r w:rsidRPr="5F3792BB">
              <w:rPr>
                <w:noProof/>
              </w:rPr>
              <w:instrText xml:space="preserve"> PAGEREF _Toc181213969 \h </w:instrText>
            </w:r>
            <w:r w:rsidRPr="5F3792BB">
              <w:rPr>
                <w:noProof/>
              </w:rPr>
            </w:r>
            <w:r w:rsidRPr="5F3792BB">
              <w:rPr>
                <w:noProof/>
              </w:rPr>
              <w:fldChar w:fldCharType="separate"/>
            </w:r>
            <w:r w:rsidR="006968A5">
              <w:rPr>
                <w:noProof/>
              </w:rPr>
              <w:t>14</w:t>
            </w:r>
            <w:r w:rsidRPr="5F3792BB">
              <w:rPr>
                <w:noProof/>
              </w:rPr>
              <w:fldChar w:fldCharType="end"/>
            </w:r>
          </w:hyperlink>
        </w:p>
        <w:p w14:paraId="713B3FCF" w14:textId="56706BFA" w:rsidR="00DF6168" w:rsidRDefault="00DF6168" w:rsidP="00B424D0">
          <w:pPr>
            <w:pStyle w:val="TOC2"/>
            <w:tabs>
              <w:tab w:val="left" w:pos="720"/>
              <w:tab w:val="right" w:leader="dot" w:pos="9016"/>
            </w:tabs>
            <w:jc w:val="both"/>
            <w:rPr>
              <w:noProof/>
              <w:sz w:val="24"/>
              <w:szCs w:val="24"/>
              <w:lang w:eastAsia="nl-NL"/>
            </w:rPr>
          </w:pPr>
          <w:hyperlink w:anchor="_Toc181213970">
            <w:r w:rsidRPr="5F3792BB">
              <w:rPr>
                <w:rStyle w:val="Hyperlink"/>
                <w:noProof/>
              </w:rPr>
              <w:t>3.5</w:t>
            </w:r>
            <w:r>
              <w:tab/>
            </w:r>
            <w:r w:rsidRPr="5F3792BB">
              <w:rPr>
                <w:rStyle w:val="Hyperlink"/>
                <w:noProof/>
              </w:rPr>
              <w:t>Execution of a measurement</w:t>
            </w:r>
            <w:r>
              <w:tab/>
            </w:r>
            <w:r w:rsidRPr="5F3792BB">
              <w:rPr>
                <w:noProof/>
              </w:rPr>
              <w:fldChar w:fldCharType="begin"/>
            </w:r>
            <w:r w:rsidRPr="5F3792BB">
              <w:rPr>
                <w:noProof/>
              </w:rPr>
              <w:instrText xml:space="preserve"> PAGEREF _Toc181213970 \h </w:instrText>
            </w:r>
            <w:r w:rsidRPr="5F3792BB">
              <w:rPr>
                <w:noProof/>
              </w:rPr>
            </w:r>
            <w:r w:rsidRPr="5F3792BB">
              <w:rPr>
                <w:noProof/>
              </w:rPr>
              <w:fldChar w:fldCharType="separate"/>
            </w:r>
            <w:r w:rsidR="006968A5">
              <w:rPr>
                <w:noProof/>
              </w:rPr>
              <w:t>15</w:t>
            </w:r>
            <w:r w:rsidRPr="5F3792BB">
              <w:rPr>
                <w:noProof/>
              </w:rPr>
              <w:fldChar w:fldCharType="end"/>
            </w:r>
          </w:hyperlink>
        </w:p>
        <w:p w14:paraId="00BFF35C" w14:textId="2545A6F1" w:rsidR="00DF6168" w:rsidRDefault="00DF6168" w:rsidP="00B424D0">
          <w:pPr>
            <w:pStyle w:val="TOC3"/>
            <w:tabs>
              <w:tab w:val="right" w:leader="dot" w:pos="9016"/>
            </w:tabs>
            <w:jc w:val="both"/>
            <w:rPr>
              <w:noProof/>
              <w:sz w:val="24"/>
              <w:szCs w:val="24"/>
              <w:lang w:eastAsia="nl-NL"/>
            </w:rPr>
          </w:pPr>
          <w:hyperlink w:anchor="_Toc181213971">
            <w:r w:rsidRPr="5F3792BB">
              <w:rPr>
                <w:rStyle w:val="Hyperlink"/>
                <w:noProof/>
                <w:lang w:val="en-GB"/>
              </w:rPr>
              <w:t>3.5.1 Determine a suitable cross section and its bankfull state</w:t>
            </w:r>
            <w:r>
              <w:tab/>
            </w:r>
            <w:r w:rsidRPr="5F3792BB">
              <w:rPr>
                <w:noProof/>
              </w:rPr>
              <w:fldChar w:fldCharType="begin"/>
            </w:r>
            <w:r w:rsidRPr="5F3792BB">
              <w:rPr>
                <w:noProof/>
              </w:rPr>
              <w:instrText xml:space="preserve"> PAGEREF _Toc181213971 \h </w:instrText>
            </w:r>
            <w:r w:rsidRPr="5F3792BB">
              <w:rPr>
                <w:noProof/>
              </w:rPr>
            </w:r>
            <w:r w:rsidRPr="5F3792BB">
              <w:rPr>
                <w:noProof/>
              </w:rPr>
              <w:fldChar w:fldCharType="separate"/>
            </w:r>
            <w:r w:rsidR="006968A5">
              <w:rPr>
                <w:noProof/>
              </w:rPr>
              <w:t>15</w:t>
            </w:r>
            <w:r w:rsidRPr="5F3792BB">
              <w:rPr>
                <w:noProof/>
              </w:rPr>
              <w:fldChar w:fldCharType="end"/>
            </w:r>
          </w:hyperlink>
        </w:p>
        <w:p w14:paraId="6921D22A" w14:textId="46042A95" w:rsidR="00DF6168" w:rsidRDefault="00DF6168" w:rsidP="00B424D0">
          <w:pPr>
            <w:pStyle w:val="TOC3"/>
            <w:tabs>
              <w:tab w:val="right" w:leader="dot" w:pos="9016"/>
            </w:tabs>
            <w:jc w:val="both"/>
            <w:rPr>
              <w:noProof/>
              <w:sz w:val="24"/>
              <w:szCs w:val="24"/>
              <w:lang w:eastAsia="nl-NL"/>
            </w:rPr>
          </w:pPr>
          <w:hyperlink w:anchor="_Toc181213972">
            <w:r w:rsidRPr="5F3792BB">
              <w:rPr>
                <w:rStyle w:val="Hyperlink"/>
                <w:noProof/>
                <w:lang w:val="en-GB"/>
              </w:rPr>
              <w:t>3.5.2 Cross section measurement</w:t>
            </w:r>
            <w:r>
              <w:tab/>
            </w:r>
            <w:r w:rsidRPr="5F3792BB">
              <w:rPr>
                <w:noProof/>
              </w:rPr>
              <w:fldChar w:fldCharType="begin"/>
            </w:r>
            <w:r w:rsidRPr="5F3792BB">
              <w:rPr>
                <w:noProof/>
              </w:rPr>
              <w:instrText xml:space="preserve"> PAGEREF _Toc181213972 \h </w:instrText>
            </w:r>
            <w:r w:rsidRPr="5F3792BB">
              <w:rPr>
                <w:noProof/>
              </w:rPr>
            </w:r>
            <w:r w:rsidRPr="5F3792BB">
              <w:rPr>
                <w:noProof/>
              </w:rPr>
              <w:fldChar w:fldCharType="separate"/>
            </w:r>
            <w:r w:rsidR="006968A5">
              <w:rPr>
                <w:noProof/>
              </w:rPr>
              <w:t>15</w:t>
            </w:r>
            <w:r w:rsidRPr="5F3792BB">
              <w:rPr>
                <w:noProof/>
              </w:rPr>
              <w:fldChar w:fldCharType="end"/>
            </w:r>
          </w:hyperlink>
        </w:p>
        <w:p w14:paraId="602C5F5F" w14:textId="13080218" w:rsidR="00DF6168" w:rsidRDefault="00DF6168" w:rsidP="00B424D0">
          <w:pPr>
            <w:pStyle w:val="TOC3"/>
            <w:tabs>
              <w:tab w:val="right" w:leader="dot" w:pos="9016"/>
            </w:tabs>
            <w:jc w:val="both"/>
            <w:rPr>
              <w:noProof/>
              <w:sz w:val="24"/>
              <w:szCs w:val="24"/>
              <w:lang w:eastAsia="nl-NL"/>
            </w:rPr>
          </w:pPr>
          <w:hyperlink w:anchor="_Toc181213973">
            <w:r w:rsidRPr="5F3792BB">
              <w:rPr>
                <w:rStyle w:val="Hyperlink"/>
                <w:noProof/>
                <w:lang w:val="en-GB"/>
              </w:rPr>
              <w:t>3.5.3 Water elevation measurement</w:t>
            </w:r>
            <w:r>
              <w:tab/>
            </w:r>
            <w:r w:rsidRPr="5F3792BB">
              <w:rPr>
                <w:noProof/>
              </w:rPr>
              <w:fldChar w:fldCharType="begin"/>
            </w:r>
            <w:r w:rsidRPr="5F3792BB">
              <w:rPr>
                <w:noProof/>
              </w:rPr>
              <w:instrText xml:space="preserve"> PAGEREF _Toc181213973 \h </w:instrText>
            </w:r>
            <w:r w:rsidRPr="5F3792BB">
              <w:rPr>
                <w:noProof/>
              </w:rPr>
            </w:r>
            <w:r w:rsidRPr="5F3792BB">
              <w:rPr>
                <w:noProof/>
              </w:rPr>
              <w:fldChar w:fldCharType="separate"/>
            </w:r>
            <w:r w:rsidR="006968A5">
              <w:rPr>
                <w:noProof/>
              </w:rPr>
              <w:t>15</w:t>
            </w:r>
            <w:r w:rsidRPr="5F3792BB">
              <w:rPr>
                <w:noProof/>
              </w:rPr>
              <w:fldChar w:fldCharType="end"/>
            </w:r>
          </w:hyperlink>
        </w:p>
        <w:p w14:paraId="405DF017" w14:textId="36B1DF51" w:rsidR="00DF6168" w:rsidRDefault="00DF6168" w:rsidP="00B424D0">
          <w:pPr>
            <w:pStyle w:val="TOC3"/>
            <w:tabs>
              <w:tab w:val="right" w:leader="dot" w:pos="9016"/>
            </w:tabs>
            <w:jc w:val="both"/>
            <w:rPr>
              <w:noProof/>
              <w:sz w:val="24"/>
              <w:szCs w:val="24"/>
              <w:lang w:eastAsia="nl-NL"/>
            </w:rPr>
          </w:pPr>
          <w:hyperlink w:anchor="_Toc181213974">
            <w:r w:rsidRPr="5F3792BB">
              <w:rPr>
                <w:rStyle w:val="Hyperlink"/>
                <w:noProof/>
                <w:lang w:val="en-GB"/>
              </w:rPr>
              <w:t>3.5.4 Length profile</w:t>
            </w:r>
            <w:r>
              <w:tab/>
            </w:r>
            <w:r w:rsidRPr="5F3792BB">
              <w:rPr>
                <w:noProof/>
              </w:rPr>
              <w:fldChar w:fldCharType="begin"/>
            </w:r>
            <w:r w:rsidRPr="5F3792BB">
              <w:rPr>
                <w:noProof/>
              </w:rPr>
              <w:instrText xml:space="preserve"> PAGEREF _Toc181213974 \h </w:instrText>
            </w:r>
            <w:r w:rsidRPr="5F3792BB">
              <w:rPr>
                <w:noProof/>
              </w:rPr>
            </w:r>
            <w:r w:rsidRPr="5F3792BB">
              <w:rPr>
                <w:noProof/>
              </w:rPr>
              <w:fldChar w:fldCharType="separate"/>
            </w:r>
            <w:r w:rsidR="006968A5">
              <w:rPr>
                <w:noProof/>
              </w:rPr>
              <w:t>15</w:t>
            </w:r>
            <w:r w:rsidRPr="5F3792BB">
              <w:rPr>
                <w:noProof/>
              </w:rPr>
              <w:fldChar w:fldCharType="end"/>
            </w:r>
          </w:hyperlink>
        </w:p>
        <w:p w14:paraId="3E3ABA7F" w14:textId="4AED5A6E" w:rsidR="00DF6168" w:rsidRDefault="00DF6168" w:rsidP="00B424D0">
          <w:pPr>
            <w:pStyle w:val="TOC3"/>
            <w:tabs>
              <w:tab w:val="right" w:leader="dot" w:pos="9016"/>
            </w:tabs>
            <w:jc w:val="both"/>
            <w:rPr>
              <w:noProof/>
              <w:sz w:val="24"/>
              <w:szCs w:val="24"/>
              <w:lang w:eastAsia="nl-NL"/>
            </w:rPr>
          </w:pPr>
          <w:hyperlink w:anchor="_Toc181213975">
            <w:r w:rsidRPr="5F3792BB">
              <w:rPr>
                <w:rStyle w:val="Hyperlink"/>
                <w:noProof/>
                <w:lang w:val="en-GB"/>
              </w:rPr>
              <w:t>3.5.5 Velocity profile</w:t>
            </w:r>
            <w:r>
              <w:tab/>
            </w:r>
            <w:r w:rsidRPr="5F3792BB">
              <w:rPr>
                <w:noProof/>
              </w:rPr>
              <w:fldChar w:fldCharType="begin"/>
            </w:r>
            <w:r w:rsidRPr="5F3792BB">
              <w:rPr>
                <w:noProof/>
              </w:rPr>
              <w:instrText xml:space="preserve"> PAGEREF _Toc181213975 \h </w:instrText>
            </w:r>
            <w:r w:rsidRPr="5F3792BB">
              <w:rPr>
                <w:noProof/>
              </w:rPr>
            </w:r>
            <w:r w:rsidRPr="5F3792BB">
              <w:rPr>
                <w:noProof/>
              </w:rPr>
              <w:fldChar w:fldCharType="separate"/>
            </w:r>
            <w:r w:rsidR="006968A5">
              <w:rPr>
                <w:noProof/>
              </w:rPr>
              <w:t>15</w:t>
            </w:r>
            <w:r w:rsidRPr="5F3792BB">
              <w:rPr>
                <w:noProof/>
              </w:rPr>
              <w:fldChar w:fldCharType="end"/>
            </w:r>
          </w:hyperlink>
        </w:p>
        <w:p w14:paraId="35C6FD90" w14:textId="05111738" w:rsidR="00DF6168" w:rsidRDefault="00DF6168" w:rsidP="00B424D0">
          <w:pPr>
            <w:pStyle w:val="TOC3"/>
            <w:tabs>
              <w:tab w:val="right" w:leader="dot" w:pos="9016"/>
            </w:tabs>
            <w:jc w:val="both"/>
            <w:rPr>
              <w:noProof/>
              <w:sz w:val="24"/>
              <w:szCs w:val="24"/>
              <w:lang w:eastAsia="nl-NL"/>
            </w:rPr>
          </w:pPr>
          <w:hyperlink w:anchor="_Toc181213976">
            <w:r w:rsidRPr="5F3792BB">
              <w:rPr>
                <w:rStyle w:val="Hyperlink"/>
                <w:noProof/>
                <w:lang w:val="en-GB"/>
              </w:rPr>
              <w:t>3.5.6 Slope of the river</w:t>
            </w:r>
            <w:r>
              <w:tab/>
            </w:r>
            <w:r w:rsidRPr="5F3792BB">
              <w:rPr>
                <w:noProof/>
              </w:rPr>
              <w:fldChar w:fldCharType="begin"/>
            </w:r>
            <w:r w:rsidRPr="5F3792BB">
              <w:rPr>
                <w:noProof/>
              </w:rPr>
              <w:instrText xml:space="preserve"> PAGEREF _Toc181213976 \h </w:instrText>
            </w:r>
            <w:r w:rsidRPr="5F3792BB">
              <w:rPr>
                <w:noProof/>
              </w:rPr>
            </w:r>
            <w:r w:rsidRPr="5F3792BB">
              <w:rPr>
                <w:noProof/>
              </w:rPr>
              <w:fldChar w:fldCharType="separate"/>
            </w:r>
            <w:r w:rsidR="006968A5">
              <w:rPr>
                <w:noProof/>
              </w:rPr>
              <w:t>16</w:t>
            </w:r>
            <w:r w:rsidRPr="5F3792BB">
              <w:rPr>
                <w:noProof/>
              </w:rPr>
              <w:fldChar w:fldCharType="end"/>
            </w:r>
          </w:hyperlink>
        </w:p>
        <w:p w14:paraId="264DA039" w14:textId="52F6875C" w:rsidR="00DF6168" w:rsidRDefault="00DF6168" w:rsidP="00B424D0">
          <w:pPr>
            <w:pStyle w:val="TOC2"/>
            <w:tabs>
              <w:tab w:val="left" w:pos="720"/>
              <w:tab w:val="right" w:leader="dot" w:pos="9016"/>
            </w:tabs>
            <w:jc w:val="both"/>
            <w:rPr>
              <w:noProof/>
              <w:sz w:val="24"/>
              <w:szCs w:val="24"/>
              <w:lang w:eastAsia="nl-NL"/>
            </w:rPr>
          </w:pPr>
          <w:hyperlink w:anchor="_Toc181213977">
            <w:r w:rsidRPr="5F3792BB">
              <w:rPr>
                <w:rStyle w:val="Hyperlink"/>
                <w:noProof/>
              </w:rPr>
              <w:t>3.6</w:t>
            </w:r>
            <w:r>
              <w:tab/>
            </w:r>
            <w:r w:rsidRPr="5F3792BB">
              <w:rPr>
                <w:rStyle w:val="Hyperlink"/>
                <w:noProof/>
              </w:rPr>
              <w:t>Conclusion</w:t>
            </w:r>
            <w:r>
              <w:tab/>
            </w:r>
            <w:r w:rsidRPr="5F3792BB">
              <w:rPr>
                <w:noProof/>
              </w:rPr>
              <w:fldChar w:fldCharType="begin"/>
            </w:r>
            <w:r w:rsidRPr="5F3792BB">
              <w:rPr>
                <w:noProof/>
              </w:rPr>
              <w:instrText xml:space="preserve"> PAGEREF _Toc181213977 \h </w:instrText>
            </w:r>
            <w:r w:rsidRPr="5F3792BB">
              <w:rPr>
                <w:noProof/>
              </w:rPr>
            </w:r>
            <w:r w:rsidRPr="5F3792BB">
              <w:rPr>
                <w:noProof/>
              </w:rPr>
              <w:fldChar w:fldCharType="separate"/>
            </w:r>
            <w:r w:rsidR="006968A5">
              <w:rPr>
                <w:noProof/>
              </w:rPr>
              <w:t>16</w:t>
            </w:r>
            <w:r w:rsidRPr="5F3792BB">
              <w:rPr>
                <w:noProof/>
              </w:rPr>
              <w:fldChar w:fldCharType="end"/>
            </w:r>
          </w:hyperlink>
        </w:p>
        <w:p w14:paraId="4382403B" w14:textId="46C68B49" w:rsidR="00DF6168" w:rsidRDefault="00DF6168" w:rsidP="00B424D0">
          <w:pPr>
            <w:pStyle w:val="TOC1"/>
            <w:tabs>
              <w:tab w:val="right" w:leader="dot" w:pos="9016"/>
            </w:tabs>
            <w:jc w:val="both"/>
            <w:rPr>
              <w:noProof/>
              <w:sz w:val="24"/>
              <w:szCs w:val="24"/>
              <w:lang w:eastAsia="nl-NL"/>
            </w:rPr>
          </w:pPr>
          <w:hyperlink w:anchor="_Toc181213978">
            <w:r w:rsidRPr="5F3792BB">
              <w:rPr>
                <w:rStyle w:val="Hyperlink"/>
                <w:noProof/>
                <w:lang w:val="en-GB"/>
              </w:rPr>
              <w:t>4. Process data</w:t>
            </w:r>
            <w:r>
              <w:tab/>
            </w:r>
            <w:r w:rsidRPr="5F3792BB">
              <w:rPr>
                <w:noProof/>
              </w:rPr>
              <w:fldChar w:fldCharType="begin"/>
            </w:r>
            <w:r w:rsidRPr="5F3792BB">
              <w:rPr>
                <w:noProof/>
              </w:rPr>
              <w:instrText xml:space="preserve"> PAGEREF _Toc181213978 \h </w:instrText>
            </w:r>
            <w:r w:rsidRPr="5F3792BB">
              <w:rPr>
                <w:noProof/>
              </w:rPr>
            </w:r>
            <w:r w:rsidRPr="5F3792BB">
              <w:rPr>
                <w:noProof/>
              </w:rPr>
              <w:fldChar w:fldCharType="separate"/>
            </w:r>
            <w:r w:rsidR="006968A5">
              <w:rPr>
                <w:noProof/>
              </w:rPr>
              <w:t>17</w:t>
            </w:r>
            <w:r w:rsidRPr="5F3792BB">
              <w:rPr>
                <w:noProof/>
              </w:rPr>
              <w:fldChar w:fldCharType="end"/>
            </w:r>
          </w:hyperlink>
        </w:p>
        <w:p w14:paraId="1E138715" w14:textId="588D4574" w:rsidR="00DF6168" w:rsidRDefault="00DF6168" w:rsidP="00B424D0">
          <w:pPr>
            <w:pStyle w:val="TOC2"/>
            <w:tabs>
              <w:tab w:val="right" w:leader="dot" w:pos="9016"/>
            </w:tabs>
            <w:jc w:val="both"/>
            <w:rPr>
              <w:noProof/>
              <w:sz w:val="24"/>
              <w:szCs w:val="24"/>
              <w:lang w:eastAsia="nl-NL"/>
            </w:rPr>
          </w:pPr>
          <w:hyperlink w:anchor="_Toc181213979">
            <w:r w:rsidRPr="5F3792BB">
              <w:rPr>
                <w:rStyle w:val="Hyperlink"/>
                <w:noProof/>
                <w:lang w:val="en-GB"/>
              </w:rPr>
              <w:t>4.1 RTK software processing</w:t>
            </w:r>
            <w:r>
              <w:tab/>
            </w:r>
            <w:r w:rsidRPr="5F3792BB">
              <w:rPr>
                <w:noProof/>
              </w:rPr>
              <w:fldChar w:fldCharType="begin"/>
            </w:r>
            <w:r w:rsidRPr="5F3792BB">
              <w:rPr>
                <w:noProof/>
              </w:rPr>
              <w:instrText xml:space="preserve"> PAGEREF _Toc181213979 \h </w:instrText>
            </w:r>
            <w:r w:rsidRPr="5F3792BB">
              <w:rPr>
                <w:noProof/>
              </w:rPr>
            </w:r>
            <w:r w:rsidRPr="5F3792BB">
              <w:rPr>
                <w:noProof/>
              </w:rPr>
              <w:fldChar w:fldCharType="separate"/>
            </w:r>
            <w:r w:rsidR="006968A5">
              <w:rPr>
                <w:noProof/>
              </w:rPr>
              <w:t>17</w:t>
            </w:r>
            <w:r w:rsidRPr="5F3792BB">
              <w:rPr>
                <w:noProof/>
              </w:rPr>
              <w:fldChar w:fldCharType="end"/>
            </w:r>
          </w:hyperlink>
        </w:p>
        <w:p w14:paraId="76BB0E79" w14:textId="3EFD142B" w:rsidR="00DF6168" w:rsidRDefault="00DF6168" w:rsidP="00B424D0">
          <w:pPr>
            <w:pStyle w:val="TOC3"/>
            <w:tabs>
              <w:tab w:val="right" w:leader="dot" w:pos="9016"/>
            </w:tabs>
            <w:jc w:val="both"/>
            <w:rPr>
              <w:noProof/>
              <w:sz w:val="24"/>
              <w:szCs w:val="24"/>
              <w:lang w:eastAsia="nl-NL"/>
            </w:rPr>
          </w:pPr>
          <w:hyperlink w:anchor="_Toc181213980">
            <w:r w:rsidRPr="5F3792BB">
              <w:rPr>
                <w:rStyle w:val="Hyperlink"/>
                <w:noProof/>
                <w:lang w:val="en-GB"/>
              </w:rPr>
              <w:t>4.1.1 File structure</w:t>
            </w:r>
            <w:r>
              <w:tab/>
            </w:r>
            <w:r w:rsidRPr="5F3792BB">
              <w:rPr>
                <w:noProof/>
              </w:rPr>
              <w:fldChar w:fldCharType="begin"/>
            </w:r>
            <w:r w:rsidRPr="5F3792BB">
              <w:rPr>
                <w:noProof/>
              </w:rPr>
              <w:instrText xml:space="preserve"> PAGEREF _Toc181213980 \h </w:instrText>
            </w:r>
            <w:r w:rsidRPr="5F3792BB">
              <w:rPr>
                <w:noProof/>
              </w:rPr>
            </w:r>
            <w:r w:rsidRPr="5F3792BB">
              <w:rPr>
                <w:noProof/>
              </w:rPr>
              <w:fldChar w:fldCharType="separate"/>
            </w:r>
            <w:r w:rsidR="006968A5">
              <w:rPr>
                <w:noProof/>
              </w:rPr>
              <w:t>17</w:t>
            </w:r>
            <w:r w:rsidRPr="5F3792BB">
              <w:rPr>
                <w:noProof/>
              </w:rPr>
              <w:fldChar w:fldCharType="end"/>
            </w:r>
          </w:hyperlink>
        </w:p>
        <w:p w14:paraId="175F4F11" w14:textId="052345E8" w:rsidR="00DF6168" w:rsidRDefault="00DF6168" w:rsidP="00B424D0">
          <w:pPr>
            <w:pStyle w:val="TOC3"/>
            <w:tabs>
              <w:tab w:val="right" w:leader="dot" w:pos="9016"/>
            </w:tabs>
            <w:jc w:val="both"/>
            <w:rPr>
              <w:noProof/>
              <w:sz w:val="24"/>
              <w:szCs w:val="24"/>
              <w:lang w:eastAsia="nl-NL"/>
            </w:rPr>
          </w:pPr>
          <w:hyperlink w:anchor="_Toc181213981">
            <w:r w:rsidRPr="5F3792BB">
              <w:rPr>
                <w:rStyle w:val="Hyperlink"/>
                <w:noProof/>
                <w:lang w:val="en-GB"/>
              </w:rPr>
              <w:t>4.1.2 RTK software processing</w:t>
            </w:r>
            <w:r>
              <w:tab/>
            </w:r>
            <w:r w:rsidRPr="5F3792BB">
              <w:rPr>
                <w:noProof/>
              </w:rPr>
              <w:fldChar w:fldCharType="begin"/>
            </w:r>
            <w:r w:rsidRPr="5F3792BB">
              <w:rPr>
                <w:noProof/>
              </w:rPr>
              <w:instrText xml:space="preserve"> PAGEREF _Toc181213981 \h </w:instrText>
            </w:r>
            <w:r w:rsidRPr="5F3792BB">
              <w:rPr>
                <w:noProof/>
              </w:rPr>
            </w:r>
            <w:r w:rsidRPr="5F3792BB">
              <w:rPr>
                <w:noProof/>
              </w:rPr>
              <w:fldChar w:fldCharType="separate"/>
            </w:r>
            <w:r w:rsidR="006968A5">
              <w:rPr>
                <w:noProof/>
              </w:rPr>
              <w:t>17</w:t>
            </w:r>
            <w:r w:rsidRPr="5F3792BB">
              <w:rPr>
                <w:noProof/>
              </w:rPr>
              <w:fldChar w:fldCharType="end"/>
            </w:r>
          </w:hyperlink>
        </w:p>
        <w:p w14:paraId="2CB08563" w14:textId="1618BC1D" w:rsidR="00DF6168" w:rsidRDefault="00DF6168" w:rsidP="00B424D0">
          <w:pPr>
            <w:pStyle w:val="TOC3"/>
            <w:tabs>
              <w:tab w:val="right" w:leader="dot" w:pos="9016"/>
            </w:tabs>
            <w:jc w:val="both"/>
            <w:rPr>
              <w:noProof/>
              <w:sz w:val="24"/>
              <w:szCs w:val="24"/>
              <w:lang w:eastAsia="nl-NL"/>
            </w:rPr>
          </w:pPr>
          <w:hyperlink w:anchor="_Toc181213982">
            <w:r w:rsidRPr="5F3792BB">
              <w:rPr>
                <w:rStyle w:val="Hyperlink"/>
                <w:noProof/>
                <w:lang w:val="en-GB"/>
              </w:rPr>
              <w:t>4.1.3 Save the data in the Excel Template</w:t>
            </w:r>
            <w:r>
              <w:tab/>
            </w:r>
            <w:r w:rsidRPr="5F3792BB">
              <w:rPr>
                <w:noProof/>
              </w:rPr>
              <w:fldChar w:fldCharType="begin"/>
            </w:r>
            <w:r w:rsidRPr="5F3792BB">
              <w:rPr>
                <w:noProof/>
              </w:rPr>
              <w:instrText xml:space="preserve"> PAGEREF _Toc181213982 \h </w:instrText>
            </w:r>
            <w:r w:rsidRPr="5F3792BB">
              <w:rPr>
                <w:noProof/>
              </w:rPr>
            </w:r>
            <w:r w:rsidRPr="5F3792BB">
              <w:rPr>
                <w:noProof/>
              </w:rPr>
              <w:fldChar w:fldCharType="separate"/>
            </w:r>
            <w:r w:rsidR="006968A5">
              <w:rPr>
                <w:noProof/>
              </w:rPr>
              <w:t>18</w:t>
            </w:r>
            <w:r w:rsidRPr="5F3792BB">
              <w:rPr>
                <w:noProof/>
              </w:rPr>
              <w:fldChar w:fldCharType="end"/>
            </w:r>
          </w:hyperlink>
        </w:p>
        <w:p w14:paraId="361EFECC" w14:textId="5C155088" w:rsidR="00DF6168" w:rsidRDefault="00DF6168" w:rsidP="00B424D0">
          <w:pPr>
            <w:pStyle w:val="TOC2"/>
            <w:tabs>
              <w:tab w:val="right" w:leader="dot" w:pos="9016"/>
            </w:tabs>
            <w:jc w:val="both"/>
            <w:rPr>
              <w:noProof/>
              <w:sz w:val="24"/>
              <w:szCs w:val="24"/>
              <w:lang w:eastAsia="nl-NL"/>
            </w:rPr>
          </w:pPr>
          <w:hyperlink w:anchor="_Toc181213983">
            <w:r w:rsidRPr="5F3792BB">
              <w:rPr>
                <w:rStyle w:val="Hyperlink"/>
                <w:noProof/>
                <w:lang w:val="en-GB"/>
              </w:rPr>
              <w:t>4.2 Python Processing</w:t>
            </w:r>
            <w:r>
              <w:tab/>
            </w:r>
            <w:r w:rsidRPr="5F3792BB">
              <w:rPr>
                <w:noProof/>
              </w:rPr>
              <w:fldChar w:fldCharType="begin"/>
            </w:r>
            <w:r w:rsidRPr="5F3792BB">
              <w:rPr>
                <w:noProof/>
              </w:rPr>
              <w:instrText xml:space="preserve"> PAGEREF _Toc181213983 \h </w:instrText>
            </w:r>
            <w:r w:rsidRPr="5F3792BB">
              <w:rPr>
                <w:noProof/>
              </w:rPr>
            </w:r>
            <w:r w:rsidRPr="5F3792BB">
              <w:rPr>
                <w:noProof/>
              </w:rPr>
              <w:fldChar w:fldCharType="separate"/>
            </w:r>
            <w:r w:rsidR="006968A5">
              <w:rPr>
                <w:noProof/>
              </w:rPr>
              <w:t>18</w:t>
            </w:r>
            <w:r w:rsidRPr="5F3792BB">
              <w:rPr>
                <w:noProof/>
              </w:rPr>
              <w:fldChar w:fldCharType="end"/>
            </w:r>
          </w:hyperlink>
        </w:p>
        <w:p w14:paraId="1F3CD087" w14:textId="1F267102" w:rsidR="00DF6168" w:rsidRDefault="00DF6168" w:rsidP="00B424D0">
          <w:pPr>
            <w:pStyle w:val="TOC3"/>
            <w:tabs>
              <w:tab w:val="right" w:leader="dot" w:pos="9016"/>
            </w:tabs>
            <w:jc w:val="both"/>
            <w:rPr>
              <w:noProof/>
              <w:sz w:val="24"/>
              <w:szCs w:val="24"/>
              <w:lang w:eastAsia="nl-NL"/>
            </w:rPr>
          </w:pPr>
          <w:hyperlink w:anchor="_Toc181213984">
            <w:r w:rsidRPr="5F3792BB">
              <w:rPr>
                <w:rStyle w:val="Hyperlink"/>
                <w:noProof/>
                <w:lang w:val="en-GB"/>
              </w:rPr>
              <w:t>4.2.1 Opening python file</w:t>
            </w:r>
            <w:r>
              <w:tab/>
            </w:r>
            <w:r w:rsidRPr="5F3792BB">
              <w:rPr>
                <w:noProof/>
              </w:rPr>
              <w:fldChar w:fldCharType="begin"/>
            </w:r>
            <w:r w:rsidRPr="5F3792BB">
              <w:rPr>
                <w:noProof/>
              </w:rPr>
              <w:instrText xml:space="preserve"> PAGEREF _Toc181213984 \h </w:instrText>
            </w:r>
            <w:r w:rsidRPr="5F3792BB">
              <w:rPr>
                <w:noProof/>
              </w:rPr>
            </w:r>
            <w:r w:rsidRPr="5F3792BB">
              <w:rPr>
                <w:noProof/>
              </w:rPr>
              <w:fldChar w:fldCharType="separate"/>
            </w:r>
            <w:r w:rsidR="006968A5">
              <w:rPr>
                <w:noProof/>
              </w:rPr>
              <w:t>18</w:t>
            </w:r>
            <w:r w:rsidRPr="5F3792BB">
              <w:rPr>
                <w:noProof/>
              </w:rPr>
              <w:fldChar w:fldCharType="end"/>
            </w:r>
          </w:hyperlink>
        </w:p>
        <w:p w14:paraId="3FFF2FEA" w14:textId="03C805CA" w:rsidR="00DF6168" w:rsidRDefault="00DF6168" w:rsidP="00B424D0">
          <w:pPr>
            <w:pStyle w:val="TOC3"/>
            <w:tabs>
              <w:tab w:val="right" w:leader="dot" w:pos="9016"/>
            </w:tabs>
            <w:jc w:val="both"/>
            <w:rPr>
              <w:noProof/>
              <w:sz w:val="24"/>
              <w:szCs w:val="24"/>
              <w:lang w:eastAsia="nl-NL"/>
            </w:rPr>
          </w:pPr>
          <w:hyperlink w:anchor="_Toc181213985">
            <w:r w:rsidRPr="5F3792BB">
              <w:rPr>
                <w:rStyle w:val="Hyperlink"/>
                <w:noProof/>
                <w:lang w:val="en-GB"/>
              </w:rPr>
              <w:t>4.2.2 Using the Python file</w:t>
            </w:r>
            <w:r>
              <w:tab/>
            </w:r>
            <w:r w:rsidRPr="5F3792BB">
              <w:rPr>
                <w:noProof/>
              </w:rPr>
              <w:fldChar w:fldCharType="begin"/>
            </w:r>
            <w:r w:rsidRPr="5F3792BB">
              <w:rPr>
                <w:noProof/>
              </w:rPr>
              <w:instrText xml:space="preserve"> PAGEREF _Toc181213985 \h </w:instrText>
            </w:r>
            <w:r w:rsidRPr="5F3792BB">
              <w:rPr>
                <w:noProof/>
              </w:rPr>
            </w:r>
            <w:r w:rsidRPr="5F3792BB">
              <w:rPr>
                <w:noProof/>
              </w:rPr>
              <w:fldChar w:fldCharType="separate"/>
            </w:r>
            <w:r w:rsidR="006968A5">
              <w:rPr>
                <w:noProof/>
              </w:rPr>
              <w:t>19</w:t>
            </w:r>
            <w:r w:rsidRPr="5F3792BB">
              <w:rPr>
                <w:noProof/>
              </w:rPr>
              <w:fldChar w:fldCharType="end"/>
            </w:r>
          </w:hyperlink>
        </w:p>
        <w:p w14:paraId="447C5477" w14:textId="38AA565B" w:rsidR="00DF6168" w:rsidRDefault="00DF6168" w:rsidP="00B424D0">
          <w:pPr>
            <w:pStyle w:val="TOC2"/>
            <w:tabs>
              <w:tab w:val="right" w:leader="dot" w:pos="9016"/>
            </w:tabs>
            <w:jc w:val="both"/>
            <w:rPr>
              <w:noProof/>
              <w:sz w:val="24"/>
              <w:szCs w:val="24"/>
              <w:lang w:eastAsia="nl-NL"/>
            </w:rPr>
          </w:pPr>
          <w:hyperlink w:anchor="_Toc181213986">
            <w:r w:rsidRPr="5F3792BB">
              <w:rPr>
                <w:rStyle w:val="Hyperlink"/>
                <w:noProof/>
                <w:lang w:val="en-GB"/>
              </w:rPr>
              <w:t>4.3 Conclusion</w:t>
            </w:r>
            <w:r>
              <w:tab/>
            </w:r>
            <w:r w:rsidRPr="5F3792BB">
              <w:rPr>
                <w:noProof/>
              </w:rPr>
              <w:fldChar w:fldCharType="begin"/>
            </w:r>
            <w:r w:rsidRPr="5F3792BB">
              <w:rPr>
                <w:noProof/>
              </w:rPr>
              <w:instrText xml:space="preserve"> PAGEREF _Toc181213986 \h </w:instrText>
            </w:r>
            <w:r w:rsidRPr="5F3792BB">
              <w:rPr>
                <w:noProof/>
              </w:rPr>
            </w:r>
            <w:r w:rsidRPr="5F3792BB">
              <w:rPr>
                <w:noProof/>
              </w:rPr>
              <w:fldChar w:fldCharType="separate"/>
            </w:r>
            <w:r w:rsidR="006968A5">
              <w:rPr>
                <w:noProof/>
              </w:rPr>
              <w:t>19</w:t>
            </w:r>
            <w:r w:rsidRPr="5F3792BB">
              <w:rPr>
                <w:noProof/>
              </w:rPr>
              <w:fldChar w:fldCharType="end"/>
            </w:r>
          </w:hyperlink>
        </w:p>
        <w:p w14:paraId="5687C1C6" w14:textId="483040BB" w:rsidR="00DF6168" w:rsidRDefault="00DF6168" w:rsidP="00B424D0">
          <w:pPr>
            <w:pStyle w:val="TOC1"/>
            <w:tabs>
              <w:tab w:val="right" w:leader="dot" w:pos="9016"/>
            </w:tabs>
            <w:jc w:val="both"/>
            <w:rPr>
              <w:noProof/>
              <w:sz w:val="24"/>
              <w:szCs w:val="24"/>
              <w:lang w:eastAsia="nl-NL"/>
            </w:rPr>
          </w:pPr>
          <w:hyperlink w:anchor="_Toc181213987">
            <w:r w:rsidRPr="5F3792BB">
              <w:rPr>
                <w:rStyle w:val="Hyperlink"/>
                <w:noProof/>
                <w:lang w:val="en-GB"/>
              </w:rPr>
              <w:t>5. Build model</w:t>
            </w:r>
            <w:r>
              <w:tab/>
            </w:r>
            <w:r w:rsidRPr="5F3792BB">
              <w:rPr>
                <w:noProof/>
              </w:rPr>
              <w:fldChar w:fldCharType="begin"/>
            </w:r>
            <w:r w:rsidRPr="5F3792BB">
              <w:rPr>
                <w:noProof/>
              </w:rPr>
              <w:instrText xml:space="preserve"> PAGEREF _Toc181213987 \h </w:instrText>
            </w:r>
            <w:r w:rsidRPr="5F3792BB">
              <w:rPr>
                <w:noProof/>
              </w:rPr>
            </w:r>
            <w:r w:rsidRPr="5F3792BB">
              <w:rPr>
                <w:noProof/>
              </w:rPr>
              <w:fldChar w:fldCharType="separate"/>
            </w:r>
            <w:r w:rsidR="006968A5">
              <w:rPr>
                <w:noProof/>
              </w:rPr>
              <w:t>20</w:t>
            </w:r>
            <w:r w:rsidRPr="5F3792BB">
              <w:rPr>
                <w:noProof/>
              </w:rPr>
              <w:fldChar w:fldCharType="end"/>
            </w:r>
          </w:hyperlink>
        </w:p>
        <w:p w14:paraId="2878519A" w14:textId="180EB74B" w:rsidR="00DF6168" w:rsidRDefault="00DF6168" w:rsidP="00B424D0">
          <w:pPr>
            <w:pStyle w:val="TOC2"/>
            <w:tabs>
              <w:tab w:val="right" w:leader="dot" w:pos="9016"/>
            </w:tabs>
            <w:jc w:val="both"/>
            <w:rPr>
              <w:noProof/>
              <w:sz w:val="24"/>
              <w:szCs w:val="24"/>
              <w:lang w:eastAsia="nl-NL"/>
            </w:rPr>
          </w:pPr>
          <w:hyperlink w:anchor="_Toc181213988">
            <w:r w:rsidRPr="5F3792BB">
              <w:rPr>
                <w:rStyle w:val="Hyperlink"/>
                <w:noProof/>
                <w:lang w:val="en-GB"/>
              </w:rPr>
              <w:t>5.1 Alternative manual computations</w:t>
            </w:r>
            <w:r>
              <w:tab/>
            </w:r>
            <w:r w:rsidRPr="5F3792BB">
              <w:rPr>
                <w:noProof/>
              </w:rPr>
              <w:fldChar w:fldCharType="begin"/>
            </w:r>
            <w:r w:rsidRPr="5F3792BB">
              <w:rPr>
                <w:noProof/>
              </w:rPr>
              <w:instrText xml:space="preserve"> PAGEREF _Toc181213988 \h </w:instrText>
            </w:r>
            <w:r w:rsidRPr="5F3792BB">
              <w:rPr>
                <w:noProof/>
              </w:rPr>
            </w:r>
            <w:r w:rsidRPr="5F3792BB">
              <w:rPr>
                <w:noProof/>
              </w:rPr>
              <w:fldChar w:fldCharType="separate"/>
            </w:r>
            <w:r w:rsidR="006968A5">
              <w:rPr>
                <w:noProof/>
              </w:rPr>
              <w:t>20</w:t>
            </w:r>
            <w:r w:rsidRPr="5F3792BB">
              <w:rPr>
                <w:noProof/>
              </w:rPr>
              <w:fldChar w:fldCharType="end"/>
            </w:r>
          </w:hyperlink>
        </w:p>
        <w:p w14:paraId="52EC4ECE" w14:textId="4B9ED8CF" w:rsidR="00DF6168" w:rsidRDefault="00DF6168" w:rsidP="00B424D0">
          <w:pPr>
            <w:pStyle w:val="TOC2"/>
            <w:tabs>
              <w:tab w:val="right" w:leader="dot" w:pos="9016"/>
            </w:tabs>
            <w:jc w:val="both"/>
            <w:rPr>
              <w:noProof/>
              <w:sz w:val="24"/>
              <w:szCs w:val="24"/>
              <w:lang w:eastAsia="nl-NL"/>
            </w:rPr>
          </w:pPr>
          <w:hyperlink w:anchor="_Toc181213989">
            <w:r w:rsidRPr="5F3792BB">
              <w:rPr>
                <w:rStyle w:val="Hyperlink"/>
                <w:noProof/>
                <w:lang w:val="en-GB"/>
              </w:rPr>
              <w:t>5.2 Modelling a flash flood</w:t>
            </w:r>
            <w:r>
              <w:tab/>
            </w:r>
            <w:r w:rsidRPr="5F3792BB">
              <w:rPr>
                <w:noProof/>
              </w:rPr>
              <w:fldChar w:fldCharType="begin"/>
            </w:r>
            <w:r w:rsidRPr="5F3792BB">
              <w:rPr>
                <w:noProof/>
              </w:rPr>
              <w:instrText xml:space="preserve"> PAGEREF _Toc181213989 \h </w:instrText>
            </w:r>
            <w:r w:rsidRPr="5F3792BB">
              <w:rPr>
                <w:noProof/>
              </w:rPr>
            </w:r>
            <w:r w:rsidRPr="5F3792BB">
              <w:rPr>
                <w:noProof/>
              </w:rPr>
              <w:fldChar w:fldCharType="separate"/>
            </w:r>
            <w:r w:rsidR="006968A5">
              <w:rPr>
                <w:noProof/>
              </w:rPr>
              <w:t>21</w:t>
            </w:r>
            <w:r w:rsidRPr="5F3792BB">
              <w:rPr>
                <w:noProof/>
              </w:rPr>
              <w:fldChar w:fldCharType="end"/>
            </w:r>
          </w:hyperlink>
        </w:p>
        <w:p w14:paraId="7391957A" w14:textId="492E38FA" w:rsidR="00DF6168" w:rsidRDefault="00DF6168" w:rsidP="00B424D0">
          <w:pPr>
            <w:pStyle w:val="TOC3"/>
            <w:tabs>
              <w:tab w:val="right" w:leader="dot" w:pos="9016"/>
            </w:tabs>
            <w:jc w:val="both"/>
            <w:rPr>
              <w:noProof/>
              <w:sz w:val="24"/>
              <w:szCs w:val="24"/>
              <w:lang w:eastAsia="nl-NL"/>
            </w:rPr>
          </w:pPr>
          <w:hyperlink w:anchor="_Toc181213990">
            <w:r w:rsidRPr="5F3792BB">
              <w:rPr>
                <w:rStyle w:val="Hyperlink"/>
                <w:noProof/>
                <w:lang w:val="en-GB"/>
              </w:rPr>
              <w:t>5.2.1 Geometry</w:t>
            </w:r>
            <w:r>
              <w:tab/>
            </w:r>
            <w:r w:rsidRPr="5F3792BB">
              <w:rPr>
                <w:noProof/>
              </w:rPr>
              <w:fldChar w:fldCharType="begin"/>
            </w:r>
            <w:r w:rsidRPr="5F3792BB">
              <w:rPr>
                <w:noProof/>
              </w:rPr>
              <w:instrText xml:space="preserve"> PAGEREF _Toc181213990 \h </w:instrText>
            </w:r>
            <w:r w:rsidRPr="5F3792BB">
              <w:rPr>
                <w:noProof/>
              </w:rPr>
            </w:r>
            <w:r w:rsidRPr="5F3792BB">
              <w:rPr>
                <w:noProof/>
              </w:rPr>
              <w:fldChar w:fldCharType="separate"/>
            </w:r>
            <w:r w:rsidR="006968A5">
              <w:rPr>
                <w:noProof/>
              </w:rPr>
              <w:t>21</w:t>
            </w:r>
            <w:r w:rsidRPr="5F3792BB">
              <w:rPr>
                <w:noProof/>
              </w:rPr>
              <w:fldChar w:fldCharType="end"/>
            </w:r>
          </w:hyperlink>
        </w:p>
        <w:p w14:paraId="7AFC4D1E" w14:textId="53E60AEC" w:rsidR="00DF6168" w:rsidRDefault="00DF6168" w:rsidP="00B424D0">
          <w:pPr>
            <w:pStyle w:val="TOC3"/>
            <w:tabs>
              <w:tab w:val="right" w:leader="dot" w:pos="9016"/>
            </w:tabs>
            <w:jc w:val="both"/>
            <w:rPr>
              <w:noProof/>
              <w:sz w:val="24"/>
              <w:szCs w:val="24"/>
              <w:lang w:eastAsia="nl-NL"/>
            </w:rPr>
          </w:pPr>
          <w:hyperlink w:anchor="_Toc181213991">
            <w:r w:rsidRPr="5F3792BB">
              <w:rPr>
                <w:rStyle w:val="Hyperlink"/>
                <w:noProof/>
                <w:lang w:val="en-GB"/>
              </w:rPr>
              <w:t>5.2.2 Steady Flow</w:t>
            </w:r>
            <w:r>
              <w:tab/>
            </w:r>
            <w:r w:rsidRPr="5F3792BB">
              <w:rPr>
                <w:noProof/>
              </w:rPr>
              <w:fldChar w:fldCharType="begin"/>
            </w:r>
            <w:r w:rsidRPr="5F3792BB">
              <w:rPr>
                <w:noProof/>
              </w:rPr>
              <w:instrText xml:space="preserve"> PAGEREF _Toc181213991 \h </w:instrText>
            </w:r>
            <w:r w:rsidRPr="5F3792BB">
              <w:rPr>
                <w:noProof/>
              </w:rPr>
            </w:r>
            <w:r w:rsidRPr="5F3792BB">
              <w:rPr>
                <w:noProof/>
              </w:rPr>
              <w:fldChar w:fldCharType="separate"/>
            </w:r>
            <w:r w:rsidR="006968A5">
              <w:rPr>
                <w:noProof/>
              </w:rPr>
              <w:t>21</w:t>
            </w:r>
            <w:r w:rsidRPr="5F3792BB">
              <w:rPr>
                <w:noProof/>
              </w:rPr>
              <w:fldChar w:fldCharType="end"/>
            </w:r>
          </w:hyperlink>
        </w:p>
        <w:p w14:paraId="6CDB2C8C" w14:textId="526E446E" w:rsidR="00DF6168" w:rsidRDefault="00DF6168" w:rsidP="00B424D0">
          <w:pPr>
            <w:pStyle w:val="TOC3"/>
            <w:tabs>
              <w:tab w:val="right" w:leader="dot" w:pos="9016"/>
            </w:tabs>
            <w:jc w:val="both"/>
            <w:rPr>
              <w:noProof/>
              <w:sz w:val="24"/>
              <w:szCs w:val="24"/>
              <w:lang w:eastAsia="nl-NL"/>
            </w:rPr>
          </w:pPr>
          <w:hyperlink w:anchor="_Toc181213992">
            <w:r w:rsidRPr="5F3792BB">
              <w:rPr>
                <w:rStyle w:val="Hyperlink"/>
                <w:noProof/>
                <w:lang w:val="en-GB"/>
              </w:rPr>
              <w:t>5.2.3 Unsteady flow</w:t>
            </w:r>
            <w:r>
              <w:tab/>
            </w:r>
            <w:r w:rsidRPr="5F3792BB">
              <w:rPr>
                <w:noProof/>
              </w:rPr>
              <w:fldChar w:fldCharType="begin"/>
            </w:r>
            <w:r w:rsidRPr="5F3792BB">
              <w:rPr>
                <w:noProof/>
              </w:rPr>
              <w:instrText xml:space="preserve"> PAGEREF _Toc181213992 \h </w:instrText>
            </w:r>
            <w:r w:rsidRPr="5F3792BB">
              <w:rPr>
                <w:noProof/>
              </w:rPr>
            </w:r>
            <w:r w:rsidRPr="5F3792BB">
              <w:rPr>
                <w:noProof/>
              </w:rPr>
              <w:fldChar w:fldCharType="separate"/>
            </w:r>
            <w:r w:rsidR="006968A5">
              <w:rPr>
                <w:noProof/>
              </w:rPr>
              <w:t>22</w:t>
            </w:r>
            <w:r w:rsidRPr="5F3792BB">
              <w:rPr>
                <w:noProof/>
              </w:rPr>
              <w:fldChar w:fldCharType="end"/>
            </w:r>
          </w:hyperlink>
        </w:p>
        <w:p w14:paraId="6693952E" w14:textId="2E8334C3" w:rsidR="00DF6168" w:rsidRDefault="00DF6168" w:rsidP="00B424D0">
          <w:pPr>
            <w:pStyle w:val="TOC2"/>
            <w:tabs>
              <w:tab w:val="right" w:leader="dot" w:pos="9016"/>
            </w:tabs>
            <w:jc w:val="both"/>
            <w:rPr>
              <w:noProof/>
              <w:sz w:val="24"/>
              <w:szCs w:val="24"/>
              <w:lang w:eastAsia="nl-NL"/>
            </w:rPr>
          </w:pPr>
          <w:hyperlink w:anchor="_Toc181213993">
            <w:r w:rsidRPr="5F3792BB">
              <w:rPr>
                <w:rStyle w:val="Hyperlink"/>
                <w:noProof/>
                <w:lang w:val="en-GB"/>
              </w:rPr>
              <w:t>5.3 Models</w:t>
            </w:r>
            <w:r>
              <w:tab/>
            </w:r>
            <w:r w:rsidRPr="5F3792BB">
              <w:rPr>
                <w:noProof/>
              </w:rPr>
              <w:fldChar w:fldCharType="begin"/>
            </w:r>
            <w:r w:rsidRPr="5F3792BB">
              <w:rPr>
                <w:noProof/>
              </w:rPr>
              <w:instrText xml:space="preserve"> PAGEREF _Toc181213993 \h </w:instrText>
            </w:r>
            <w:r w:rsidRPr="5F3792BB">
              <w:rPr>
                <w:noProof/>
              </w:rPr>
            </w:r>
            <w:r w:rsidRPr="5F3792BB">
              <w:rPr>
                <w:noProof/>
              </w:rPr>
              <w:fldChar w:fldCharType="separate"/>
            </w:r>
            <w:r w:rsidR="006968A5">
              <w:rPr>
                <w:noProof/>
              </w:rPr>
              <w:t>22</w:t>
            </w:r>
            <w:r w:rsidRPr="5F3792BB">
              <w:rPr>
                <w:noProof/>
              </w:rPr>
              <w:fldChar w:fldCharType="end"/>
            </w:r>
          </w:hyperlink>
        </w:p>
        <w:p w14:paraId="6A022DC5" w14:textId="66F63DB5" w:rsidR="00DF6168" w:rsidRDefault="00DF6168" w:rsidP="00B424D0">
          <w:pPr>
            <w:pStyle w:val="TOC3"/>
            <w:tabs>
              <w:tab w:val="right" w:leader="dot" w:pos="9016"/>
            </w:tabs>
            <w:jc w:val="both"/>
            <w:rPr>
              <w:noProof/>
              <w:sz w:val="24"/>
              <w:szCs w:val="24"/>
              <w:lang w:eastAsia="nl-NL"/>
            </w:rPr>
          </w:pPr>
          <w:hyperlink w:anchor="_Toc181213994">
            <w:r w:rsidRPr="5F3792BB">
              <w:rPr>
                <w:rStyle w:val="Hyperlink"/>
                <w:noProof/>
                <w:lang w:val="en-GB"/>
              </w:rPr>
              <w:t>5.3.1 Full model</w:t>
            </w:r>
            <w:r>
              <w:tab/>
            </w:r>
            <w:r w:rsidRPr="5F3792BB">
              <w:rPr>
                <w:noProof/>
              </w:rPr>
              <w:fldChar w:fldCharType="begin"/>
            </w:r>
            <w:r w:rsidRPr="5F3792BB">
              <w:rPr>
                <w:noProof/>
              </w:rPr>
              <w:instrText xml:space="preserve"> PAGEREF _Toc181213994 \h </w:instrText>
            </w:r>
            <w:r w:rsidRPr="5F3792BB">
              <w:rPr>
                <w:noProof/>
              </w:rPr>
            </w:r>
            <w:r w:rsidRPr="5F3792BB">
              <w:rPr>
                <w:noProof/>
              </w:rPr>
              <w:fldChar w:fldCharType="separate"/>
            </w:r>
            <w:r w:rsidR="006968A5">
              <w:rPr>
                <w:noProof/>
              </w:rPr>
              <w:t>22</w:t>
            </w:r>
            <w:r w:rsidRPr="5F3792BB">
              <w:rPr>
                <w:noProof/>
              </w:rPr>
              <w:fldChar w:fldCharType="end"/>
            </w:r>
          </w:hyperlink>
        </w:p>
        <w:p w14:paraId="3DD0E9E0" w14:textId="10FD44DB" w:rsidR="00DF6168" w:rsidRDefault="00DF6168" w:rsidP="00B424D0">
          <w:pPr>
            <w:pStyle w:val="TOC3"/>
            <w:tabs>
              <w:tab w:val="right" w:leader="dot" w:pos="9016"/>
            </w:tabs>
            <w:jc w:val="both"/>
            <w:rPr>
              <w:noProof/>
              <w:sz w:val="24"/>
              <w:szCs w:val="24"/>
              <w:lang w:eastAsia="nl-NL"/>
            </w:rPr>
          </w:pPr>
          <w:hyperlink w:anchor="_Toc181213995">
            <w:r w:rsidRPr="5F3792BB">
              <w:rPr>
                <w:rStyle w:val="Hyperlink"/>
                <w:noProof/>
                <w:lang w:val="en-GB"/>
              </w:rPr>
              <w:t>5.3.2 Model Build-up</w:t>
            </w:r>
            <w:r>
              <w:tab/>
            </w:r>
            <w:r w:rsidRPr="5F3792BB">
              <w:rPr>
                <w:noProof/>
              </w:rPr>
              <w:fldChar w:fldCharType="begin"/>
            </w:r>
            <w:r w:rsidRPr="5F3792BB">
              <w:rPr>
                <w:noProof/>
              </w:rPr>
              <w:instrText xml:space="preserve"> PAGEREF _Toc181213995 \h </w:instrText>
            </w:r>
            <w:r w:rsidRPr="5F3792BB">
              <w:rPr>
                <w:noProof/>
              </w:rPr>
            </w:r>
            <w:r w:rsidRPr="5F3792BB">
              <w:rPr>
                <w:noProof/>
              </w:rPr>
              <w:fldChar w:fldCharType="separate"/>
            </w:r>
            <w:r w:rsidR="006968A5">
              <w:rPr>
                <w:noProof/>
              </w:rPr>
              <w:t>24</w:t>
            </w:r>
            <w:r w:rsidRPr="5F3792BB">
              <w:rPr>
                <w:noProof/>
              </w:rPr>
              <w:fldChar w:fldCharType="end"/>
            </w:r>
          </w:hyperlink>
        </w:p>
        <w:p w14:paraId="3594CF43" w14:textId="48EE30C1" w:rsidR="00DF6168" w:rsidRDefault="00DF6168" w:rsidP="00B424D0">
          <w:pPr>
            <w:pStyle w:val="TOC3"/>
            <w:tabs>
              <w:tab w:val="right" w:leader="dot" w:pos="9016"/>
            </w:tabs>
            <w:jc w:val="both"/>
            <w:rPr>
              <w:noProof/>
              <w:sz w:val="24"/>
              <w:szCs w:val="24"/>
              <w:lang w:eastAsia="nl-NL"/>
            </w:rPr>
          </w:pPr>
          <w:hyperlink w:anchor="_Toc181213996">
            <w:r w:rsidRPr="5F3792BB">
              <w:rPr>
                <w:rStyle w:val="Hyperlink"/>
                <w:noProof/>
                <w:lang w:val="en-GB"/>
              </w:rPr>
              <w:t>5.3.3 Conclusion</w:t>
            </w:r>
            <w:r>
              <w:tab/>
            </w:r>
            <w:r w:rsidRPr="5F3792BB">
              <w:rPr>
                <w:noProof/>
              </w:rPr>
              <w:fldChar w:fldCharType="begin"/>
            </w:r>
            <w:r w:rsidRPr="5F3792BB">
              <w:rPr>
                <w:noProof/>
              </w:rPr>
              <w:instrText xml:space="preserve"> PAGEREF _Toc181213996 \h </w:instrText>
            </w:r>
            <w:r w:rsidRPr="5F3792BB">
              <w:rPr>
                <w:noProof/>
              </w:rPr>
            </w:r>
            <w:r w:rsidRPr="5F3792BB">
              <w:rPr>
                <w:noProof/>
              </w:rPr>
              <w:fldChar w:fldCharType="separate"/>
            </w:r>
            <w:r w:rsidR="006968A5">
              <w:rPr>
                <w:noProof/>
              </w:rPr>
              <w:t>28</w:t>
            </w:r>
            <w:r w:rsidRPr="5F3792BB">
              <w:rPr>
                <w:noProof/>
              </w:rPr>
              <w:fldChar w:fldCharType="end"/>
            </w:r>
          </w:hyperlink>
        </w:p>
        <w:p w14:paraId="05D06936" w14:textId="18CAA66B" w:rsidR="00DF6168" w:rsidRDefault="00DF6168" w:rsidP="00B424D0">
          <w:pPr>
            <w:pStyle w:val="TOC2"/>
            <w:tabs>
              <w:tab w:val="right" w:leader="dot" w:pos="9016"/>
            </w:tabs>
            <w:jc w:val="both"/>
            <w:rPr>
              <w:noProof/>
              <w:sz w:val="24"/>
              <w:szCs w:val="24"/>
              <w:lang w:eastAsia="nl-NL"/>
            </w:rPr>
          </w:pPr>
          <w:hyperlink w:anchor="_Toc181213997">
            <w:r w:rsidRPr="5F3792BB">
              <w:rPr>
                <w:rStyle w:val="Hyperlink"/>
                <w:noProof/>
                <w:lang w:val="en-GB"/>
              </w:rPr>
              <w:t>5.4 Conslusion based on complete line model</w:t>
            </w:r>
            <w:r>
              <w:tab/>
            </w:r>
            <w:r w:rsidRPr="5F3792BB">
              <w:rPr>
                <w:noProof/>
              </w:rPr>
              <w:fldChar w:fldCharType="begin"/>
            </w:r>
            <w:r w:rsidRPr="5F3792BB">
              <w:rPr>
                <w:noProof/>
              </w:rPr>
              <w:instrText xml:space="preserve"> PAGEREF _Toc181213997 \h </w:instrText>
            </w:r>
            <w:r w:rsidRPr="5F3792BB">
              <w:rPr>
                <w:noProof/>
              </w:rPr>
            </w:r>
            <w:r w:rsidRPr="5F3792BB">
              <w:rPr>
                <w:noProof/>
              </w:rPr>
              <w:fldChar w:fldCharType="separate"/>
            </w:r>
            <w:r w:rsidR="006968A5">
              <w:rPr>
                <w:noProof/>
              </w:rPr>
              <w:t>28</w:t>
            </w:r>
            <w:r w:rsidRPr="5F3792BB">
              <w:rPr>
                <w:noProof/>
              </w:rPr>
              <w:fldChar w:fldCharType="end"/>
            </w:r>
          </w:hyperlink>
        </w:p>
        <w:p w14:paraId="7187CCAB" w14:textId="2964243E" w:rsidR="00DF6168" w:rsidRDefault="00DF6168" w:rsidP="00B424D0">
          <w:pPr>
            <w:pStyle w:val="TOC2"/>
            <w:tabs>
              <w:tab w:val="right" w:leader="dot" w:pos="9016"/>
            </w:tabs>
            <w:jc w:val="both"/>
            <w:rPr>
              <w:noProof/>
              <w:sz w:val="24"/>
              <w:szCs w:val="24"/>
              <w:lang w:eastAsia="nl-NL"/>
            </w:rPr>
          </w:pPr>
          <w:hyperlink w:anchor="_Toc181213998">
            <w:r w:rsidRPr="5F3792BB">
              <w:rPr>
                <w:rStyle w:val="Hyperlink"/>
                <w:noProof/>
                <w:lang w:val="en-GB"/>
              </w:rPr>
              <w:t>5.5 Conclusion</w:t>
            </w:r>
            <w:r>
              <w:tab/>
            </w:r>
            <w:r w:rsidRPr="5F3792BB">
              <w:rPr>
                <w:noProof/>
              </w:rPr>
              <w:fldChar w:fldCharType="begin"/>
            </w:r>
            <w:r w:rsidRPr="5F3792BB">
              <w:rPr>
                <w:noProof/>
              </w:rPr>
              <w:instrText xml:space="preserve"> PAGEREF _Toc181213998 \h </w:instrText>
            </w:r>
            <w:r w:rsidRPr="5F3792BB">
              <w:rPr>
                <w:noProof/>
              </w:rPr>
            </w:r>
            <w:r w:rsidRPr="5F3792BB">
              <w:rPr>
                <w:noProof/>
              </w:rPr>
              <w:fldChar w:fldCharType="separate"/>
            </w:r>
            <w:r w:rsidR="006968A5">
              <w:rPr>
                <w:noProof/>
              </w:rPr>
              <w:t>29</w:t>
            </w:r>
            <w:r w:rsidRPr="5F3792BB">
              <w:rPr>
                <w:noProof/>
              </w:rPr>
              <w:fldChar w:fldCharType="end"/>
            </w:r>
          </w:hyperlink>
        </w:p>
        <w:p w14:paraId="2B9BF0C9" w14:textId="0384728D" w:rsidR="00DF6168" w:rsidRDefault="00DF6168" w:rsidP="00B424D0">
          <w:pPr>
            <w:pStyle w:val="TOC1"/>
            <w:tabs>
              <w:tab w:val="right" w:leader="dot" w:pos="9016"/>
            </w:tabs>
            <w:jc w:val="both"/>
            <w:rPr>
              <w:noProof/>
              <w:sz w:val="24"/>
              <w:szCs w:val="24"/>
              <w:lang w:eastAsia="nl-NL"/>
            </w:rPr>
          </w:pPr>
          <w:hyperlink w:anchor="_Toc181213999">
            <w:r w:rsidRPr="5F3792BB">
              <w:rPr>
                <w:rStyle w:val="Hyperlink"/>
                <w:noProof/>
                <w:lang w:val="en-GB"/>
              </w:rPr>
              <w:t>6. Implementation</w:t>
            </w:r>
            <w:r>
              <w:tab/>
            </w:r>
            <w:r w:rsidRPr="5F3792BB">
              <w:rPr>
                <w:noProof/>
              </w:rPr>
              <w:fldChar w:fldCharType="begin"/>
            </w:r>
            <w:r w:rsidRPr="5F3792BB">
              <w:rPr>
                <w:noProof/>
              </w:rPr>
              <w:instrText xml:space="preserve"> PAGEREF _Toc181213999 \h </w:instrText>
            </w:r>
            <w:r w:rsidRPr="5F3792BB">
              <w:rPr>
                <w:noProof/>
              </w:rPr>
            </w:r>
            <w:r w:rsidRPr="5F3792BB">
              <w:rPr>
                <w:noProof/>
              </w:rPr>
              <w:fldChar w:fldCharType="separate"/>
            </w:r>
            <w:r w:rsidR="006968A5">
              <w:rPr>
                <w:noProof/>
              </w:rPr>
              <w:t>30</w:t>
            </w:r>
            <w:r w:rsidRPr="5F3792BB">
              <w:rPr>
                <w:noProof/>
              </w:rPr>
              <w:fldChar w:fldCharType="end"/>
            </w:r>
          </w:hyperlink>
        </w:p>
        <w:p w14:paraId="5F849E38" w14:textId="14144D14" w:rsidR="00DF6168" w:rsidRDefault="00DF6168" w:rsidP="00B424D0">
          <w:pPr>
            <w:pStyle w:val="TOC2"/>
            <w:tabs>
              <w:tab w:val="right" w:leader="dot" w:pos="9016"/>
            </w:tabs>
            <w:jc w:val="both"/>
            <w:rPr>
              <w:noProof/>
              <w:sz w:val="24"/>
              <w:szCs w:val="24"/>
              <w:lang w:eastAsia="nl-NL"/>
            </w:rPr>
          </w:pPr>
          <w:hyperlink w:anchor="_Toc181214000">
            <w:r w:rsidRPr="5F3792BB">
              <w:rPr>
                <w:rStyle w:val="Hyperlink"/>
                <w:noProof/>
                <w:lang w:val="en-GB"/>
              </w:rPr>
              <w:t>6.1 Partners involved</w:t>
            </w:r>
            <w:r>
              <w:tab/>
            </w:r>
            <w:r w:rsidRPr="5F3792BB">
              <w:rPr>
                <w:noProof/>
              </w:rPr>
              <w:fldChar w:fldCharType="begin"/>
            </w:r>
            <w:r w:rsidRPr="5F3792BB">
              <w:rPr>
                <w:noProof/>
              </w:rPr>
              <w:instrText xml:space="preserve"> PAGEREF _Toc181214000 \h </w:instrText>
            </w:r>
            <w:r w:rsidRPr="5F3792BB">
              <w:rPr>
                <w:noProof/>
              </w:rPr>
            </w:r>
            <w:r w:rsidRPr="5F3792BB">
              <w:rPr>
                <w:noProof/>
              </w:rPr>
              <w:fldChar w:fldCharType="separate"/>
            </w:r>
            <w:r w:rsidR="006968A5">
              <w:rPr>
                <w:noProof/>
              </w:rPr>
              <w:t>30</w:t>
            </w:r>
            <w:r w:rsidRPr="5F3792BB">
              <w:rPr>
                <w:noProof/>
              </w:rPr>
              <w:fldChar w:fldCharType="end"/>
            </w:r>
          </w:hyperlink>
        </w:p>
        <w:p w14:paraId="5CE017B9" w14:textId="76F6EA75" w:rsidR="00DF6168" w:rsidRDefault="00DF6168" w:rsidP="00B424D0">
          <w:pPr>
            <w:pStyle w:val="TOC3"/>
            <w:tabs>
              <w:tab w:val="right" w:leader="dot" w:pos="9016"/>
            </w:tabs>
            <w:jc w:val="both"/>
            <w:rPr>
              <w:noProof/>
              <w:sz w:val="24"/>
              <w:szCs w:val="24"/>
              <w:lang w:eastAsia="nl-NL"/>
            </w:rPr>
          </w:pPr>
          <w:hyperlink w:anchor="_Toc181214001">
            <w:r w:rsidRPr="5F3792BB">
              <w:rPr>
                <w:rStyle w:val="Hyperlink"/>
                <w:noProof/>
                <w:lang w:val="en-GB"/>
              </w:rPr>
              <w:t>6.1.1 Local authorities</w:t>
            </w:r>
            <w:r>
              <w:tab/>
            </w:r>
            <w:r w:rsidRPr="5F3792BB">
              <w:rPr>
                <w:noProof/>
              </w:rPr>
              <w:fldChar w:fldCharType="begin"/>
            </w:r>
            <w:r w:rsidRPr="5F3792BB">
              <w:rPr>
                <w:noProof/>
              </w:rPr>
              <w:instrText xml:space="preserve"> PAGEREF _Toc181214001 \h </w:instrText>
            </w:r>
            <w:r w:rsidRPr="5F3792BB">
              <w:rPr>
                <w:noProof/>
              </w:rPr>
            </w:r>
            <w:r w:rsidRPr="5F3792BB">
              <w:rPr>
                <w:noProof/>
              </w:rPr>
              <w:fldChar w:fldCharType="separate"/>
            </w:r>
            <w:r w:rsidR="006968A5">
              <w:rPr>
                <w:noProof/>
              </w:rPr>
              <w:t>30</w:t>
            </w:r>
            <w:r w:rsidRPr="5F3792BB">
              <w:rPr>
                <w:noProof/>
              </w:rPr>
              <w:fldChar w:fldCharType="end"/>
            </w:r>
          </w:hyperlink>
        </w:p>
        <w:p w14:paraId="3BF93B05" w14:textId="43CA6DA0" w:rsidR="00DF6168" w:rsidRDefault="00DF6168" w:rsidP="00B424D0">
          <w:pPr>
            <w:pStyle w:val="TOC3"/>
            <w:tabs>
              <w:tab w:val="right" w:leader="dot" w:pos="9016"/>
            </w:tabs>
            <w:jc w:val="both"/>
            <w:rPr>
              <w:noProof/>
              <w:sz w:val="24"/>
              <w:szCs w:val="24"/>
              <w:lang w:eastAsia="nl-NL"/>
            </w:rPr>
          </w:pPr>
          <w:hyperlink w:anchor="_Toc181214002">
            <w:r w:rsidRPr="5F3792BB">
              <w:rPr>
                <w:rStyle w:val="Hyperlink"/>
                <w:noProof/>
                <w:lang w:val="en-GB"/>
              </w:rPr>
              <w:t>6.1.2 Local community</w:t>
            </w:r>
            <w:r>
              <w:tab/>
            </w:r>
            <w:r w:rsidRPr="5F3792BB">
              <w:rPr>
                <w:noProof/>
              </w:rPr>
              <w:fldChar w:fldCharType="begin"/>
            </w:r>
            <w:r w:rsidRPr="5F3792BB">
              <w:rPr>
                <w:noProof/>
              </w:rPr>
              <w:instrText xml:space="preserve"> PAGEREF _Toc181214002 \h </w:instrText>
            </w:r>
            <w:r w:rsidRPr="5F3792BB">
              <w:rPr>
                <w:noProof/>
              </w:rPr>
            </w:r>
            <w:r w:rsidRPr="5F3792BB">
              <w:rPr>
                <w:noProof/>
              </w:rPr>
              <w:fldChar w:fldCharType="separate"/>
            </w:r>
            <w:r w:rsidR="006968A5">
              <w:rPr>
                <w:noProof/>
              </w:rPr>
              <w:t>30</w:t>
            </w:r>
            <w:r w:rsidRPr="5F3792BB">
              <w:rPr>
                <w:noProof/>
              </w:rPr>
              <w:fldChar w:fldCharType="end"/>
            </w:r>
          </w:hyperlink>
        </w:p>
        <w:p w14:paraId="186B1AAC" w14:textId="6D8F59EF" w:rsidR="00DF6168" w:rsidRDefault="00DF6168" w:rsidP="00B424D0">
          <w:pPr>
            <w:pStyle w:val="TOC3"/>
            <w:tabs>
              <w:tab w:val="right" w:leader="dot" w:pos="9016"/>
            </w:tabs>
            <w:jc w:val="both"/>
            <w:rPr>
              <w:noProof/>
              <w:sz w:val="24"/>
              <w:szCs w:val="24"/>
              <w:lang w:eastAsia="nl-NL"/>
            </w:rPr>
          </w:pPr>
          <w:hyperlink w:anchor="_Toc181214003">
            <w:r w:rsidRPr="5F3792BB">
              <w:rPr>
                <w:rStyle w:val="Hyperlink"/>
                <w:noProof/>
                <w:lang w:val="en-GB"/>
              </w:rPr>
              <w:t>6.1.3 Funding</w:t>
            </w:r>
            <w:r>
              <w:tab/>
            </w:r>
            <w:r w:rsidRPr="5F3792BB">
              <w:rPr>
                <w:noProof/>
              </w:rPr>
              <w:fldChar w:fldCharType="begin"/>
            </w:r>
            <w:r w:rsidRPr="5F3792BB">
              <w:rPr>
                <w:noProof/>
              </w:rPr>
              <w:instrText xml:space="preserve"> PAGEREF _Toc181214003 \h </w:instrText>
            </w:r>
            <w:r w:rsidRPr="5F3792BB">
              <w:rPr>
                <w:noProof/>
              </w:rPr>
            </w:r>
            <w:r w:rsidRPr="5F3792BB">
              <w:rPr>
                <w:noProof/>
              </w:rPr>
              <w:fldChar w:fldCharType="separate"/>
            </w:r>
            <w:r w:rsidR="006968A5">
              <w:rPr>
                <w:noProof/>
              </w:rPr>
              <w:t>30</w:t>
            </w:r>
            <w:r w:rsidRPr="5F3792BB">
              <w:rPr>
                <w:noProof/>
              </w:rPr>
              <w:fldChar w:fldCharType="end"/>
            </w:r>
          </w:hyperlink>
        </w:p>
        <w:p w14:paraId="1A02A022" w14:textId="7C84A71D" w:rsidR="00DF6168" w:rsidRDefault="00DF6168" w:rsidP="00B424D0">
          <w:pPr>
            <w:pStyle w:val="TOC2"/>
            <w:tabs>
              <w:tab w:val="right" w:leader="dot" w:pos="9016"/>
            </w:tabs>
            <w:jc w:val="both"/>
            <w:rPr>
              <w:noProof/>
              <w:sz w:val="24"/>
              <w:szCs w:val="24"/>
              <w:lang w:eastAsia="nl-NL"/>
            </w:rPr>
          </w:pPr>
          <w:hyperlink w:anchor="_Toc181214004">
            <w:r w:rsidRPr="5F3792BB">
              <w:rPr>
                <w:rStyle w:val="Hyperlink"/>
                <w:noProof/>
                <w:lang w:val="en-GB"/>
              </w:rPr>
              <w:t>6.2 Functioning of the system</w:t>
            </w:r>
            <w:r>
              <w:tab/>
            </w:r>
            <w:r w:rsidRPr="5F3792BB">
              <w:rPr>
                <w:noProof/>
              </w:rPr>
              <w:fldChar w:fldCharType="begin"/>
            </w:r>
            <w:r w:rsidRPr="5F3792BB">
              <w:rPr>
                <w:noProof/>
              </w:rPr>
              <w:instrText xml:space="preserve"> PAGEREF _Toc181214004 \h </w:instrText>
            </w:r>
            <w:r w:rsidRPr="5F3792BB">
              <w:rPr>
                <w:noProof/>
              </w:rPr>
            </w:r>
            <w:r w:rsidRPr="5F3792BB">
              <w:rPr>
                <w:noProof/>
              </w:rPr>
              <w:fldChar w:fldCharType="separate"/>
            </w:r>
            <w:r w:rsidR="006968A5">
              <w:rPr>
                <w:noProof/>
              </w:rPr>
              <w:t>31</w:t>
            </w:r>
            <w:r w:rsidRPr="5F3792BB">
              <w:rPr>
                <w:noProof/>
              </w:rPr>
              <w:fldChar w:fldCharType="end"/>
            </w:r>
          </w:hyperlink>
        </w:p>
        <w:p w14:paraId="74AE1D45" w14:textId="4F3D63E3" w:rsidR="00DF6168" w:rsidRDefault="00DF6168" w:rsidP="00B424D0">
          <w:pPr>
            <w:pStyle w:val="TOC3"/>
            <w:tabs>
              <w:tab w:val="right" w:leader="dot" w:pos="9016"/>
            </w:tabs>
            <w:jc w:val="both"/>
            <w:rPr>
              <w:noProof/>
              <w:sz w:val="24"/>
              <w:szCs w:val="24"/>
              <w:lang w:eastAsia="nl-NL"/>
            </w:rPr>
          </w:pPr>
          <w:hyperlink w:anchor="_Toc181214005">
            <w:r w:rsidRPr="5F3792BB">
              <w:rPr>
                <w:rStyle w:val="Hyperlink"/>
                <w:noProof/>
                <w:lang w:val="en-GB"/>
              </w:rPr>
              <w:t>6.2.1 Processing the warning</w:t>
            </w:r>
            <w:r>
              <w:tab/>
            </w:r>
            <w:r w:rsidRPr="5F3792BB">
              <w:rPr>
                <w:noProof/>
              </w:rPr>
              <w:fldChar w:fldCharType="begin"/>
            </w:r>
            <w:r w:rsidRPr="5F3792BB">
              <w:rPr>
                <w:noProof/>
              </w:rPr>
              <w:instrText xml:space="preserve"> PAGEREF _Toc181214005 \h </w:instrText>
            </w:r>
            <w:r w:rsidRPr="5F3792BB">
              <w:rPr>
                <w:noProof/>
              </w:rPr>
            </w:r>
            <w:r w:rsidRPr="5F3792BB">
              <w:rPr>
                <w:noProof/>
              </w:rPr>
              <w:fldChar w:fldCharType="separate"/>
            </w:r>
            <w:r w:rsidR="006968A5">
              <w:rPr>
                <w:noProof/>
              </w:rPr>
              <w:t>32</w:t>
            </w:r>
            <w:r w:rsidRPr="5F3792BB">
              <w:rPr>
                <w:noProof/>
              </w:rPr>
              <w:fldChar w:fldCharType="end"/>
            </w:r>
          </w:hyperlink>
        </w:p>
        <w:p w14:paraId="4AE3998B" w14:textId="58486CE4" w:rsidR="00DF6168" w:rsidRDefault="00DF6168" w:rsidP="00B424D0">
          <w:pPr>
            <w:pStyle w:val="TOC3"/>
            <w:tabs>
              <w:tab w:val="right" w:leader="dot" w:pos="9016"/>
            </w:tabs>
            <w:jc w:val="both"/>
            <w:rPr>
              <w:noProof/>
              <w:sz w:val="24"/>
              <w:szCs w:val="24"/>
              <w:lang w:eastAsia="nl-NL"/>
            </w:rPr>
          </w:pPr>
          <w:hyperlink w:anchor="_Toc181214006">
            <w:r w:rsidRPr="5F3792BB">
              <w:rPr>
                <w:rStyle w:val="Hyperlink"/>
                <w:noProof/>
                <w:lang w:val="en-GB"/>
              </w:rPr>
              <w:t>6.2.2 Communication of the warning</w:t>
            </w:r>
            <w:r>
              <w:tab/>
            </w:r>
            <w:r w:rsidRPr="5F3792BB">
              <w:rPr>
                <w:noProof/>
              </w:rPr>
              <w:fldChar w:fldCharType="begin"/>
            </w:r>
            <w:r w:rsidRPr="5F3792BB">
              <w:rPr>
                <w:noProof/>
              </w:rPr>
              <w:instrText xml:space="preserve"> PAGEREF _Toc181214006 \h </w:instrText>
            </w:r>
            <w:r w:rsidRPr="5F3792BB">
              <w:rPr>
                <w:noProof/>
              </w:rPr>
            </w:r>
            <w:r w:rsidRPr="5F3792BB">
              <w:rPr>
                <w:noProof/>
              </w:rPr>
              <w:fldChar w:fldCharType="separate"/>
            </w:r>
            <w:r w:rsidR="006968A5">
              <w:rPr>
                <w:noProof/>
              </w:rPr>
              <w:t>32</w:t>
            </w:r>
            <w:r w:rsidRPr="5F3792BB">
              <w:rPr>
                <w:noProof/>
              </w:rPr>
              <w:fldChar w:fldCharType="end"/>
            </w:r>
          </w:hyperlink>
        </w:p>
        <w:p w14:paraId="21359A25" w14:textId="55FAF442" w:rsidR="00DF6168" w:rsidRDefault="00DF6168" w:rsidP="00B424D0">
          <w:pPr>
            <w:pStyle w:val="TOC2"/>
            <w:tabs>
              <w:tab w:val="right" w:leader="dot" w:pos="9016"/>
            </w:tabs>
            <w:jc w:val="both"/>
            <w:rPr>
              <w:noProof/>
              <w:sz w:val="24"/>
              <w:szCs w:val="24"/>
              <w:lang w:eastAsia="nl-NL"/>
            </w:rPr>
          </w:pPr>
          <w:hyperlink w:anchor="_Toc181214007">
            <w:r w:rsidRPr="5F3792BB">
              <w:rPr>
                <w:rStyle w:val="Hyperlink"/>
                <w:noProof/>
                <w:lang w:val="en-GB"/>
              </w:rPr>
              <w:t>6.3 Selecting a sensor</w:t>
            </w:r>
            <w:r>
              <w:tab/>
            </w:r>
            <w:r w:rsidRPr="5F3792BB">
              <w:rPr>
                <w:noProof/>
              </w:rPr>
              <w:fldChar w:fldCharType="begin"/>
            </w:r>
            <w:r w:rsidRPr="5F3792BB">
              <w:rPr>
                <w:noProof/>
              </w:rPr>
              <w:instrText xml:space="preserve"> PAGEREF _Toc181214007 \h </w:instrText>
            </w:r>
            <w:r w:rsidRPr="5F3792BB">
              <w:rPr>
                <w:noProof/>
              </w:rPr>
            </w:r>
            <w:r w:rsidRPr="5F3792BB">
              <w:rPr>
                <w:noProof/>
              </w:rPr>
              <w:fldChar w:fldCharType="separate"/>
            </w:r>
            <w:r w:rsidR="006968A5">
              <w:rPr>
                <w:noProof/>
              </w:rPr>
              <w:t>33</w:t>
            </w:r>
            <w:r w:rsidRPr="5F3792BB">
              <w:rPr>
                <w:noProof/>
              </w:rPr>
              <w:fldChar w:fldCharType="end"/>
            </w:r>
          </w:hyperlink>
        </w:p>
        <w:p w14:paraId="0B3BAA7E" w14:textId="2AD7B07D" w:rsidR="00DF6168" w:rsidRDefault="00DF6168" w:rsidP="00B424D0">
          <w:pPr>
            <w:pStyle w:val="TOC3"/>
            <w:tabs>
              <w:tab w:val="right" w:leader="dot" w:pos="9016"/>
            </w:tabs>
            <w:jc w:val="both"/>
            <w:rPr>
              <w:noProof/>
              <w:sz w:val="24"/>
              <w:szCs w:val="24"/>
              <w:lang w:eastAsia="nl-NL"/>
            </w:rPr>
          </w:pPr>
          <w:hyperlink w:anchor="_Toc181214008">
            <w:r w:rsidRPr="5F3792BB">
              <w:rPr>
                <w:rStyle w:val="Hyperlink"/>
                <w:noProof/>
                <w:lang w:val="en-GB"/>
              </w:rPr>
              <w:t>6.3.1 Types of sensors</w:t>
            </w:r>
            <w:r>
              <w:tab/>
            </w:r>
            <w:r w:rsidRPr="5F3792BB">
              <w:rPr>
                <w:noProof/>
              </w:rPr>
              <w:fldChar w:fldCharType="begin"/>
            </w:r>
            <w:r w:rsidRPr="5F3792BB">
              <w:rPr>
                <w:noProof/>
              </w:rPr>
              <w:instrText xml:space="preserve"> PAGEREF _Toc181214008 \h </w:instrText>
            </w:r>
            <w:r w:rsidRPr="5F3792BB">
              <w:rPr>
                <w:noProof/>
              </w:rPr>
            </w:r>
            <w:r w:rsidRPr="5F3792BB">
              <w:rPr>
                <w:noProof/>
              </w:rPr>
              <w:fldChar w:fldCharType="separate"/>
            </w:r>
            <w:r w:rsidR="006968A5">
              <w:rPr>
                <w:noProof/>
              </w:rPr>
              <w:t>33</w:t>
            </w:r>
            <w:r w:rsidRPr="5F3792BB">
              <w:rPr>
                <w:noProof/>
              </w:rPr>
              <w:fldChar w:fldCharType="end"/>
            </w:r>
          </w:hyperlink>
        </w:p>
        <w:p w14:paraId="21E0F56B" w14:textId="561EF81C" w:rsidR="00DF6168" w:rsidRDefault="00DF6168" w:rsidP="00B424D0">
          <w:pPr>
            <w:pStyle w:val="TOC3"/>
            <w:tabs>
              <w:tab w:val="right" w:leader="dot" w:pos="9016"/>
            </w:tabs>
            <w:jc w:val="both"/>
            <w:rPr>
              <w:noProof/>
              <w:sz w:val="24"/>
              <w:szCs w:val="24"/>
              <w:lang w:eastAsia="nl-NL"/>
            </w:rPr>
          </w:pPr>
          <w:hyperlink w:anchor="_Toc181214009">
            <w:r w:rsidRPr="5F3792BB">
              <w:rPr>
                <w:rStyle w:val="Hyperlink"/>
                <w:noProof/>
                <w:lang w:val="en-GB"/>
              </w:rPr>
              <w:t>6.3.2 Selecting the sensor</w:t>
            </w:r>
            <w:r>
              <w:tab/>
            </w:r>
            <w:r w:rsidRPr="5F3792BB">
              <w:rPr>
                <w:noProof/>
              </w:rPr>
              <w:fldChar w:fldCharType="begin"/>
            </w:r>
            <w:r w:rsidRPr="5F3792BB">
              <w:rPr>
                <w:noProof/>
              </w:rPr>
              <w:instrText xml:space="preserve"> PAGEREF _Toc181214009 \h </w:instrText>
            </w:r>
            <w:r w:rsidRPr="5F3792BB">
              <w:rPr>
                <w:noProof/>
              </w:rPr>
            </w:r>
            <w:r w:rsidRPr="5F3792BB">
              <w:rPr>
                <w:noProof/>
              </w:rPr>
              <w:fldChar w:fldCharType="separate"/>
            </w:r>
            <w:r w:rsidR="006968A5">
              <w:rPr>
                <w:noProof/>
              </w:rPr>
              <w:t>34</w:t>
            </w:r>
            <w:r w:rsidRPr="5F3792BB">
              <w:rPr>
                <w:noProof/>
              </w:rPr>
              <w:fldChar w:fldCharType="end"/>
            </w:r>
          </w:hyperlink>
        </w:p>
        <w:p w14:paraId="706525D1" w14:textId="7E3838AF" w:rsidR="00DF6168" w:rsidRDefault="00DF6168" w:rsidP="00B424D0">
          <w:pPr>
            <w:pStyle w:val="TOC2"/>
            <w:tabs>
              <w:tab w:val="right" w:leader="dot" w:pos="9016"/>
            </w:tabs>
            <w:jc w:val="both"/>
            <w:rPr>
              <w:noProof/>
              <w:sz w:val="24"/>
              <w:szCs w:val="24"/>
              <w:lang w:eastAsia="nl-NL"/>
            </w:rPr>
          </w:pPr>
          <w:hyperlink w:anchor="_Toc181214010">
            <w:r w:rsidRPr="5F3792BB">
              <w:rPr>
                <w:rStyle w:val="Hyperlink"/>
                <w:noProof/>
                <w:lang w:val="en-GB"/>
              </w:rPr>
              <w:t>6.4 Installation of the sensor</w:t>
            </w:r>
            <w:r>
              <w:tab/>
            </w:r>
            <w:r w:rsidRPr="5F3792BB">
              <w:rPr>
                <w:noProof/>
              </w:rPr>
              <w:fldChar w:fldCharType="begin"/>
            </w:r>
            <w:r w:rsidRPr="5F3792BB">
              <w:rPr>
                <w:noProof/>
              </w:rPr>
              <w:instrText xml:space="preserve"> PAGEREF _Toc181214010 \h </w:instrText>
            </w:r>
            <w:r w:rsidRPr="5F3792BB">
              <w:rPr>
                <w:noProof/>
              </w:rPr>
            </w:r>
            <w:r w:rsidRPr="5F3792BB">
              <w:rPr>
                <w:noProof/>
              </w:rPr>
              <w:fldChar w:fldCharType="separate"/>
            </w:r>
            <w:r w:rsidR="006968A5">
              <w:rPr>
                <w:noProof/>
              </w:rPr>
              <w:t>35</w:t>
            </w:r>
            <w:r w:rsidRPr="5F3792BB">
              <w:rPr>
                <w:noProof/>
              </w:rPr>
              <w:fldChar w:fldCharType="end"/>
            </w:r>
          </w:hyperlink>
        </w:p>
        <w:p w14:paraId="4AA87C5B" w14:textId="3061B9C3" w:rsidR="00DF6168" w:rsidRDefault="00DF6168" w:rsidP="00B424D0">
          <w:pPr>
            <w:pStyle w:val="TOC3"/>
            <w:tabs>
              <w:tab w:val="right" w:leader="dot" w:pos="9016"/>
            </w:tabs>
            <w:jc w:val="both"/>
            <w:rPr>
              <w:noProof/>
              <w:sz w:val="24"/>
              <w:szCs w:val="24"/>
              <w:lang w:eastAsia="nl-NL"/>
            </w:rPr>
          </w:pPr>
          <w:hyperlink w:anchor="_Toc181214011">
            <w:r w:rsidRPr="5F3792BB">
              <w:rPr>
                <w:rStyle w:val="Hyperlink"/>
                <w:noProof/>
                <w:lang w:val="en-GB"/>
              </w:rPr>
              <w:t>6.4.1 Location</w:t>
            </w:r>
            <w:r>
              <w:tab/>
            </w:r>
            <w:r w:rsidRPr="5F3792BB">
              <w:rPr>
                <w:noProof/>
              </w:rPr>
              <w:fldChar w:fldCharType="begin"/>
            </w:r>
            <w:r w:rsidRPr="5F3792BB">
              <w:rPr>
                <w:noProof/>
              </w:rPr>
              <w:instrText xml:space="preserve"> PAGEREF _Toc181214011 \h </w:instrText>
            </w:r>
            <w:r w:rsidRPr="5F3792BB">
              <w:rPr>
                <w:noProof/>
              </w:rPr>
            </w:r>
            <w:r w:rsidRPr="5F3792BB">
              <w:rPr>
                <w:noProof/>
              </w:rPr>
              <w:fldChar w:fldCharType="separate"/>
            </w:r>
            <w:r w:rsidR="006968A5">
              <w:rPr>
                <w:noProof/>
              </w:rPr>
              <w:t>35</w:t>
            </w:r>
            <w:r w:rsidRPr="5F3792BB">
              <w:rPr>
                <w:noProof/>
              </w:rPr>
              <w:fldChar w:fldCharType="end"/>
            </w:r>
          </w:hyperlink>
        </w:p>
        <w:p w14:paraId="4C6A7527" w14:textId="60765AE0" w:rsidR="00DF6168" w:rsidRDefault="00DF6168" w:rsidP="00B424D0">
          <w:pPr>
            <w:pStyle w:val="TOC3"/>
            <w:tabs>
              <w:tab w:val="right" w:leader="dot" w:pos="9016"/>
            </w:tabs>
            <w:jc w:val="both"/>
            <w:rPr>
              <w:noProof/>
              <w:sz w:val="24"/>
              <w:szCs w:val="24"/>
              <w:lang w:eastAsia="nl-NL"/>
            </w:rPr>
          </w:pPr>
          <w:hyperlink w:anchor="_Toc181214012">
            <w:r w:rsidRPr="5F3792BB">
              <w:rPr>
                <w:rStyle w:val="Hyperlink"/>
                <w:noProof/>
                <w:lang w:val="en-GB"/>
              </w:rPr>
              <w:t>6.4.2 Installation</w:t>
            </w:r>
            <w:r>
              <w:tab/>
            </w:r>
            <w:r w:rsidRPr="5F3792BB">
              <w:rPr>
                <w:noProof/>
              </w:rPr>
              <w:fldChar w:fldCharType="begin"/>
            </w:r>
            <w:r w:rsidRPr="5F3792BB">
              <w:rPr>
                <w:noProof/>
              </w:rPr>
              <w:instrText xml:space="preserve"> PAGEREF _Toc181214012 \h </w:instrText>
            </w:r>
            <w:r w:rsidRPr="5F3792BB">
              <w:rPr>
                <w:noProof/>
              </w:rPr>
            </w:r>
            <w:r w:rsidRPr="5F3792BB">
              <w:rPr>
                <w:noProof/>
              </w:rPr>
              <w:fldChar w:fldCharType="separate"/>
            </w:r>
            <w:r w:rsidR="006968A5">
              <w:rPr>
                <w:noProof/>
              </w:rPr>
              <w:t>36</w:t>
            </w:r>
            <w:r w:rsidRPr="5F3792BB">
              <w:rPr>
                <w:noProof/>
              </w:rPr>
              <w:fldChar w:fldCharType="end"/>
            </w:r>
          </w:hyperlink>
        </w:p>
        <w:p w14:paraId="4123E480" w14:textId="22E1F0C4" w:rsidR="00DF6168" w:rsidRDefault="00DF6168" w:rsidP="00B424D0">
          <w:pPr>
            <w:pStyle w:val="TOC3"/>
            <w:tabs>
              <w:tab w:val="right" w:leader="dot" w:pos="9016"/>
            </w:tabs>
            <w:jc w:val="both"/>
            <w:rPr>
              <w:noProof/>
              <w:sz w:val="24"/>
              <w:szCs w:val="24"/>
              <w:lang w:eastAsia="nl-NL"/>
            </w:rPr>
          </w:pPr>
          <w:hyperlink w:anchor="_Toc181214013">
            <w:r w:rsidRPr="5F3792BB">
              <w:rPr>
                <w:rStyle w:val="Hyperlink"/>
                <w:noProof/>
                <w:lang w:val="en-GB"/>
              </w:rPr>
              <w:t>6.4.3 Maintenance</w:t>
            </w:r>
            <w:r>
              <w:tab/>
            </w:r>
            <w:r w:rsidRPr="5F3792BB">
              <w:rPr>
                <w:noProof/>
              </w:rPr>
              <w:fldChar w:fldCharType="begin"/>
            </w:r>
            <w:r w:rsidRPr="5F3792BB">
              <w:rPr>
                <w:noProof/>
              </w:rPr>
              <w:instrText xml:space="preserve"> PAGEREF _Toc181214013 \h </w:instrText>
            </w:r>
            <w:r w:rsidRPr="5F3792BB">
              <w:rPr>
                <w:noProof/>
              </w:rPr>
            </w:r>
            <w:r w:rsidRPr="5F3792BB">
              <w:rPr>
                <w:noProof/>
              </w:rPr>
              <w:fldChar w:fldCharType="separate"/>
            </w:r>
            <w:r w:rsidR="006968A5">
              <w:rPr>
                <w:noProof/>
              </w:rPr>
              <w:t>36</w:t>
            </w:r>
            <w:r w:rsidRPr="5F3792BB">
              <w:rPr>
                <w:noProof/>
              </w:rPr>
              <w:fldChar w:fldCharType="end"/>
            </w:r>
          </w:hyperlink>
        </w:p>
        <w:p w14:paraId="09230D4E" w14:textId="7C31E20A" w:rsidR="00DF6168" w:rsidRDefault="00DF6168" w:rsidP="00B424D0">
          <w:pPr>
            <w:pStyle w:val="TOC1"/>
            <w:tabs>
              <w:tab w:val="right" w:leader="dot" w:pos="9016"/>
            </w:tabs>
            <w:jc w:val="both"/>
            <w:rPr>
              <w:noProof/>
              <w:sz w:val="24"/>
              <w:szCs w:val="24"/>
              <w:lang w:eastAsia="nl-NL"/>
            </w:rPr>
          </w:pPr>
          <w:hyperlink w:anchor="_Toc181214014">
            <w:r w:rsidRPr="5F3792BB">
              <w:rPr>
                <w:rStyle w:val="Hyperlink"/>
                <w:noProof/>
                <w:lang w:val="en-GB"/>
              </w:rPr>
              <w:t>Bibliography</w:t>
            </w:r>
            <w:r>
              <w:tab/>
            </w:r>
            <w:r w:rsidRPr="5F3792BB">
              <w:rPr>
                <w:noProof/>
              </w:rPr>
              <w:fldChar w:fldCharType="begin"/>
            </w:r>
            <w:r w:rsidRPr="5F3792BB">
              <w:rPr>
                <w:noProof/>
              </w:rPr>
              <w:instrText xml:space="preserve"> PAGEREF _Toc181214014 \h </w:instrText>
            </w:r>
            <w:r w:rsidRPr="5F3792BB">
              <w:rPr>
                <w:noProof/>
              </w:rPr>
            </w:r>
            <w:r w:rsidRPr="5F3792BB">
              <w:rPr>
                <w:noProof/>
              </w:rPr>
              <w:fldChar w:fldCharType="separate"/>
            </w:r>
            <w:r w:rsidR="006968A5">
              <w:rPr>
                <w:noProof/>
              </w:rPr>
              <w:t>37</w:t>
            </w:r>
            <w:r w:rsidRPr="5F3792BB">
              <w:rPr>
                <w:noProof/>
              </w:rPr>
              <w:fldChar w:fldCharType="end"/>
            </w:r>
          </w:hyperlink>
        </w:p>
        <w:p w14:paraId="6023F96E" w14:textId="0B805638" w:rsidR="00DF6168" w:rsidRDefault="00DF6168" w:rsidP="00B424D0">
          <w:pPr>
            <w:pStyle w:val="TOC1"/>
            <w:tabs>
              <w:tab w:val="right" w:leader="dot" w:pos="9016"/>
            </w:tabs>
            <w:jc w:val="both"/>
            <w:rPr>
              <w:noProof/>
              <w:sz w:val="24"/>
              <w:szCs w:val="24"/>
              <w:lang w:eastAsia="nl-NL"/>
            </w:rPr>
          </w:pPr>
          <w:hyperlink w:anchor="_Toc181214015">
            <w:r w:rsidRPr="5F3792BB">
              <w:rPr>
                <w:rStyle w:val="Hyperlink"/>
                <w:noProof/>
                <w:lang w:val="en-GB"/>
              </w:rPr>
              <w:t xml:space="preserve">Appendix A. </w:t>
            </w:r>
            <w:r w:rsidRPr="5F3792BB">
              <w:rPr>
                <w:rStyle w:val="Hyperlink"/>
                <w:noProof/>
                <w:lang w:val="en-US"/>
              </w:rPr>
              <w:t>Spatial analysis of the catchment using QGIS</w:t>
            </w:r>
            <w:r>
              <w:tab/>
            </w:r>
            <w:r w:rsidRPr="5F3792BB">
              <w:rPr>
                <w:noProof/>
              </w:rPr>
              <w:fldChar w:fldCharType="begin"/>
            </w:r>
            <w:r w:rsidRPr="5F3792BB">
              <w:rPr>
                <w:noProof/>
              </w:rPr>
              <w:instrText xml:space="preserve"> PAGEREF _Toc181214015 \h </w:instrText>
            </w:r>
            <w:r w:rsidRPr="5F3792BB">
              <w:rPr>
                <w:noProof/>
              </w:rPr>
            </w:r>
            <w:r w:rsidRPr="5F3792BB">
              <w:rPr>
                <w:noProof/>
              </w:rPr>
              <w:fldChar w:fldCharType="separate"/>
            </w:r>
            <w:r w:rsidR="006968A5">
              <w:rPr>
                <w:noProof/>
              </w:rPr>
              <w:t>38</w:t>
            </w:r>
            <w:r w:rsidRPr="5F3792BB">
              <w:rPr>
                <w:noProof/>
              </w:rPr>
              <w:fldChar w:fldCharType="end"/>
            </w:r>
          </w:hyperlink>
        </w:p>
        <w:p w14:paraId="3585B1EE" w14:textId="056FC03B" w:rsidR="00DF6168" w:rsidRDefault="00DF6168" w:rsidP="00B424D0">
          <w:pPr>
            <w:pStyle w:val="TOC1"/>
            <w:tabs>
              <w:tab w:val="right" w:leader="dot" w:pos="9016"/>
            </w:tabs>
            <w:jc w:val="both"/>
            <w:rPr>
              <w:noProof/>
              <w:sz w:val="24"/>
              <w:szCs w:val="24"/>
              <w:lang w:eastAsia="nl-NL"/>
            </w:rPr>
          </w:pPr>
          <w:hyperlink w:anchor="_Toc181214031">
            <w:r w:rsidRPr="5F3792BB">
              <w:rPr>
                <w:rStyle w:val="Hyperlink"/>
                <w:noProof/>
                <w:lang w:val="en-GB"/>
              </w:rPr>
              <w:t>Appendix B. Installation Manual GNSS Receiver</w:t>
            </w:r>
            <w:r>
              <w:tab/>
            </w:r>
            <w:r w:rsidRPr="5F3792BB">
              <w:rPr>
                <w:noProof/>
              </w:rPr>
              <w:fldChar w:fldCharType="begin"/>
            </w:r>
            <w:r w:rsidRPr="5F3792BB">
              <w:rPr>
                <w:noProof/>
              </w:rPr>
              <w:instrText xml:space="preserve"> PAGEREF _Toc181214031 \h </w:instrText>
            </w:r>
            <w:r w:rsidRPr="5F3792BB">
              <w:rPr>
                <w:noProof/>
              </w:rPr>
            </w:r>
            <w:r w:rsidRPr="5F3792BB">
              <w:rPr>
                <w:noProof/>
              </w:rPr>
              <w:fldChar w:fldCharType="separate"/>
            </w:r>
            <w:r w:rsidR="006968A5">
              <w:rPr>
                <w:noProof/>
              </w:rPr>
              <w:t>47</w:t>
            </w:r>
            <w:r w:rsidRPr="5F3792BB">
              <w:rPr>
                <w:noProof/>
              </w:rPr>
              <w:fldChar w:fldCharType="end"/>
            </w:r>
          </w:hyperlink>
        </w:p>
        <w:p w14:paraId="4F477979" w14:textId="2A66F988" w:rsidR="00DF6168" w:rsidRDefault="00DF6168" w:rsidP="00B424D0">
          <w:pPr>
            <w:pStyle w:val="TOC1"/>
            <w:tabs>
              <w:tab w:val="right" w:leader="dot" w:pos="9016"/>
            </w:tabs>
            <w:jc w:val="both"/>
            <w:rPr>
              <w:noProof/>
              <w:sz w:val="24"/>
              <w:szCs w:val="24"/>
              <w:lang w:eastAsia="nl-NL"/>
            </w:rPr>
          </w:pPr>
          <w:hyperlink w:anchor="_Toc181214041">
            <w:r w:rsidRPr="5F3792BB">
              <w:rPr>
                <w:rStyle w:val="Hyperlink"/>
                <w:noProof/>
                <w:lang w:val="en-GB"/>
              </w:rPr>
              <w:t>Appendix C. Fieldwork preparation</w:t>
            </w:r>
            <w:r>
              <w:tab/>
            </w:r>
            <w:r w:rsidRPr="5F3792BB">
              <w:rPr>
                <w:noProof/>
              </w:rPr>
              <w:fldChar w:fldCharType="begin"/>
            </w:r>
            <w:r w:rsidRPr="5F3792BB">
              <w:rPr>
                <w:noProof/>
              </w:rPr>
              <w:instrText xml:space="preserve"> PAGEREF _Toc181214041 \h </w:instrText>
            </w:r>
            <w:r w:rsidRPr="5F3792BB">
              <w:rPr>
                <w:noProof/>
              </w:rPr>
            </w:r>
            <w:r w:rsidRPr="5F3792BB">
              <w:rPr>
                <w:noProof/>
              </w:rPr>
              <w:fldChar w:fldCharType="separate"/>
            </w:r>
            <w:r w:rsidR="006968A5">
              <w:rPr>
                <w:noProof/>
              </w:rPr>
              <w:t>61</w:t>
            </w:r>
            <w:r w:rsidRPr="5F3792BB">
              <w:rPr>
                <w:noProof/>
              </w:rPr>
              <w:fldChar w:fldCharType="end"/>
            </w:r>
          </w:hyperlink>
        </w:p>
        <w:p w14:paraId="41383B8E" w14:textId="7CAD51A6" w:rsidR="00DF6168" w:rsidRDefault="00DF6168" w:rsidP="00B424D0">
          <w:pPr>
            <w:pStyle w:val="TOC1"/>
            <w:tabs>
              <w:tab w:val="right" w:leader="dot" w:pos="9016"/>
            </w:tabs>
            <w:jc w:val="both"/>
            <w:rPr>
              <w:noProof/>
              <w:sz w:val="24"/>
              <w:szCs w:val="24"/>
              <w:lang w:eastAsia="nl-NL"/>
            </w:rPr>
          </w:pPr>
          <w:hyperlink w:anchor="_Toc181214049">
            <w:r w:rsidRPr="5F3792BB">
              <w:rPr>
                <w:rStyle w:val="Hyperlink"/>
                <w:noProof/>
                <w:lang w:val="en-GB"/>
              </w:rPr>
              <w:t>Appendix D. Fieldwork execution</w:t>
            </w:r>
            <w:r>
              <w:tab/>
            </w:r>
            <w:r w:rsidRPr="5F3792BB">
              <w:rPr>
                <w:noProof/>
              </w:rPr>
              <w:fldChar w:fldCharType="begin"/>
            </w:r>
            <w:r w:rsidRPr="5F3792BB">
              <w:rPr>
                <w:noProof/>
              </w:rPr>
              <w:instrText xml:space="preserve"> PAGEREF _Toc181214049 \h </w:instrText>
            </w:r>
            <w:r w:rsidRPr="5F3792BB">
              <w:rPr>
                <w:noProof/>
              </w:rPr>
            </w:r>
            <w:r w:rsidRPr="5F3792BB">
              <w:rPr>
                <w:noProof/>
              </w:rPr>
              <w:fldChar w:fldCharType="separate"/>
            </w:r>
            <w:r w:rsidR="006968A5">
              <w:rPr>
                <w:noProof/>
              </w:rPr>
              <w:t>66</w:t>
            </w:r>
            <w:r w:rsidRPr="5F3792BB">
              <w:rPr>
                <w:noProof/>
              </w:rPr>
              <w:fldChar w:fldCharType="end"/>
            </w:r>
          </w:hyperlink>
        </w:p>
        <w:p w14:paraId="0AE323DC" w14:textId="60601640" w:rsidR="00DF6168" w:rsidRDefault="00DF6168" w:rsidP="00B424D0">
          <w:pPr>
            <w:pStyle w:val="TOC1"/>
            <w:tabs>
              <w:tab w:val="right" w:leader="dot" w:pos="9016"/>
            </w:tabs>
            <w:jc w:val="both"/>
            <w:rPr>
              <w:noProof/>
              <w:sz w:val="24"/>
              <w:szCs w:val="24"/>
              <w:lang w:eastAsia="nl-NL"/>
            </w:rPr>
          </w:pPr>
          <w:hyperlink w:anchor="_Toc181214058">
            <w:r w:rsidRPr="5F3792BB">
              <w:rPr>
                <w:rStyle w:val="Hyperlink"/>
                <w:noProof/>
                <w:lang w:val="en-GB"/>
              </w:rPr>
              <w:t>Appendix E. RTK Software processing</w:t>
            </w:r>
            <w:r>
              <w:tab/>
            </w:r>
            <w:r w:rsidRPr="5F3792BB">
              <w:rPr>
                <w:noProof/>
              </w:rPr>
              <w:fldChar w:fldCharType="begin"/>
            </w:r>
            <w:r w:rsidRPr="5F3792BB">
              <w:rPr>
                <w:noProof/>
              </w:rPr>
              <w:instrText xml:space="preserve"> PAGEREF _Toc181214058 \h </w:instrText>
            </w:r>
            <w:r w:rsidRPr="5F3792BB">
              <w:rPr>
                <w:noProof/>
              </w:rPr>
            </w:r>
            <w:r w:rsidRPr="5F3792BB">
              <w:rPr>
                <w:noProof/>
              </w:rPr>
              <w:fldChar w:fldCharType="separate"/>
            </w:r>
            <w:r w:rsidR="006968A5">
              <w:rPr>
                <w:noProof/>
              </w:rPr>
              <w:t>70</w:t>
            </w:r>
            <w:r w:rsidRPr="5F3792BB">
              <w:rPr>
                <w:noProof/>
              </w:rPr>
              <w:fldChar w:fldCharType="end"/>
            </w:r>
          </w:hyperlink>
        </w:p>
        <w:p w14:paraId="096AE8F8" w14:textId="4C9E37AC" w:rsidR="00DF6168" w:rsidRDefault="00DF6168" w:rsidP="00B424D0">
          <w:pPr>
            <w:pStyle w:val="TOC1"/>
            <w:tabs>
              <w:tab w:val="right" w:leader="dot" w:pos="9016"/>
            </w:tabs>
            <w:jc w:val="both"/>
            <w:rPr>
              <w:noProof/>
              <w:sz w:val="24"/>
              <w:szCs w:val="24"/>
              <w:lang w:eastAsia="nl-NL"/>
            </w:rPr>
          </w:pPr>
          <w:hyperlink w:anchor="_Toc181214061">
            <w:r w:rsidRPr="5F3792BB">
              <w:rPr>
                <w:rStyle w:val="Hyperlink"/>
                <w:noProof/>
                <w:lang w:val="en-GB"/>
              </w:rPr>
              <w:t>Appendix F. Python processing</w:t>
            </w:r>
            <w:r>
              <w:tab/>
            </w:r>
            <w:r w:rsidRPr="5F3792BB">
              <w:rPr>
                <w:noProof/>
              </w:rPr>
              <w:fldChar w:fldCharType="begin"/>
            </w:r>
            <w:r w:rsidRPr="5F3792BB">
              <w:rPr>
                <w:noProof/>
              </w:rPr>
              <w:instrText xml:space="preserve"> PAGEREF _Toc181214061 \h </w:instrText>
            </w:r>
            <w:r w:rsidRPr="5F3792BB">
              <w:rPr>
                <w:noProof/>
              </w:rPr>
            </w:r>
            <w:r w:rsidRPr="5F3792BB">
              <w:rPr>
                <w:noProof/>
              </w:rPr>
              <w:fldChar w:fldCharType="separate"/>
            </w:r>
            <w:r w:rsidR="006968A5">
              <w:rPr>
                <w:noProof/>
              </w:rPr>
              <w:t>76</w:t>
            </w:r>
            <w:r w:rsidRPr="5F3792BB">
              <w:rPr>
                <w:noProof/>
              </w:rPr>
              <w:fldChar w:fldCharType="end"/>
            </w:r>
          </w:hyperlink>
        </w:p>
        <w:p w14:paraId="23553256" w14:textId="36BACE09" w:rsidR="00DF6168" w:rsidRDefault="00DF6168" w:rsidP="00B424D0">
          <w:pPr>
            <w:pStyle w:val="TOC1"/>
            <w:tabs>
              <w:tab w:val="right" w:leader="dot" w:pos="9016"/>
            </w:tabs>
            <w:jc w:val="both"/>
            <w:rPr>
              <w:noProof/>
              <w:sz w:val="24"/>
              <w:szCs w:val="24"/>
              <w:lang w:eastAsia="nl-NL"/>
            </w:rPr>
          </w:pPr>
          <w:hyperlink w:anchor="_Toc181214071">
            <w:r w:rsidRPr="5F3792BB">
              <w:rPr>
                <w:rStyle w:val="Hyperlink"/>
                <w:noProof/>
                <w:lang w:val="en-GB"/>
              </w:rPr>
              <w:t>Appendix G. HEC-RAS</w:t>
            </w:r>
            <w:r>
              <w:tab/>
            </w:r>
            <w:r w:rsidRPr="5F3792BB">
              <w:rPr>
                <w:noProof/>
              </w:rPr>
              <w:fldChar w:fldCharType="begin"/>
            </w:r>
            <w:r w:rsidRPr="5F3792BB">
              <w:rPr>
                <w:noProof/>
              </w:rPr>
              <w:instrText xml:space="preserve"> PAGEREF _Toc181214071 \h </w:instrText>
            </w:r>
            <w:r w:rsidRPr="5F3792BB">
              <w:rPr>
                <w:noProof/>
              </w:rPr>
            </w:r>
            <w:r w:rsidRPr="5F3792BB">
              <w:rPr>
                <w:noProof/>
              </w:rPr>
              <w:fldChar w:fldCharType="separate"/>
            </w:r>
            <w:r w:rsidR="006968A5">
              <w:rPr>
                <w:noProof/>
              </w:rPr>
              <w:t>81</w:t>
            </w:r>
            <w:r w:rsidRPr="5F3792BB">
              <w:rPr>
                <w:noProof/>
              </w:rPr>
              <w:fldChar w:fldCharType="end"/>
            </w:r>
          </w:hyperlink>
        </w:p>
        <w:p w14:paraId="3561CB78" w14:textId="201742A3" w:rsidR="00DF6168" w:rsidRDefault="00DF6168" w:rsidP="00B424D0">
          <w:pPr>
            <w:pStyle w:val="TOC1"/>
            <w:tabs>
              <w:tab w:val="right" w:leader="dot" w:pos="9016"/>
            </w:tabs>
            <w:jc w:val="both"/>
            <w:rPr>
              <w:noProof/>
              <w:sz w:val="24"/>
              <w:szCs w:val="24"/>
              <w:lang w:eastAsia="nl-NL"/>
            </w:rPr>
          </w:pPr>
          <w:hyperlink w:anchor="_Toc181214086">
            <w:r w:rsidRPr="5F3792BB">
              <w:rPr>
                <w:rStyle w:val="Hyperlink"/>
                <w:noProof/>
                <w:lang w:val="en-GB"/>
              </w:rPr>
              <w:t>Appendix H. Theoretical background HEC-RAS</w:t>
            </w:r>
            <w:r>
              <w:tab/>
            </w:r>
            <w:r w:rsidRPr="5F3792BB">
              <w:rPr>
                <w:noProof/>
              </w:rPr>
              <w:fldChar w:fldCharType="begin"/>
            </w:r>
            <w:r w:rsidRPr="5F3792BB">
              <w:rPr>
                <w:noProof/>
              </w:rPr>
              <w:instrText xml:space="preserve"> PAGEREF _Toc181214086 \h </w:instrText>
            </w:r>
            <w:r w:rsidRPr="5F3792BB">
              <w:rPr>
                <w:noProof/>
              </w:rPr>
            </w:r>
            <w:r w:rsidRPr="5F3792BB">
              <w:rPr>
                <w:noProof/>
              </w:rPr>
              <w:fldChar w:fldCharType="separate"/>
            </w:r>
            <w:r w:rsidR="006968A5">
              <w:rPr>
                <w:noProof/>
              </w:rPr>
              <w:t>100</w:t>
            </w:r>
            <w:r w:rsidRPr="5F3792BB">
              <w:rPr>
                <w:noProof/>
              </w:rPr>
              <w:fldChar w:fldCharType="end"/>
            </w:r>
          </w:hyperlink>
        </w:p>
        <w:p w14:paraId="2E34A3CD" w14:textId="1B2952E2" w:rsidR="00494F8F" w:rsidRPr="00DF6168" w:rsidRDefault="00DF6168" w:rsidP="00B424D0">
          <w:pPr>
            <w:pStyle w:val="TOC1"/>
            <w:tabs>
              <w:tab w:val="right" w:leader="dot" w:pos="9016"/>
            </w:tabs>
            <w:jc w:val="both"/>
            <w:rPr>
              <w:kern w:val="2"/>
              <w:sz w:val="24"/>
              <w:szCs w:val="24"/>
              <w:lang w:eastAsia="nl-NL"/>
              <w14:ligatures w14:val="standardContextual"/>
            </w:rPr>
          </w:pPr>
          <w:hyperlink w:anchor="_Toc181214095" w:history="1">
            <w:r w:rsidRPr="00FC43AA">
              <w:rPr>
                <w:rStyle w:val="Hyperlink"/>
                <w:noProof/>
                <w:lang w:val="en-GB"/>
              </w:rPr>
              <w:t>Appendix I. Alternative manual computations</w:t>
            </w:r>
            <w:r>
              <w:rPr>
                <w:noProof/>
                <w:webHidden/>
              </w:rPr>
              <w:tab/>
            </w:r>
            <w:r>
              <w:rPr>
                <w:noProof/>
                <w:webHidden/>
              </w:rPr>
              <w:fldChar w:fldCharType="begin"/>
            </w:r>
            <w:r>
              <w:rPr>
                <w:noProof/>
                <w:webHidden/>
              </w:rPr>
              <w:instrText xml:space="preserve"> PAGEREF _Toc181214095 \h </w:instrText>
            </w:r>
            <w:r>
              <w:rPr>
                <w:noProof/>
                <w:webHidden/>
              </w:rPr>
            </w:r>
            <w:r>
              <w:rPr>
                <w:noProof/>
                <w:webHidden/>
              </w:rPr>
              <w:fldChar w:fldCharType="separate"/>
            </w:r>
            <w:r w:rsidR="006968A5">
              <w:rPr>
                <w:noProof/>
                <w:webHidden/>
              </w:rPr>
              <w:t>107</w:t>
            </w:r>
            <w:r>
              <w:rPr>
                <w:noProof/>
                <w:webHidden/>
              </w:rPr>
              <w:fldChar w:fldCharType="end"/>
            </w:r>
          </w:hyperlink>
          <w:r w:rsidR="00494F8F">
            <w:fldChar w:fldCharType="end"/>
          </w:r>
        </w:p>
      </w:sdtContent>
    </w:sdt>
    <w:p w14:paraId="347CC93D" w14:textId="77777777" w:rsidR="00494F8F" w:rsidRDefault="00494F8F" w:rsidP="00B424D0">
      <w:pPr>
        <w:jc w:val="both"/>
        <w:rPr>
          <w:lang w:val="en-GB"/>
        </w:rPr>
      </w:pPr>
    </w:p>
    <w:p w14:paraId="3240F3DD" w14:textId="77777777" w:rsidR="00494F8F" w:rsidRDefault="00494F8F" w:rsidP="00B424D0">
      <w:pPr>
        <w:jc w:val="both"/>
        <w:rPr>
          <w:caps/>
          <w:color w:val="FFFFFF" w:themeColor="background1"/>
          <w:spacing w:val="15"/>
          <w:sz w:val="22"/>
          <w:szCs w:val="22"/>
          <w:lang w:val="en-GB"/>
        </w:rPr>
      </w:pPr>
      <w:r>
        <w:rPr>
          <w:lang w:val="en-GB"/>
        </w:rPr>
        <w:br w:type="page"/>
      </w:r>
    </w:p>
    <w:p w14:paraId="00D842CD" w14:textId="77777777" w:rsidR="00494F8F" w:rsidRPr="00494F8F" w:rsidRDefault="00494F8F" w:rsidP="00B424D0">
      <w:pPr>
        <w:pStyle w:val="Title"/>
        <w:jc w:val="both"/>
        <w:rPr>
          <w:lang w:val="en-GB"/>
        </w:rPr>
      </w:pPr>
      <w:bookmarkStart w:id="9" w:name="_Toc180401679"/>
      <w:bookmarkStart w:id="10" w:name="_Toc181213950"/>
      <w:r w:rsidRPr="00494F8F">
        <w:rPr>
          <w:lang w:val="en-GB"/>
        </w:rPr>
        <w:t>Introduction</w:t>
      </w:r>
      <w:bookmarkEnd w:id="9"/>
      <w:bookmarkEnd w:id="10"/>
    </w:p>
    <w:p w14:paraId="038759F7" w14:textId="1A20A97A" w:rsidR="00494F8F" w:rsidRDefault="00494F8F" w:rsidP="00B424D0">
      <w:pPr>
        <w:jc w:val="both"/>
        <w:rPr>
          <w:lang w:val="en-GB"/>
        </w:rPr>
      </w:pPr>
      <w:r>
        <w:rPr>
          <w:lang w:val="en-GB"/>
        </w:rPr>
        <w:t xml:space="preserve">This document entails a manual for the implementation of a Flood Early Warning System (FEWS) for riverine floods. This manual is targeted at small towns in Africa, with populations of fewer than 700.000 inhabitants, that experience riverine floods in town. Specifically, the case of flash floods is considered. A flash flood is a sudden local flood, typically due to heavy rain, which begins within 3 to 6 hours, after the rain event. This restriction in time, gives little time for warning. Additionally, flash floods can have a really high wave celerity, and therefore can surprise flood prone areas. Flash floods are restricted to basins of a few hundred square kilometres or less. Steep terrain and high runoff coefficients of the land use are often contributing to the existence of flash floods. A flash flood can also be caused by dam or levee failure, or a sudden release of water in a previously stopped passage (i.e. by debris or ice). </w:t>
      </w:r>
      <w:sdt>
        <w:sdtPr>
          <w:rPr>
            <w:lang w:val="en-GB"/>
          </w:rPr>
          <w:id w:val="-2042202463"/>
          <w:citation/>
        </w:sdtPr>
        <w:sdtContent>
          <w:r>
            <w:rPr>
              <w:lang w:val="en-GB"/>
            </w:rPr>
            <w:fldChar w:fldCharType="begin"/>
          </w:r>
          <w:r w:rsidRPr="005822A8">
            <w:rPr>
              <w:lang w:val="en-GB"/>
            </w:rPr>
            <w:instrText xml:space="preserve"> CITATION Uni24 \l 1043 </w:instrText>
          </w:r>
          <w:r>
            <w:rPr>
              <w:lang w:val="en-GB"/>
            </w:rPr>
            <w:fldChar w:fldCharType="separate"/>
          </w:r>
          <w:r w:rsidR="003F5A58" w:rsidRPr="003F5A58">
            <w:rPr>
              <w:noProof/>
              <w:lang w:val="en-GB"/>
            </w:rPr>
            <w:t>(United Nations Office for Disaster Risk Reduction, 2024)</w:t>
          </w:r>
          <w:r>
            <w:rPr>
              <w:lang w:val="en-GB"/>
            </w:rPr>
            <w:fldChar w:fldCharType="end"/>
          </w:r>
        </w:sdtContent>
      </w:sdt>
    </w:p>
    <w:p w14:paraId="7A9301A4" w14:textId="22B89848" w:rsidR="00494F8F" w:rsidRDefault="00494F8F" w:rsidP="00B424D0">
      <w:pPr>
        <w:jc w:val="both"/>
        <w:rPr>
          <w:lang w:val="en-GB"/>
        </w:rPr>
      </w:pPr>
      <w:r>
        <w:rPr>
          <w:lang w:val="en-GB"/>
        </w:rPr>
        <w:t>Occurrence of floods have large impact on society. Reducing exposure to flash flood is considered to be key to any mitigation measure. Approximately 85% of all flooding cases worldwide are accounted for by flash floods, which also have the highest mortality rate among different classes of flooding. Yearly, on average more than 5000 lives are lost to flash flooding, which even ranks them among the world’s deadliest natural hazards. Besides the risk of lost life, floods also have significant social, environmental and economic impacts.</w:t>
      </w:r>
      <w:sdt>
        <w:sdtPr>
          <w:rPr>
            <w:lang w:val="en-GB"/>
          </w:rPr>
          <w:id w:val="154423444"/>
          <w:citation/>
        </w:sdtPr>
        <w:sdtContent>
          <w:r>
            <w:rPr>
              <w:lang w:val="en-GB"/>
            </w:rPr>
            <w:fldChar w:fldCharType="begin"/>
          </w:r>
          <w:r w:rsidRPr="00AB69A9">
            <w:rPr>
              <w:lang w:val="en-GB"/>
            </w:rPr>
            <w:instrText xml:space="preserve"> CITATION Uni24 \l 1043 </w:instrText>
          </w:r>
          <w:r>
            <w:rPr>
              <w:lang w:val="en-GB"/>
            </w:rPr>
            <w:fldChar w:fldCharType="separate"/>
          </w:r>
          <w:r w:rsidR="003F5A58">
            <w:rPr>
              <w:noProof/>
              <w:lang w:val="en-GB"/>
            </w:rPr>
            <w:t xml:space="preserve"> </w:t>
          </w:r>
          <w:r w:rsidR="003F5A58" w:rsidRPr="003F5A58">
            <w:rPr>
              <w:noProof/>
              <w:lang w:val="en-GB"/>
            </w:rPr>
            <w:t>(United Nations Office for Disaster Risk Reduction, 2024)</w:t>
          </w:r>
          <w:r>
            <w:rPr>
              <w:lang w:val="en-GB"/>
            </w:rPr>
            <w:fldChar w:fldCharType="end"/>
          </w:r>
        </w:sdtContent>
      </w:sdt>
      <w:r>
        <w:rPr>
          <w:lang w:val="en-GB"/>
        </w:rPr>
        <w:t xml:space="preserve"> These impacts can setback progression and development of the area significantly, e.g. economic growth, infrastructure, social stability. Besides reducing the risk of floods, flood early warning systems are considered crucial for the reduction of impact.  A reliable warning system will make an area more resilient and will give a population the chance to reduce damage and save lives. </w:t>
      </w:r>
    </w:p>
    <w:p w14:paraId="0CC7FF29" w14:textId="53AE4786" w:rsidR="00494F8F" w:rsidRPr="0017663C" w:rsidRDefault="0017663C" w:rsidP="00B424D0">
      <w:pPr>
        <w:jc w:val="both"/>
        <w:rPr>
          <w:lang w:val="en-GB"/>
        </w:rPr>
      </w:pPr>
      <w:r>
        <w:rPr>
          <w:noProof/>
          <w:lang w:val="en-GB"/>
        </w:rPr>
        <w:drawing>
          <wp:anchor distT="0" distB="0" distL="114300" distR="114300" simplePos="0" relativeHeight="251658346" behindDoc="0" locked="0" layoutInCell="1" allowOverlap="1" wp14:anchorId="69F640E4" wp14:editId="44555E1D">
            <wp:simplePos x="0" y="0"/>
            <wp:positionH relativeFrom="margin">
              <wp:posOffset>795655</wp:posOffset>
            </wp:positionH>
            <wp:positionV relativeFrom="paragraph">
              <wp:posOffset>823807</wp:posOffset>
            </wp:positionV>
            <wp:extent cx="4141373" cy="1430007"/>
            <wp:effectExtent l="0" t="0" r="0" b="0"/>
            <wp:wrapTopAndBottom/>
            <wp:docPr id="1715550659"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50659" name="Afbeelding 17155506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41373" cy="1430007"/>
                    </a:xfrm>
                    <a:prstGeom prst="rect">
                      <a:avLst/>
                    </a:prstGeom>
                  </pic:spPr>
                </pic:pic>
              </a:graphicData>
            </a:graphic>
          </wp:anchor>
        </w:drawing>
      </w:r>
      <w:r w:rsidR="00494F8F">
        <w:rPr>
          <w:lang w:val="en-GB"/>
        </w:rPr>
        <w:t>As described in the preface, this manual is written for TEMBO. TEMBO develops different Flood Early Warning Systems, for different areas in Africa. The method of the system depends on the need for a warning system, possible damage, available data, and financial limits. An overview of the possible components of a FEWS, as designed by TEMBO, is given in Figure 1.</w:t>
      </w:r>
    </w:p>
    <w:p w14:paraId="6F94918C" w14:textId="16AA513C" w:rsidR="00494F8F" w:rsidRPr="003A3B1C" w:rsidRDefault="00494F8F" w:rsidP="00B424D0">
      <w:pPr>
        <w:pStyle w:val="Caption"/>
        <w:ind w:left="708" w:firstLine="708"/>
        <w:jc w:val="both"/>
        <w:rPr>
          <w:lang w:val="en-GB"/>
        </w:rPr>
      </w:pPr>
      <w:bookmarkStart w:id="11" w:name="_Ref180585847"/>
      <w:r w:rsidRPr="003A3B1C">
        <w:rPr>
          <w:lang w:val="en-GB"/>
        </w:rPr>
        <w:t xml:space="preserve">Figure </w:t>
      </w:r>
      <w:r>
        <w:fldChar w:fldCharType="begin"/>
      </w:r>
      <w:r w:rsidRPr="003A3B1C">
        <w:rPr>
          <w:lang w:val="en-GB"/>
        </w:rPr>
        <w:instrText xml:space="preserve"> SEQ Figure \* ARABIC </w:instrText>
      </w:r>
      <w:r>
        <w:fldChar w:fldCharType="separate"/>
      </w:r>
      <w:r w:rsidR="00F814EC">
        <w:rPr>
          <w:noProof/>
          <w:lang w:val="en-GB"/>
        </w:rPr>
        <w:t>1</w:t>
      </w:r>
      <w:r>
        <w:fldChar w:fldCharType="end"/>
      </w:r>
      <w:bookmarkEnd w:id="11"/>
      <w:r w:rsidR="0009284B" w:rsidRPr="0009284B">
        <w:rPr>
          <w:lang w:val="en-GB"/>
        </w:rPr>
        <w:t>:</w:t>
      </w:r>
      <w:r w:rsidRPr="003A3B1C">
        <w:rPr>
          <w:lang w:val="en-GB"/>
        </w:rPr>
        <w:t xml:space="preserve"> Proposed FEWS design by TEMBO</w:t>
      </w:r>
      <w:sdt>
        <w:sdtPr>
          <w:rPr>
            <w:lang w:val="en-GB"/>
          </w:rPr>
          <w:id w:val="614641769"/>
          <w:citation/>
        </w:sdtPr>
        <w:sdtContent>
          <w:r>
            <w:rPr>
              <w:lang w:val="en-GB"/>
            </w:rPr>
            <w:fldChar w:fldCharType="begin"/>
          </w:r>
          <w:r w:rsidRPr="004A2CCF">
            <w:rPr>
              <w:lang w:val="en-GB"/>
            </w:rPr>
            <w:instrText xml:space="preserve"> CITATION TEM241 \l 1043 </w:instrText>
          </w:r>
          <w:r>
            <w:rPr>
              <w:lang w:val="en-GB"/>
            </w:rPr>
            <w:fldChar w:fldCharType="separate"/>
          </w:r>
          <w:r w:rsidR="003F5A58">
            <w:rPr>
              <w:noProof/>
              <w:lang w:val="en-GB"/>
            </w:rPr>
            <w:t xml:space="preserve"> </w:t>
          </w:r>
          <w:r w:rsidR="003F5A58" w:rsidRPr="003F5A58">
            <w:rPr>
              <w:noProof/>
              <w:lang w:val="en-GB"/>
            </w:rPr>
            <w:t>(TEMBO Africa, 2024)</w:t>
          </w:r>
          <w:r>
            <w:rPr>
              <w:lang w:val="en-GB"/>
            </w:rPr>
            <w:fldChar w:fldCharType="end"/>
          </w:r>
        </w:sdtContent>
      </w:sdt>
    </w:p>
    <w:p w14:paraId="31A096E8" w14:textId="2427358D" w:rsidR="00494F8F" w:rsidRDefault="00494F8F" w:rsidP="00B424D0">
      <w:pPr>
        <w:jc w:val="both"/>
        <w:rPr>
          <w:lang w:val="en-GB"/>
        </w:rPr>
      </w:pPr>
      <w:r w:rsidRPr="002900F9">
        <w:rPr>
          <w:lang w:val="en-GB"/>
        </w:rPr>
        <w:t xml:space="preserve">The Flood Early Warning System (FEWS) described in this manual relies on a gauge placed in the river (‘Level Near’ in </w:t>
      </w:r>
      <w:r>
        <w:rPr>
          <w:lang w:val="en-GB"/>
        </w:rPr>
        <w:fldChar w:fldCharType="begin"/>
      </w:r>
      <w:r>
        <w:rPr>
          <w:lang w:val="en-GB"/>
        </w:rPr>
        <w:instrText xml:space="preserve"> REF _Ref180585847 \h </w:instrText>
      </w:r>
      <w:r w:rsidR="00442967">
        <w:rPr>
          <w:lang w:val="en-GB"/>
        </w:rPr>
        <w:instrText xml:space="preserve"> \* MERGEFORMAT </w:instrText>
      </w:r>
      <w:r>
        <w:rPr>
          <w:lang w:val="en-GB"/>
        </w:rPr>
      </w:r>
      <w:r>
        <w:rPr>
          <w:lang w:val="en-GB"/>
        </w:rPr>
        <w:fldChar w:fldCharType="separate"/>
      </w:r>
      <w:r w:rsidR="006968A5" w:rsidRPr="003A3B1C">
        <w:rPr>
          <w:lang w:val="en-GB"/>
        </w:rPr>
        <w:t xml:space="preserve">Figure </w:t>
      </w:r>
      <w:r w:rsidR="006968A5">
        <w:rPr>
          <w:noProof/>
          <w:lang w:val="en-GB"/>
        </w:rPr>
        <w:t>1</w:t>
      </w:r>
      <w:r>
        <w:rPr>
          <w:lang w:val="en-GB"/>
        </w:rPr>
        <w:fldChar w:fldCharType="end"/>
      </w:r>
      <w:r w:rsidRPr="002900F9">
        <w:rPr>
          <w:lang w:val="en-GB"/>
        </w:rPr>
        <w:t>), located a certain distance upstream from the town. The idea is that a flood can be predicted by monitoring rapid changes in the river’s discharge upstream, until a specific discharge threshold is reached. Once this threshold is crossed, a warning is triggered. This type of FEWS provides a warning, though with only a few hours' notice.</w:t>
      </w:r>
    </w:p>
    <w:p w14:paraId="78C9FD3F" w14:textId="7664A664" w:rsidR="00494F8F" w:rsidRPr="001A6977" w:rsidRDefault="00494F8F" w:rsidP="00B424D0">
      <w:pPr>
        <w:jc w:val="both"/>
        <w:rPr>
          <w:lang w:val="en-GB"/>
        </w:rPr>
      </w:pPr>
      <w:r>
        <w:rPr>
          <w:lang w:val="en-GB"/>
        </w:rPr>
        <w:t>This manual includes an investigation of the area, flooding problem and water system, a methodology to design a FEWS, and recommendations on the implementation of a Flood Early Warning System. The document will guide the reader through the process in a step</w:t>
      </w:r>
      <w:r w:rsidR="40475B71" w:rsidRPr="09D4EC1A">
        <w:rPr>
          <w:lang w:val="en-GB"/>
        </w:rPr>
        <w:t>-</w:t>
      </w:r>
      <w:r>
        <w:rPr>
          <w:lang w:val="en-GB"/>
        </w:rPr>
        <w:t>by</w:t>
      </w:r>
      <w:r w:rsidR="315DF6F6" w:rsidRPr="0762E108">
        <w:rPr>
          <w:lang w:val="en-GB"/>
        </w:rPr>
        <w:t>-</w:t>
      </w:r>
      <w:r>
        <w:rPr>
          <w:lang w:val="en-GB"/>
        </w:rPr>
        <w:t>step manner.</w:t>
      </w:r>
      <w:r w:rsidRPr="001A6977">
        <w:rPr>
          <w:lang w:val="en-GB"/>
        </w:rPr>
        <w:br w:type="page"/>
      </w:r>
    </w:p>
    <w:p w14:paraId="78055836" w14:textId="77777777" w:rsidR="00494F8F" w:rsidRPr="00494F8F" w:rsidRDefault="00494F8F" w:rsidP="00B424D0">
      <w:pPr>
        <w:pStyle w:val="Title"/>
        <w:jc w:val="both"/>
        <w:rPr>
          <w:lang w:val="en-GB"/>
        </w:rPr>
      </w:pPr>
      <w:bookmarkStart w:id="12" w:name="_Toc180401680"/>
      <w:bookmarkStart w:id="13" w:name="_Toc181213951"/>
      <w:r w:rsidRPr="00494F8F">
        <w:rPr>
          <w:lang w:val="en-GB"/>
        </w:rPr>
        <w:t>1. Investigate the flooding problem</w:t>
      </w:r>
      <w:bookmarkEnd w:id="12"/>
      <w:bookmarkEnd w:id="13"/>
    </w:p>
    <w:p w14:paraId="0016196A" w14:textId="77777777" w:rsidR="00494F8F" w:rsidRDefault="00494F8F" w:rsidP="00B424D0">
      <w:pPr>
        <w:jc w:val="both"/>
        <w:rPr>
          <w:lang w:val="en-GB"/>
        </w:rPr>
      </w:pPr>
      <w:r>
        <w:rPr>
          <w:lang w:val="en-GB"/>
        </w:rPr>
        <w:t xml:space="preserve">A comprehensive and effective design needs an inclusive and elaborate problem study. This should include what the flood prone area actually is, what the local water system looks like, what the main bottleneck of the water system is, what stakeholders are involved, and what research has already been done. </w:t>
      </w:r>
    </w:p>
    <w:p w14:paraId="6AD9AC7B" w14:textId="77777777" w:rsidR="00494F8F" w:rsidRDefault="00494F8F" w:rsidP="00B424D0">
      <w:pPr>
        <w:jc w:val="both"/>
        <w:rPr>
          <w:lang w:val="en-GB"/>
        </w:rPr>
      </w:pPr>
      <w:r>
        <w:rPr>
          <w:lang w:val="en-GB"/>
        </w:rPr>
        <w:t xml:space="preserve">The initial study is divided into a couple of steps, that are described below. If a step entails an elaborate step-by-step instruction, this will be included as an appendix. For this chapter, the order is not important, the different studies can be done simultaneously, or in a different order. The chapter is concluded with a list of questions, that should be answered by the combination of all studies that are done. </w:t>
      </w:r>
    </w:p>
    <w:p w14:paraId="3BBAD4A2" w14:textId="77777777" w:rsidR="00494F8F" w:rsidRPr="00C523A9" w:rsidRDefault="00494F8F" w:rsidP="00B424D0">
      <w:pPr>
        <w:pStyle w:val="Heading1"/>
        <w:jc w:val="both"/>
        <w:rPr>
          <w:rStyle w:val="Heading4Char"/>
          <w:caps/>
          <w:spacing w:val="15"/>
          <w:lang w:val="en-GB"/>
        </w:rPr>
      </w:pPr>
      <w:bookmarkStart w:id="14" w:name="_Toc181213952"/>
      <w:r w:rsidRPr="00C523A9">
        <w:rPr>
          <w:rStyle w:val="Heading4Char"/>
          <w:caps/>
          <w:spacing w:val="15"/>
          <w:lang w:val="en-GB"/>
        </w:rPr>
        <w:t>1.1 First environmental analysis</w:t>
      </w:r>
      <w:bookmarkEnd w:id="14"/>
    </w:p>
    <w:p w14:paraId="097C2C56" w14:textId="77777777" w:rsidR="00494F8F" w:rsidRPr="004B4D7B" w:rsidRDefault="00494F8F" w:rsidP="00B424D0">
      <w:pPr>
        <w:jc w:val="both"/>
        <w:rPr>
          <w:lang w:val="en-GB"/>
        </w:rPr>
      </w:pPr>
      <w:r w:rsidRPr="004B4D7B">
        <w:rPr>
          <w:lang w:val="en-GB"/>
        </w:rPr>
        <w:t>The study begins by outlining the reasons for the need for a Flood Early Warning System. To assess the necessity of precautionary measures, it's important to document past flooding events, along with the associated damage and casualties. You might already be familiar with this information, or it can be gathered from old (online) newspapers or by speaking with local residents. Additionally, it's crucial to identify the possible causes of the floods. Is the river running through the town the main source of the flooding? What is the approximate extent of the flooded area? And is there an obvious bottleneck that can already be identified?</w:t>
      </w:r>
    </w:p>
    <w:p w14:paraId="7BBD9EC7" w14:textId="77777777" w:rsidR="00494F8F" w:rsidRPr="00C523A9" w:rsidRDefault="00494F8F" w:rsidP="00B424D0">
      <w:pPr>
        <w:jc w:val="both"/>
        <w:rPr>
          <w:rStyle w:val="Heading4Char"/>
          <w:caps w:val="0"/>
          <w:lang w:val="en-GB"/>
        </w:rPr>
      </w:pPr>
      <w:r>
        <w:rPr>
          <w:lang w:val="en-GB"/>
        </w:rPr>
        <w:t xml:space="preserve">If you are not known in the area, it is strongly recommended to walk through town to get an idea on the order of size of the river, drainage channels in the streets, and the presence of structures in the water way such as bridges. The main water system can be further analysed by looking at Google Maps, Open Street Map, or other maps of the area. </w:t>
      </w:r>
    </w:p>
    <w:p w14:paraId="348139B2" w14:textId="77777777" w:rsidR="00494F8F" w:rsidRPr="00666F39" w:rsidRDefault="00494F8F" w:rsidP="00B424D0">
      <w:pPr>
        <w:pStyle w:val="Heading1"/>
        <w:jc w:val="both"/>
        <w:rPr>
          <w:lang w:val="en-GB"/>
        </w:rPr>
      </w:pPr>
      <w:bookmarkStart w:id="15" w:name="_Toc181213953"/>
      <w:r w:rsidRPr="00C523A9">
        <w:rPr>
          <w:rStyle w:val="Heading4Char"/>
          <w:caps/>
          <w:spacing w:val="15"/>
          <w:lang w:val="en-GB"/>
        </w:rPr>
        <w:t>1.2 Local authorities</w:t>
      </w:r>
      <w:bookmarkEnd w:id="15"/>
      <w:r w:rsidRPr="00666F39">
        <w:rPr>
          <w:lang w:val="en-GB"/>
        </w:rPr>
        <w:t xml:space="preserve"> </w:t>
      </w:r>
    </w:p>
    <w:p w14:paraId="5C8F2FD0" w14:textId="5E9A05EF" w:rsidR="00494F8F" w:rsidRPr="00666F39" w:rsidRDefault="00494F8F" w:rsidP="00B424D0">
      <w:pPr>
        <w:jc w:val="both"/>
        <w:rPr>
          <w:lang w:val="en-GB"/>
        </w:rPr>
      </w:pPr>
      <w:r>
        <w:rPr>
          <w:lang w:val="en-GB"/>
        </w:rPr>
        <w:t xml:space="preserve">Local authorities </w:t>
      </w:r>
      <w:r w:rsidRPr="00666F39">
        <w:rPr>
          <w:lang w:val="en-GB"/>
        </w:rPr>
        <w:t xml:space="preserve">often have a lot of knowledge on </w:t>
      </w:r>
      <w:r>
        <w:rPr>
          <w:lang w:val="en-GB"/>
        </w:rPr>
        <w:t>past floods,</w:t>
      </w:r>
      <w:r w:rsidRPr="00666F39">
        <w:rPr>
          <w:lang w:val="en-GB"/>
        </w:rPr>
        <w:t xml:space="preserve"> and what </w:t>
      </w:r>
      <w:r>
        <w:rPr>
          <w:lang w:val="en-GB"/>
        </w:rPr>
        <w:t>precautional actions have already been undertaken</w:t>
      </w:r>
      <w:r w:rsidRPr="00666F39">
        <w:rPr>
          <w:lang w:val="en-GB"/>
        </w:rPr>
        <w:t xml:space="preserve">. Local authorities can be municipalities, counties, police departments, meteorological departments, water authorities, disaster response authorities, or universities. Authorities could be in possession of reports on flood events, maps of the area, and information on (failed) measures already taken. However, take in mind the possibility of lacking documentation or a lack </w:t>
      </w:r>
      <w:r w:rsidR="42DA88AE" w:rsidRPr="663384E0">
        <w:rPr>
          <w:lang w:val="en-GB"/>
        </w:rPr>
        <w:t>of</w:t>
      </w:r>
      <w:r w:rsidRPr="1F953010">
        <w:rPr>
          <w:lang w:val="en-GB"/>
        </w:rPr>
        <w:t xml:space="preserve"> </w:t>
      </w:r>
      <w:r w:rsidRPr="00666F39">
        <w:rPr>
          <w:lang w:val="en-GB"/>
        </w:rPr>
        <w:t>willingness to share</w:t>
      </w:r>
      <w:r>
        <w:rPr>
          <w:lang w:val="en-GB"/>
        </w:rPr>
        <w:t xml:space="preserve">, so collect what is available. Connections with local authorities will be needed throughout the project, especially for the implementation of the system. </w:t>
      </w:r>
    </w:p>
    <w:p w14:paraId="7C2A29B5" w14:textId="77777777" w:rsidR="00494F8F" w:rsidRPr="00C523A9" w:rsidRDefault="00494F8F" w:rsidP="00B424D0">
      <w:pPr>
        <w:pStyle w:val="Heading1"/>
        <w:jc w:val="both"/>
        <w:rPr>
          <w:rStyle w:val="Heading4Char"/>
          <w:caps/>
          <w:spacing w:val="15"/>
          <w:lang w:val="en-GB"/>
        </w:rPr>
      </w:pPr>
      <w:bookmarkStart w:id="16" w:name="_Toc181213954"/>
      <w:r w:rsidRPr="00C523A9">
        <w:rPr>
          <w:rStyle w:val="Heading4Char"/>
          <w:caps/>
          <w:spacing w:val="15"/>
          <w:lang w:val="en-GB"/>
        </w:rPr>
        <w:t>1.3 Local community</w:t>
      </w:r>
      <w:bookmarkEnd w:id="16"/>
    </w:p>
    <w:p w14:paraId="788EFB36" w14:textId="77777777" w:rsidR="00494F8F" w:rsidRDefault="00494F8F" w:rsidP="00B424D0">
      <w:pPr>
        <w:jc w:val="both"/>
        <w:rPr>
          <w:lang w:val="en-GB"/>
        </w:rPr>
      </w:pPr>
      <w:r w:rsidRPr="00666F39">
        <w:rPr>
          <w:lang w:val="en-GB"/>
        </w:rPr>
        <w:t xml:space="preserve">Ask local residents about their experience with floodings. Often </w:t>
      </w:r>
      <w:r>
        <w:rPr>
          <w:lang w:val="en-GB"/>
        </w:rPr>
        <w:t>residents</w:t>
      </w:r>
      <w:r w:rsidRPr="00666F39">
        <w:rPr>
          <w:lang w:val="en-GB"/>
        </w:rPr>
        <w:t xml:space="preserve"> already have a way of predicting</w:t>
      </w:r>
      <w:r>
        <w:rPr>
          <w:lang w:val="en-GB"/>
        </w:rPr>
        <w:t xml:space="preserve"> and </w:t>
      </w:r>
      <w:r w:rsidRPr="00666F39">
        <w:rPr>
          <w:lang w:val="en-GB"/>
        </w:rPr>
        <w:t xml:space="preserve">handling the flood, as </w:t>
      </w:r>
      <w:r>
        <w:rPr>
          <w:lang w:val="en-GB"/>
        </w:rPr>
        <w:t>the population</w:t>
      </w:r>
      <w:r w:rsidRPr="00666F39">
        <w:rPr>
          <w:lang w:val="en-GB"/>
        </w:rPr>
        <w:t xml:space="preserve"> ha</w:t>
      </w:r>
      <w:r>
        <w:rPr>
          <w:lang w:val="en-GB"/>
        </w:rPr>
        <w:t>s</w:t>
      </w:r>
      <w:r w:rsidRPr="00666F39">
        <w:rPr>
          <w:lang w:val="en-GB"/>
        </w:rPr>
        <w:t xml:space="preserve"> probably been living with the floods for some time.</w:t>
      </w:r>
      <w:r>
        <w:rPr>
          <w:lang w:val="en-GB"/>
        </w:rPr>
        <w:t xml:space="preserve"> In this process one of the key challenges in these kind of projects in data scarce areas will be touched: knowledge is widely present</w:t>
      </w:r>
      <w:r w:rsidRPr="00666F39">
        <w:rPr>
          <w:lang w:val="en-GB"/>
        </w:rPr>
        <w:t>, but the vast majority of it is not documented.</w:t>
      </w:r>
      <w:r>
        <w:rPr>
          <w:lang w:val="en-GB"/>
        </w:rPr>
        <w:t xml:space="preserve"> However, by asking around and conducting small interviews, a lot of essential information can be gathered. Possible questions include the dates of past flood events, the extent of damage, present warnings, and the bottlenecks that are considered. </w:t>
      </w:r>
    </w:p>
    <w:p w14:paraId="20484D91" w14:textId="77777777" w:rsidR="00494F8F" w:rsidRPr="00666F39" w:rsidRDefault="00494F8F" w:rsidP="00B424D0">
      <w:pPr>
        <w:jc w:val="both"/>
        <w:rPr>
          <w:lang w:val="en-GB"/>
        </w:rPr>
      </w:pPr>
    </w:p>
    <w:p w14:paraId="10D46C66" w14:textId="77777777" w:rsidR="00494F8F" w:rsidRPr="00C523A9" w:rsidRDefault="00494F8F" w:rsidP="00B424D0">
      <w:pPr>
        <w:pStyle w:val="Heading1"/>
        <w:jc w:val="both"/>
        <w:rPr>
          <w:rStyle w:val="Heading4Char"/>
          <w:caps/>
          <w:spacing w:val="15"/>
          <w:lang w:val="en-GB"/>
        </w:rPr>
      </w:pPr>
      <w:bookmarkStart w:id="17" w:name="_Toc181213955"/>
      <w:r w:rsidRPr="00C523A9">
        <w:rPr>
          <w:rStyle w:val="Heading4Char"/>
          <w:caps/>
          <w:spacing w:val="15"/>
          <w:lang w:val="en-GB"/>
        </w:rPr>
        <w:t>1.4 Literature study</w:t>
      </w:r>
      <w:bookmarkEnd w:id="17"/>
    </w:p>
    <w:p w14:paraId="404F4BCA" w14:textId="77777777" w:rsidR="00494F8F" w:rsidRPr="00666F39" w:rsidRDefault="00494F8F" w:rsidP="00B424D0">
      <w:pPr>
        <w:jc w:val="both"/>
        <w:rPr>
          <w:lang w:val="en-GB"/>
        </w:rPr>
      </w:pPr>
      <w:r w:rsidRPr="00666F39">
        <w:rPr>
          <w:lang w:val="en-GB"/>
        </w:rPr>
        <w:t xml:space="preserve">In some areas, research on floods might have already been done, for example identifying causes of flooding (like deforestation or changing land use), identifying flood prone areas and bottlenecks of the water system, etcetera. Information can be written down in the form of research articles or theses. </w:t>
      </w:r>
      <w:r>
        <w:rPr>
          <w:lang w:val="en-GB"/>
        </w:rPr>
        <w:t xml:space="preserve">Literature can be found on the internet, and via local authorities and educational organisations, as identified in step 1.2. </w:t>
      </w:r>
    </w:p>
    <w:p w14:paraId="3D1B49D8" w14:textId="77777777" w:rsidR="00494F8F" w:rsidRPr="00C523A9" w:rsidRDefault="00494F8F" w:rsidP="00B424D0">
      <w:pPr>
        <w:pStyle w:val="Heading1"/>
        <w:jc w:val="both"/>
        <w:rPr>
          <w:rStyle w:val="Heading4Char"/>
          <w:caps/>
          <w:spacing w:val="15"/>
          <w:lang w:val="en-GB"/>
        </w:rPr>
      </w:pPr>
      <w:bookmarkStart w:id="18" w:name="_Toc181213956"/>
      <w:r w:rsidRPr="00C523A9">
        <w:rPr>
          <w:rStyle w:val="Heading4Char"/>
          <w:caps/>
          <w:spacing w:val="15"/>
          <w:lang w:val="en-GB"/>
        </w:rPr>
        <w:t>1.5 Media sources</w:t>
      </w:r>
      <w:bookmarkEnd w:id="18"/>
    </w:p>
    <w:p w14:paraId="5AECA58E" w14:textId="77777777" w:rsidR="00494F8F" w:rsidRPr="00666F39" w:rsidRDefault="00494F8F" w:rsidP="00B424D0">
      <w:pPr>
        <w:spacing w:before="0" w:after="160" w:line="279" w:lineRule="auto"/>
        <w:jc w:val="both"/>
        <w:rPr>
          <w:lang w:val="en-GB"/>
        </w:rPr>
      </w:pPr>
      <w:r w:rsidRPr="00666F39">
        <w:rPr>
          <w:lang w:val="en-GB"/>
        </w:rPr>
        <w:t xml:space="preserve">Search for news articles, videos and any other information you can find on the internet. This will give entail on the flood prone areas, the data of past floods, and an idea on the order of magnitude of the water flow. </w:t>
      </w:r>
    </w:p>
    <w:p w14:paraId="43981A5E" w14:textId="4706B430" w:rsidR="00494F8F" w:rsidRPr="00666F39" w:rsidRDefault="00494F8F" w:rsidP="00B424D0">
      <w:pPr>
        <w:pStyle w:val="Heading1"/>
        <w:jc w:val="both"/>
        <w:rPr>
          <w:lang w:val="en-GB"/>
        </w:rPr>
      </w:pPr>
      <w:bookmarkStart w:id="19" w:name="_Toc181213957"/>
      <w:r w:rsidRPr="00666F39">
        <w:rPr>
          <w:lang w:val="en-GB"/>
        </w:rPr>
        <w:t>1.</w:t>
      </w:r>
      <w:r>
        <w:rPr>
          <w:lang w:val="en-GB"/>
        </w:rPr>
        <w:t xml:space="preserve">6 </w:t>
      </w:r>
      <w:r w:rsidRPr="00666F39">
        <w:rPr>
          <w:lang w:val="en-GB"/>
        </w:rPr>
        <w:t>Conc</w:t>
      </w:r>
      <w:r>
        <w:rPr>
          <w:lang w:val="en-GB"/>
        </w:rPr>
        <w:t>lusion</w:t>
      </w:r>
      <w:bookmarkEnd w:id="19"/>
    </w:p>
    <w:p w14:paraId="3D386390" w14:textId="77777777" w:rsidR="00494F8F" w:rsidRPr="005240F2" w:rsidRDefault="00494F8F" w:rsidP="00B424D0">
      <w:pPr>
        <w:jc w:val="both"/>
        <w:rPr>
          <w:lang w:val="en-GB"/>
        </w:rPr>
      </w:pPr>
      <w:r w:rsidRPr="005240F2">
        <w:rPr>
          <w:lang w:val="en-GB"/>
        </w:rPr>
        <w:t>After this step, you should have a concise overview of the problem. One should be able to answer at least the following questions:</w:t>
      </w:r>
    </w:p>
    <w:p w14:paraId="375055DE" w14:textId="77777777" w:rsidR="00494F8F" w:rsidRPr="005240F2" w:rsidRDefault="00494F8F" w:rsidP="00B424D0">
      <w:pPr>
        <w:pStyle w:val="ListParagraph"/>
        <w:numPr>
          <w:ilvl w:val="0"/>
          <w:numId w:val="11"/>
        </w:numPr>
        <w:spacing w:before="0" w:after="160" w:line="279" w:lineRule="auto"/>
        <w:jc w:val="both"/>
        <w:rPr>
          <w:lang w:val="en-GB"/>
        </w:rPr>
      </w:pPr>
      <w:r w:rsidRPr="005240F2">
        <w:rPr>
          <w:lang w:val="en-GB"/>
        </w:rPr>
        <w:t>Where do the floodings occur?</w:t>
      </w:r>
    </w:p>
    <w:p w14:paraId="1FFAF539" w14:textId="77777777" w:rsidR="00494F8F" w:rsidRPr="005240F2" w:rsidRDefault="00494F8F" w:rsidP="00B424D0">
      <w:pPr>
        <w:pStyle w:val="ListParagraph"/>
        <w:numPr>
          <w:ilvl w:val="0"/>
          <w:numId w:val="11"/>
        </w:numPr>
        <w:spacing w:before="0" w:after="160" w:line="279" w:lineRule="auto"/>
        <w:jc w:val="both"/>
        <w:rPr>
          <w:lang w:val="en-GB"/>
        </w:rPr>
      </w:pPr>
      <w:r w:rsidRPr="005240F2">
        <w:rPr>
          <w:lang w:val="en-GB"/>
        </w:rPr>
        <w:t>What is the impact of the floodings?</w:t>
      </w:r>
    </w:p>
    <w:p w14:paraId="799E61CC" w14:textId="77777777" w:rsidR="00494F8F" w:rsidRPr="005240F2" w:rsidRDefault="00494F8F" w:rsidP="00B424D0">
      <w:pPr>
        <w:pStyle w:val="ListParagraph"/>
        <w:numPr>
          <w:ilvl w:val="0"/>
          <w:numId w:val="11"/>
        </w:numPr>
        <w:spacing w:before="0" w:after="160" w:line="279" w:lineRule="auto"/>
        <w:jc w:val="both"/>
        <w:rPr>
          <w:lang w:val="en-GB"/>
        </w:rPr>
      </w:pPr>
      <w:r w:rsidRPr="005240F2">
        <w:rPr>
          <w:lang w:val="en-GB"/>
        </w:rPr>
        <w:t>What is the frequency of the floodings?</w:t>
      </w:r>
    </w:p>
    <w:p w14:paraId="4C1AC3FF" w14:textId="77777777" w:rsidR="00494F8F" w:rsidRPr="00943F34" w:rsidRDefault="00494F8F" w:rsidP="00B424D0">
      <w:pPr>
        <w:pStyle w:val="ListParagraph"/>
        <w:numPr>
          <w:ilvl w:val="0"/>
          <w:numId w:val="11"/>
        </w:numPr>
        <w:spacing w:before="0" w:after="160" w:line="279" w:lineRule="auto"/>
        <w:jc w:val="both"/>
      </w:pPr>
      <w:r w:rsidRPr="005240F2">
        <w:rPr>
          <w:lang w:val="en-GB"/>
        </w:rPr>
        <w:t xml:space="preserve">What are the conditions in which floodings occur? </w:t>
      </w:r>
      <w:r w:rsidRPr="00943F34">
        <w:t>(e.g. heavy rains?)</w:t>
      </w:r>
    </w:p>
    <w:p w14:paraId="39DDF543" w14:textId="77777777" w:rsidR="00494F8F" w:rsidRDefault="00494F8F" w:rsidP="00B424D0">
      <w:pPr>
        <w:pStyle w:val="ListParagraph"/>
        <w:numPr>
          <w:ilvl w:val="0"/>
          <w:numId w:val="11"/>
        </w:numPr>
        <w:spacing w:before="0" w:after="160" w:line="279" w:lineRule="auto"/>
        <w:jc w:val="both"/>
        <w:rPr>
          <w:lang w:val="en-GB"/>
        </w:rPr>
      </w:pPr>
      <w:r w:rsidRPr="005240F2">
        <w:rPr>
          <w:lang w:val="en-GB"/>
        </w:rPr>
        <w:t>Are there any external factors that can influence the occurrence of floods, e.g. side channels</w:t>
      </w:r>
      <w:r>
        <w:rPr>
          <w:lang w:val="en-GB"/>
        </w:rPr>
        <w:t xml:space="preserve"> or the presence of dams and levees?</w:t>
      </w:r>
    </w:p>
    <w:p w14:paraId="1316ED33" w14:textId="77777777" w:rsidR="00494F8F" w:rsidRPr="005240F2" w:rsidRDefault="00494F8F" w:rsidP="00B424D0">
      <w:pPr>
        <w:pStyle w:val="ListParagraph"/>
        <w:numPr>
          <w:ilvl w:val="0"/>
          <w:numId w:val="11"/>
        </w:numPr>
        <w:spacing w:before="0" w:after="160" w:line="279" w:lineRule="auto"/>
        <w:jc w:val="both"/>
        <w:rPr>
          <w:lang w:val="en-GB"/>
        </w:rPr>
      </w:pPr>
      <w:r>
        <w:rPr>
          <w:lang w:val="en-GB"/>
        </w:rPr>
        <w:t>What are the main stakeholders concerning water management and rainfall predictions?</w:t>
      </w:r>
    </w:p>
    <w:p w14:paraId="7196798B" w14:textId="77777777" w:rsidR="00494F8F" w:rsidRPr="005240F2" w:rsidRDefault="00494F8F" w:rsidP="00B424D0">
      <w:pPr>
        <w:pStyle w:val="ListParagraph"/>
        <w:numPr>
          <w:ilvl w:val="0"/>
          <w:numId w:val="11"/>
        </w:numPr>
        <w:spacing w:before="0" w:after="160" w:line="279" w:lineRule="auto"/>
        <w:jc w:val="both"/>
        <w:rPr>
          <w:lang w:val="en-GB"/>
        </w:rPr>
      </w:pPr>
      <w:r w:rsidRPr="005240F2">
        <w:rPr>
          <w:lang w:val="en-GB"/>
        </w:rPr>
        <w:t>Have any measures been taken to prevent the floods and what is the</w:t>
      </w:r>
      <w:r>
        <w:rPr>
          <w:lang w:val="en-GB"/>
        </w:rPr>
        <w:t>ir</w:t>
      </w:r>
      <w:r w:rsidRPr="005240F2">
        <w:rPr>
          <w:lang w:val="en-GB"/>
        </w:rPr>
        <w:t xml:space="preserve"> effectiveness?</w:t>
      </w:r>
    </w:p>
    <w:p w14:paraId="34C1B64B" w14:textId="77777777" w:rsidR="00494F8F" w:rsidRDefault="00494F8F" w:rsidP="00B424D0">
      <w:pPr>
        <w:pStyle w:val="ListParagraph"/>
        <w:numPr>
          <w:ilvl w:val="0"/>
          <w:numId w:val="11"/>
        </w:numPr>
        <w:spacing w:before="0" w:after="160" w:line="279" w:lineRule="auto"/>
        <w:jc w:val="both"/>
        <w:rPr>
          <w:lang w:val="en-GB"/>
        </w:rPr>
      </w:pPr>
      <w:r w:rsidRPr="005240F2">
        <w:rPr>
          <w:lang w:val="en-GB"/>
        </w:rPr>
        <w:t>Do local residents already have a sort of warning system in place (e.g. through WhatsApp) and how does this function?</w:t>
      </w:r>
    </w:p>
    <w:p w14:paraId="067B2B33" w14:textId="77777777" w:rsidR="00494F8F" w:rsidRPr="007F1CB4" w:rsidRDefault="00494F8F" w:rsidP="00B424D0">
      <w:pPr>
        <w:spacing w:before="0" w:after="160" w:line="279" w:lineRule="auto"/>
        <w:jc w:val="both"/>
        <w:rPr>
          <w:lang w:val="en-GB"/>
        </w:rPr>
      </w:pPr>
      <w:r>
        <w:rPr>
          <w:lang w:val="en-GB"/>
        </w:rPr>
        <w:t xml:space="preserve">By answering these questions, the need for a new Flood Early Warning System based on a water level gauge in the river should be determined. Will it contribute to the reduction in flood damage? If so, proceed with the steps in this manual, which will guide you through a proposed methodology for the design and implementation. </w:t>
      </w:r>
    </w:p>
    <w:p w14:paraId="3E34EFBC" w14:textId="77777777" w:rsidR="00494F8F" w:rsidRPr="00494F8F" w:rsidRDefault="00494F8F" w:rsidP="00B424D0">
      <w:pPr>
        <w:jc w:val="both"/>
        <w:rPr>
          <w:caps/>
          <w:spacing w:val="15"/>
          <w:highlight w:val="lightGray"/>
          <w:lang w:val="en-GB"/>
        </w:rPr>
      </w:pPr>
      <w:bookmarkStart w:id="20" w:name="_Toc179360150"/>
      <w:r w:rsidRPr="00494F8F">
        <w:rPr>
          <w:highlight w:val="lightGray"/>
          <w:lang w:val="en-GB"/>
        </w:rPr>
        <w:br w:type="page"/>
      </w:r>
    </w:p>
    <w:p w14:paraId="0FDDDF95" w14:textId="77777777" w:rsidR="00494F8F" w:rsidRPr="00494F8F" w:rsidRDefault="00494F8F" w:rsidP="00B424D0">
      <w:pPr>
        <w:pStyle w:val="Title"/>
        <w:jc w:val="both"/>
        <w:rPr>
          <w:lang w:val="en-GB"/>
        </w:rPr>
      </w:pPr>
      <w:bookmarkStart w:id="21" w:name="_Toc180401681"/>
      <w:bookmarkStart w:id="22" w:name="_Toc181213958"/>
      <w:r w:rsidRPr="00494F8F">
        <w:rPr>
          <w:lang w:val="en-GB"/>
        </w:rPr>
        <w:t xml:space="preserve">2. </w:t>
      </w:r>
      <w:bookmarkEnd w:id="20"/>
      <w:bookmarkEnd w:id="21"/>
      <w:r w:rsidRPr="00494F8F">
        <w:rPr>
          <w:lang w:val="en-GB"/>
        </w:rPr>
        <w:t>Boundaries of the river reach and spatial analysis</w:t>
      </w:r>
      <w:bookmarkEnd w:id="22"/>
    </w:p>
    <w:p w14:paraId="4DD71A44" w14:textId="77777777" w:rsidR="00494F8F" w:rsidRPr="00665A54" w:rsidRDefault="00494F8F" w:rsidP="00B424D0">
      <w:pPr>
        <w:jc w:val="both"/>
        <w:rPr>
          <w:lang w:val="en-GB"/>
        </w:rPr>
      </w:pPr>
      <w:r>
        <w:rPr>
          <w:lang w:val="en-GB"/>
        </w:rPr>
        <w:t xml:space="preserve">The Flood Early Warning System will be designed based on a river reach, that is limited by the flood point in town at the downstream end, and the water level gauge at the upstream end. This river reach will be mapped and modelled, which is described in Chapters 3, 4, and 5. The boundaries are determined in this step. </w:t>
      </w:r>
    </w:p>
    <w:p w14:paraId="501772F3" w14:textId="77777777" w:rsidR="00494F8F" w:rsidRDefault="00494F8F" w:rsidP="00B424D0">
      <w:pPr>
        <w:pStyle w:val="Heading1"/>
        <w:jc w:val="both"/>
        <w:rPr>
          <w:lang w:val="en-GB"/>
        </w:rPr>
      </w:pPr>
      <w:bookmarkStart w:id="23" w:name="_Toc181213959"/>
      <w:r>
        <w:rPr>
          <w:lang w:val="en-GB"/>
        </w:rPr>
        <w:t>2.1 Identification of the flood point</w:t>
      </w:r>
      <w:bookmarkEnd w:id="23"/>
    </w:p>
    <w:p w14:paraId="2EA1C2B9" w14:textId="77777777" w:rsidR="00494F8F" w:rsidRDefault="00494F8F" w:rsidP="00B424D0">
      <w:pPr>
        <w:jc w:val="both"/>
        <w:rPr>
          <w:lang w:val="en-GB"/>
        </w:rPr>
      </w:pPr>
      <w:r>
        <w:rPr>
          <w:lang w:val="en-GB"/>
        </w:rPr>
        <w:t xml:space="preserve">In Chapter 1, the flood prone area in town is specified. The location and size of this area probably has to do with a low elevation and poor drainage systems. However, a riverine flood will have a certain flood point, where the water will overtop the river banks. The cause of the flood will probably lie at a point a bit downstream of the flood point, where the water flow gets limited and therefore accumulated or slowed down. This is considered to be the bottleneck of the system. This disruption of the water flow will cause a backwater curve resulting in an increase of water levels in the upstream direction, causing the flood point to overflow for high river discharges. </w:t>
      </w:r>
    </w:p>
    <w:p w14:paraId="0EB80302" w14:textId="77777777" w:rsidR="00494F8F" w:rsidRDefault="00494F8F" w:rsidP="00B424D0">
      <w:pPr>
        <w:jc w:val="both"/>
        <w:rPr>
          <w:lang w:val="en-GB"/>
        </w:rPr>
      </w:pPr>
      <w:r>
        <w:rPr>
          <w:lang w:val="en-GB"/>
        </w:rPr>
        <w:t xml:space="preserve">The bottleneck is almost always a man-made structure in the river stream. A natural stream naturally has a consistent capacity over the length of the river and gets eroded by high discharge events. This gets interrupted by structures such as culverts or bridges. The capacity of these structures are the limitations of the drainage capacity of the river. The bottleneck needs to be identified to determine the lower boundary of the river reach. </w:t>
      </w:r>
    </w:p>
    <w:p w14:paraId="4458285C" w14:textId="3D88BE94" w:rsidR="00494F8F" w:rsidRDefault="00494F8F" w:rsidP="00B424D0">
      <w:pPr>
        <w:pStyle w:val="ListParagraph"/>
        <w:numPr>
          <w:ilvl w:val="0"/>
          <w:numId w:val="5"/>
        </w:numPr>
        <w:jc w:val="both"/>
        <w:rPr>
          <w:lang w:val="en-GB"/>
        </w:rPr>
      </w:pPr>
      <w:r>
        <w:rPr>
          <w:lang w:val="en-GB"/>
        </w:rPr>
        <w:t xml:space="preserve">Possibly, research has already been done determining the bottleneck and thus </w:t>
      </w:r>
      <w:r w:rsidR="2AE83CB1" w:rsidRPr="2CF407CD">
        <w:rPr>
          <w:lang w:val="en-GB"/>
        </w:rPr>
        <w:t>the</w:t>
      </w:r>
      <w:r>
        <w:rPr>
          <w:lang w:val="en-GB"/>
        </w:rPr>
        <w:t xml:space="preserve"> main local cause of floods. This should have been found in step 1.4. </w:t>
      </w:r>
    </w:p>
    <w:p w14:paraId="051139F3" w14:textId="77777777" w:rsidR="00494F8F" w:rsidRDefault="00494F8F" w:rsidP="00B424D0">
      <w:pPr>
        <w:pStyle w:val="ListParagraph"/>
        <w:numPr>
          <w:ilvl w:val="0"/>
          <w:numId w:val="5"/>
        </w:numPr>
        <w:jc w:val="both"/>
        <w:rPr>
          <w:lang w:val="en-GB"/>
        </w:rPr>
      </w:pPr>
      <w:r>
        <w:rPr>
          <w:lang w:val="en-GB"/>
        </w:rPr>
        <w:t xml:space="preserve">Local authorities might be aware of the bottleneck of the water system in town. This should have been found in step 1.2. </w:t>
      </w:r>
    </w:p>
    <w:p w14:paraId="00E8E1AB" w14:textId="77777777" w:rsidR="00494F8F" w:rsidRDefault="00494F8F" w:rsidP="00B424D0">
      <w:pPr>
        <w:pStyle w:val="ListParagraph"/>
        <w:numPr>
          <w:ilvl w:val="0"/>
          <w:numId w:val="5"/>
        </w:numPr>
        <w:jc w:val="both"/>
        <w:rPr>
          <w:lang w:val="en-GB"/>
        </w:rPr>
      </w:pPr>
      <w:r>
        <w:rPr>
          <w:lang w:val="en-GB"/>
        </w:rPr>
        <w:t xml:space="preserve">If the possibilities above did not work out, you need to identify the bottleneck yourself. As stated above, it can be assumed that the bottleneck will be a man-made structure in the river flow. In the flood prone area, look for such structures. If more possibilities occur, the capacities of the structures need to be measured. A simple approach is to measure the water flow area. The structure with the smallest water flow capacity can be assumed to be the bottleneck. </w:t>
      </w:r>
    </w:p>
    <w:p w14:paraId="01260E0E" w14:textId="32472E91" w:rsidR="00494F8F" w:rsidRPr="000132A4" w:rsidRDefault="00494F8F" w:rsidP="00B424D0">
      <w:pPr>
        <w:jc w:val="both"/>
        <w:rPr>
          <w:lang w:val="en-GB"/>
        </w:rPr>
      </w:pPr>
      <w:r>
        <w:rPr>
          <w:lang w:val="en-GB"/>
        </w:rPr>
        <w:t xml:space="preserve">When the bottleneck has been identified, the critical water flow at this point needs to be determined. This will be the critical boundary condition for the model to decide on the occurrence of flooding. This critical condition can be either a discharge level, or a water elevation level (for example the bottom of the bridge deck). </w:t>
      </w:r>
    </w:p>
    <w:p w14:paraId="2BF5D3A7" w14:textId="77777777" w:rsidR="00494F8F" w:rsidRPr="00866793" w:rsidRDefault="00494F8F" w:rsidP="00B424D0">
      <w:pPr>
        <w:pStyle w:val="Heading1"/>
        <w:jc w:val="both"/>
        <w:rPr>
          <w:lang w:val="en-GB"/>
        </w:rPr>
      </w:pPr>
      <w:bookmarkStart w:id="24" w:name="_Toc181213960"/>
      <w:r>
        <w:rPr>
          <w:lang w:val="en-GB"/>
        </w:rPr>
        <w:t>2.2 Identification of the gauge placement</w:t>
      </w:r>
      <w:bookmarkEnd w:id="24"/>
    </w:p>
    <w:p w14:paraId="10C58539" w14:textId="77777777" w:rsidR="00494F8F" w:rsidRDefault="00494F8F" w:rsidP="00B424D0">
      <w:pPr>
        <w:jc w:val="both"/>
        <w:rPr>
          <w:lang w:val="en-GB"/>
        </w:rPr>
      </w:pPr>
      <w:r w:rsidRPr="005240F2">
        <w:rPr>
          <w:lang w:val="en-GB"/>
        </w:rPr>
        <w:t xml:space="preserve">Secondly, the </w:t>
      </w:r>
      <w:r>
        <w:rPr>
          <w:lang w:val="en-GB"/>
        </w:rPr>
        <w:t xml:space="preserve">location of the water flow gauge needs to be determined, identifying the upper boundary of the river reach. This location will be determined based on the </w:t>
      </w:r>
      <w:r w:rsidRPr="005240F2">
        <w:rPr>
          <w:lang w:val="en-GB"/>
        </w:rPr>
        <w:t xml:space="preserve">desired warning </w:t>
      </w:r>
      <w:r>
        <w:rPr>
          <w:lang w:val="en-GB"/>
        </w:rPr>
        <w:t>time.</w:t>
      </w:r>
      <w:r w:rsidRPr="005240F2">
        <w:rPr>
          <w:lang w:val="en-GB"/>
        </w:rPr>
        <w:t xml:space="preserve"> Th</w:t>
      </w:r>
      <w:r>
        <w:rPr>
          <w:lang w:val="en-GB"/>
        </w:rPr>
        <w:t>e warning time</w:t>
      </w:r>
      <w:r w:rsidRPr="005240F2">
        <w:rPr>
          <w:lang w:val="en-GB"/>
        </w:rPr>
        <w:t xml:space="preserve"> is a crucial </w:t>
      </w:r>
      <w:r>
        <w:rPr>
          <w:lang w:val="en-GB"/>
        </w:rPr>
        <w:t>element of the FEWS design</w:t>
      </w:r>
      <w:r w:rsidRPr="005240F2">
        <w:rPr>
          <w:lang w:val="en-GB"/>
        </w:rPr>
        <w:t xml:space="preserve">, as this will greatly influence the extend of effectiveness of the </w:t>
      </w:r>
      <w:r>
        <w:rPr>
          <w:lang w:val="en-GB"/>
        </w:rPr>
        <w:t>warning system</w:t>
      </w:r>
      <w:r w:rsidRPr="005240F2">
        <w:rPr>
          <w:lang w:val="en-GB"/>
        </w:rPr>
        <w:t>.</w:t>
      </w:r>
    </w:p>
    <w:p w14:paraId="049494D8" w14:textId="77777777" w:rsidR="00494F8F" w:rsidRDefault="00494F8F" w:rsidP="00B424D0">
      <w:pPr>
        <w:jc w:val="both"/>
        <w:rPr>
          <w:lang w:val="en-GB"/>
        </w:rPr>
      </w:pPr>
    </w:p>
    <w:p w14:paraId="531ED5FB" w14:textId="77777777" w:rsidR="00494F8F" w:rsidRDefault="00494F8F" w:rsidP="00B424D0">
      <w:pPr>
        <w:jc w:val="both"/>
        <w:rPr>
          <w:lang w:val="en-GB"/>
        </w:rPr>
      </w:pPr>
    </w:p>
    <w:p w14:paraId="6103E685" w14:textId="77777777" w:rsidR="00494F8F" w:rsidRDefault="00494F8F" w:rsidP="00B424D0">
      <w:pPr>
        <w:pStyle w:val="Heading2"/>
        <w:jc w:val="both"/>
        <w:rPr>
          <w:lang w:val="en-GB"/>
        </w:rPr>
      </w:pPr>
      <w:bookmarkStart w:id="25" w:name="_Toc181213961"/>
      <w:r>
        <w:rPr>
          <w:lang w:val="en-GB"/>
        </w:rPr>
        <w:t>2.2.1 Warning time</w:t>
      </w:r>
      <w:bookmarkEnd w:id="25"/>
    </w:p>
    <w:p w14:paraId="6DAF66DD" w14:textId="673B65D5" w:rsidR="00494F8F" w:rsidRPr="005240F2" w:rsidRDefault="00494F8F" w:rsidP="00B424D0">
      <w:pPr>
        <w:jc w:val="both"/>
        <w:rPr>
          <w:lang w:val="en-GB"/>
        </w:rPr>
      </w:pPr>
      <w:r w:rsidRPr="005240F2">
        <w:rPr>
          <w:lang w:val="en-GB"/>
        </w:rPr>
        <w:t>The magnitude of the warning time is a trade-off between lead time and certainty. A longer warning time, gives the</w:t>
      </w:r>
      <w:r>
        <w:rPr>
          <w:lang w:val="en-GB"/>
        </w:rPr>
        <w:t xml:space="preserve"> residents</w:t>
      </w:r>
      <w:r w:rsidRPr="005240F2">
        <w:rPr>
          <w:lang w:val="en-GB"/>
        </w:rPr>
        <w:t xml:space="preserve"> more time to prepare themselves for the flood. However, a longer lead time also comes with a lower certainty that the flood will actually occur, and</w:t>
      </w:r>
      <w:r>
        <w:rPr>
          <w:lang w:val="en-GB"/>
        </w:rPr>
        <w:t xml:space="preserve"> lower certainty of</w:t>
      </w:r>
      <w:r w:rsidRPr="005240F2">
        <w:rPr>
          <w:lang w:val="en-GB"/>
        </w:rPr>
        <w:t xml:space="preserve"> the speed and size of the (flash) flood. This is a delicate balance that should be well considered. </w:t>
      </w:r>
    </w:p>
    <w:p w14:paraId="7D0A115C" w14:textId="6CBE98C2" w:rsidR="00494F8F" w:rsidRDefault="00494F8F" w:rsidP="00B424D0">
      <w:pPr>
        <w:jc w:val="both"/>
        <w:rPr>
          <w:lang w:val="en-GB"/>
        </w:rPr>
      </w:pPr>
      <w:r w:rsidRPr="005240F2">
        <w:rPr>
          <w:lang w:val="en-GB"/>
        </w:rPr>
        <w:t xml:space="preserve">How to determine the warning time? </w:t>
      </w:r>
      <w:r>
        <w:rPr>
          <w:lang w:val="en-GB"/>
        </w:rPr>
        <w:t>This will depend</w:t>
      </w:r>
      <w:r w:rsidRPr="005240F2">
        <w:rPr>
          <w:lang w:val="en-GB"/>
        </w:rPr>
        <w:t xml:space="preserve"> on </w:t>
      </w:r>
      <w:r>
        <w:rPr>
          <w:lang w:val="en-GB"/>
        </w:rPr>
        <w:t xml:space="preserve">various </w:t>
      </w:r>
      <w:r w:rsidRPr="005240F2">
        <w:rPr>
          <w:lang w:val="en-GB"/>
        </w:rPr>
        <w:t>factors</w:t>
      </w:r>
      <w:r>
        <w:rPr>
          <w:lang w:val="en-GB"/>
        </w:rPr>
        <w:t>, such as the land use, present facilities and (type of) residents.</w:t>
      </w:r>
      <w:r w:rsidRPr="005240F2">
        <w:rPr>
          <w:lang w:val="en-GB"/>
        </w:rPr>
        <w:t xml:space="preserve"> </w:t>
      </w:r>
      <w:r>
        <w:rPr>
          <w:lang w:val="en-GB"/>
        </w:rPr>
        <w:t xml:space="preserve">Based on the type of users and residents, a warning time should be determined. </w:t>
      </w:r>
      <w:r w:rsidRPr="005240F2">
        <w:rPr>
          <w:lang w:val="en-GB"/>
        </w:rPr>
        <w:t xml:space="preserve">Your source of information for this would be the local people themselves. They know this the best. </w:t>
      </w:r>
      <w:r>
        <w:rPr>
          <w:lang w:val="en-GB"/>
        </w:rPr>
        <w:t xml:space="preserve">A suggested methodology in gathering reliable and valuable information is described below. </w:t>
      </w:r>
    </w:p>
    <w:p w14:paraId="0648F7FA" w14:textId="157382B1" w:rsidR="00494F8F" w:rsidRDefault="00494F8F" w:rsidP="00B424D0">
      <w:pPr>
        <w:pStyle w:val="ListParagraph"/>
        <w:numPr>
          <w:ilvl w:val="0"/>
          <w:numId w:val="22"/>
        </w:numPr>
        <w:jc w:val="both"/>
        <w:rPr>
          <w:lang w:val="en-GB"/>
        </w:rPr>
      </w:pPr>
      <w:r>
        <w:rPr>
          <w:lang w:val="en-GB"/>
        </w:rPr>
        <w:t>Identify affected people and determine a set of stakeholder types. For example</w:t>
      </w:r>
      <w:r w:rsidR="5A4AFB0D" w:rsidRPr="57BD885C">
        <w:rPr>
          <w:lang w:val="en-GB"/>
        </w:rPr>
        <w:t>,</w:t>
      </w:r>
      <w:r>
        <w:rPr>
          <w:lang w:val="en-GB"/>
        </w:rPr>
        <w:t xml:space="preserve"> residents, shop owners, farmers, visitors, etc. </w:t>
      </w:r>
    </w:p>
    <w:p w14:paraId="385DE78B" w14:textId="4F654021" w:rsidR="00494F8F" w:rsidRPr="002D4A03" w:rsidRDefault="00494F8F" w:rsidP="00B424D0">
      <w:pPr>
        <w:pStyle w:val="ListParagraph"/>
        <w:numPr>
          <w:ilvl w:val="0"/>
          <w:numId w:val="22"/>
        </w:numPr>
        <w:jc w:val="both"/>
        <w:rPr>
          <w:lang w:val="en-GB"/>
        </w:rPr>
      </w:pPr>
      <w:r>
        <w:rPr>
          <w:lang w:val="en-GB"/>
        </w:rPr>
        <w:t xml:space="preserve">Approach the determined stakeholders and inquire their position towards required warning time. Example questions are: </w:t>
      </w:r>
    </w:p>
    <w:p w14:paraId="0588A268" w14:textId="77777777" w:rsidR="00494F8F" w:rsidRDefault="00494F8F" w:rsidP="00B424D0">
      <w:pPr>
        <w:pStyle w:val="ListParagraph"/>
        <w:numPr>
          <w:ilvl w:val="0"/>
          <w:numId w:val="23"/>
        </w:numPr>
        <w:jc w:val="both"/>
        <w:rPr>
          <w:lang w:val="en-GB"/>
        </w:rPr>
      </w:pPr>
      <w:r>
        <w:rPr>
          <w:lang w:val="en-GB"/>
        </w:rPr>
        <w:t xml:space="preserve">What are the actions you would undertake if a flood warning is given? </w:t>
      </w:r>
    </w:p>
    <w:p w14:paraId="65CB1A43" w14:textId="77777777" w:rsidR="00494F8F" w:rsidRPr="002D4A03" w:rsidRDefault="00494F8F" w:rsidP="00B424D0">
      <w:pPr>
        <w:pStyle w:val="ListParagraph"/>
        <w:numPr>
          <w:ilvl w:val="0"/>
          <w:numId w:val="23"/>
        </w:numPr>
        <w:jc w:val="both"/>
        <w:rPr>
          <w:lang w:val="en-GB"/>
        </w:rPr>
      </w:pPr>
      <w:r>
        <w:rPr>
          <w:lang w:val="en-GB"/>
        </w:rPr>
        <w:t>If you would have 30 minutes before a flood comes, what would you do? And what actions would you undertake for 60 or 120 minutes? Or a day?</w:t>
      </w:r>
    </w:p>
    <w:p w14:paraId="3BBB7C2B" w14:textId="77777777" w:rsidR="00494F8F" w:rsidRDefault="00494F8F" w:rsidP="00B424D0">
      <w:pPr>
        <w:pStyle w:val="ListParagraph"/>
        <w:numPr>
          <w:ilvl w:val="0"/>
          <w:numId w:val="23"/>
        </w:numPr>
        <w:jc w:val="both"/>
        <w:rPr>
          <w:lang w:val="en-GB"/>
        </w:rPr>
      </w:pPr>
      <w:r>
        <w:rPr>
          <w:lang w:val="en-GB"/>
        </w:rPr>
        <w:t xml:space="preserve">What would you consider the minimal warning time, that is still valuable? </w:t>
      </w:r>
    </w:p>
    <w:p w14:paraId="229752D1" w14:textId="77777777" w:rsidR="00494F8F" w:rsidRPr="00897F1A" w:rsidRDefault="00494F8F" w:rsidP="00B424D0">
      <w:pPr>
        <w:pStyle w:val="ListParagraph"/>
        <w:numPr>
          <w:ilvl w:val="0"/>
          <w:numId w:val="22"/>
        </w:numPr>
        <w:jc w:val="both"/>
        <w:rPr>
          <w:lang w:val="en-GB"/>
        </w:rPr>
      </w:pPr>
      <w:r>
        <w:rPr>
          <w:lang w:val="en-GB"/>
        </w:rPr>
        <w:t xml:space="preserve">Combine the answers that are given. Decide on a minimal warning time that would suit most of the affected people. </w:t>
      </w:r>
    </w:p>
    <w:p w14:paraId="2250E38F" w14:textId="77777777" w:rsidR="00494F8F" w:rsidRPr="005240F2" w:rsidRDefault="00494F8F" w:rsidP="00B424D0">
      <w:pPr>
        <w:jc w:val="both"/>
        <w:rPr>
          <w:lang w:val="en-GB"/>
        </w:rPr>
      </w:pPr>
      <w:r w:rsidRPr="005240F2">
        <w:rPr>
          <w:lang w:val="en-GB"/>
        </w:rPr>
        <w:t xml:space="preserve">Additionally, time needed for </w:t>
      </w:r>
      <w:r>
        <w:rPr>
          <w:lang w:val="en-GB"/>
        </w:rPr>
        <w:t>processing of the warning</w:t>
      </w:r>
      <w:r w:rsidRPr="005240F2">
        <w:rPr>
          <w:lang w:val="en-GB"/>
        </w:rPr>
        <w:t xml:space="preserve"> should be considered. A source of information for these systems and regulations would be the local authorities. </w:t>
      </w:r>
      <w:r>
        <w:rPr>
          <w:lang w:val="en-GB"/>
        </w:rPr>
        <w:t xml:space="preserve">An estimate for this processing time is approximately 15 minutes. The actual implementation and processing method will be decided in step 6 of this manual. </w:t>
      </w:r>
    </w:p>
    <w:p w14:paraId="1436B14E" w14:textId="77777777" w:rsidR="00494F8F" w:rsidRDefault="00494F8F" w:rsidP="00B424D0">
      <w:pPr>
        <w:pStyle w:val="Heading2"/>
        <w:jc w:val="both"/>
        <w:rPr>
          <w:lang w:val="en-GB"/>
        </w:rPr>
      </w:pPr>
      <w:bookmarkStart w:id="26" w:name="_Toc181213962"/>
      <w:r>
        <w:rPr>
          <w:lang w:val="en-GB"/>
        </w:rPr>
        <w:t>2.2.2 Flow velocity of a (flash) flood</w:t>
      </w:r>
      <w:bookmarkEnd w:id="26"/>
    </w:p>
    <w:p w14:paraId="113CB456" w14:textId="77777777" w:rsidR="00494F8F" w:rsidRDefault="00494F8F" w:rsidP="00B424D0">
      <w:pPr>
        <w:jc w:val="both"/>
        <w:rPr>
          <w:lang w:val="en-GB"/>
        </w:rPr>
      </w:pPr>
      <w:r w:rsidRPr="005240F2">
        <w:rPr>
          <w:lang w:val="en-GB"/>
        </w:rPr>
        <w:t xml:space="preserve">For a flash flood, the flow velocity can get quite high. </w:t>
      </w:r>
      <w:r>
        <w:rPr>
          <w:lang w:val="en-GB"/>
        </w:rPr>
        <w:t xml:space="preserve">In literature, multiple </w:t>
      </w:r>
      <w:r w:rsidRPr="005240F2">
        <w:rPr>
          <w:lang w:val="en-GB"/>
        </w:rPr>
        <w:t>range</w:t>
      </w:r>
      <w:r>
        <w:rPr>
          <w:lang w:val="en-GB"/>
        </w:rPr>
        <w:t>s</w:t>
      </w:r>
      <w:r w:rsidRPr="005240F2">
        <w:rPr>
          <w:lang w:val="en-GB"/>
        </w:rPr>
        <w:t xml:space="preserve"> for the wave celerity for a flash flood in a natural open channel </w:t>
      </w:r>
      <w:r>
        <w:rPr>
          <w:lang w:val="en-GB"/>
        </w:rPr>
        <w:t xml:space="preserve">can be found. </w:t>
      </w:r>
      <w:r w:rsidRPr="008362C2">
        <w:rPr>
          <w:lang w:val="en-GB"/>
        </w:rPr>
        <w:t>According to</w:t>
      </w:r>
      <w:r>
        <w:rPr>
          <w:lang w:val="en-GB"/>
        </w:rPr>
        <w:t xml:space="preserve"> Meyer et al. (2019)</w:t>
      </w:r>
      <w:r w:rsidRPr="008362C2">
        <w:rPr>
          <w:lang w:val="en-GB"/>
        </w:rPr>
        <w:t xml:space="preserve">, the wave celerity lies between 0.25 and 10 [m/s] for floods in river reaches all around the world. For </w:t>
      </w:r>
      <w:r>
        <w:rPr>
          <w:lang w:val="en-GB"/>
        </w:rPr>
        <w:t>East-Africa</w:t>
      </w:r>
      <w:r w:rsidRPr="008362C2">
        <w:rPr>
          <w:lang w:val="en-GB"/>
        </w:rPr>
        <w:t xml:space="preserve">, this range </w:t>
      </w:r>
      <w:r w:rsidRPr="005240F2">
        <w:rPr>
          <w:lang w:val="en-GB"/>
        </w:rPr>
        <w:t xml:space="preserve">is </w:t>
      </w:r>
      <w:r w:rsidRPr="008362C2">
        <w:rPr>
          <w:lang w:val="en-GB"/>
        </w:rPr>
        <w:t xml:space="preserve">sharpened by </w:t>
      </w:r>
      <w:r>
        <w:rPr>
          <w:lang w:val="en-GB"/>
        </w:rPr>
        <w:t xml:space="preserve">Allen et al. (2018) </w:t>
      </w:r>
      <w:r w:rsidRPr="008362C2">
        <w:rPr>
          <w:lang w:val="en-GB"/>
        </w:rPr>
        <w:t xml:space="preserve">to </w:t>
      </w:r>
      <w:r w:rsidRPr="005240F2">
        <w:rPr>
          <w:lang w:val="en-GB"/>
        </w:rPr>
        <w:t xml:space="preserve">a range </w:t>
      </w:r>
      <w:r w:rsidRPr="008362C2">
        <w:rPr>
          <w:lang w:val="en-GB"/>
        </w:rPr>
        <w:t>between 0.05 and 4 [m/s].</w:t>
      </w:r>
      <w:r>
        <w:rPr>
          <w:lang w:val="en-GB"/>
        </w:rPr>
        <w:t xml:space="preserve"> The higher end </w:t>
      </w:r>
      <w:r w:rsidRPr="005240F2">
        <w:rPr>
          <w:lang w:val="en-GB"/>
        </w:rPr>
        <w:t xml:space="preserve">of </w:t>
      </w:r>
      <w:r>
        <w:rPr>
          <w:lang w:val="en-GB"/>
        </w:rPr>
        <w:t xml:space="preserve">this range can be used as a conservative assumption for a required </w:t>
      </w:r>
      <w:r w:rsidRPr="005240F2">
        <w:rPr>
          <w:lang w:val="en-GB"/>
        </w:rPr>
        <w:t xml:space="preserve">distance </w:t>
      </w:r>
      <w:r>
        <w:rPr>
          <w:lang w:val="en-GB"/>
        </w:rPr>
        <w:t>for a specific</w:t>
      </w:r>
      <w:r w:rsidRPr="005240F2">
        <w:rPr>
          <w:lang w:val="en-GB"/>
        </w:rPr>
        <w:t xml:space="preserve"> warning time. For example, if one hour warning time is required as the minimal, and the water will flow with +/- </w:t>
      </w:r>
      <w:r>
        <w:rPr>
          <w:lang w:val="en-GB"/>
        </w:rPr>
        <w:t>4</w:t>
      </w:r>
      <w:r w:rsidRPr="005240F2">
        <w:rPr>
          <w:lang w:val="en-GB"/>
        </w:rPr>
        <w:t xml:space="preserve"> </w:t>
      </w:r>
      <w:r>
        <w:rPr>
          <w:lang w:val="en-GB"/>
        </w:rPr>
        <w:t>[</w:t>
      </w:r>
      <w:r w:rsidRPr="005240F2">
        <w:rPr>
          <w:lang w:val="en-GB"/>
        </w:rPr>
        <w:t>m/s</w:t>
      </w:r>
      <w:r>
        <w:rPr>
          <w:lang w:val="en-GB"/>
        </w:rPr>
        <w:t>]</w:t>
      </w:r>
      <w:r w:rsidRPr="005240F2">
        <w:rPr>
          <w:lang w:val="en-GB"/>
        </w:rPr>
        <w:t xml:space="preserve">, the warning system needs to be installed at least </w:t>
      </w:r>
      <w:r>
        <w:rPr>
          <w:lang w:val="en-GB"/>
        </w:rPr>
        <w:t>14.4</w:t>
      </w:r>
      <w:r w:rsidRPr="005240F2">
        <w:rPr>
          <w:lang w:val="en-GB"/>
        </w:rPr>
        <w:t xml:space="preserve"> </w:t>
      </w:r>
      <w:r>
        <w:rPr>
          <w:lang w:val="en-GB"/>
        </w:rPr>
        <w:t>[km]</w:t>
      </w:r>
      <w:r w:rsidRPr="005240F2">
        <w:rPr>
          <w:lang w:val="en-GB"/>
        </w:rPr>
        <w:t xml:space="preserve"> upstream of the flood point. </w:t>
      </w:r>
    </w:p>
    <w:p w14:paraId="60DF0728" w14:textId="77777777" w:rsidR="00494F8F" w:rsidRDefault="00494F8F" w:rsidP="00B424D0">
      <w:pPr>
        <w:pStyle w:val="Heading2"/>
        <w:jc w:val="both"/>
        <w:rPr>
          <w:lang w:val="en-GB"/>
        </w:rPr>
      </w:pPr>
      <w:bookmarkStart w:id="27" w:name="_Toc181213963"/>
      <w:r>
        <w:rPr>
          <w:lang w:val="en-GB"/>
        </w:rPr>
        <w:t>2.2.3 Conclusion</w:t>
      </w:r>
      <w:bookmarkEnd w:id="27"/>
    </w:p>
    <w:p w14:paraId="6722610C" w14:textId="77777777" w:rsidR="00494F8F" w:rsidRPr="00EA6F8E" w:rsidRDefault="00494F8F" w:rsidP="00B424D0">
      <w:pPr>
        <w:jc w:val="both"/>
        <w:rPr>
          <w:lang w:val="en-GB"/>
        </w:rPr>
      </w:pPr>
      <w:r>
        <w:rPr>
          <w:lang w:val="en-GB"/>
        </w:rPr>
        <w:t>The determined warning time, together with a conservative use of the flow velocity range given in Paragraph 2.2.2, a distance can be calculated between the downstream end of the river reach and the proposed upstream end. Probably, a range will be suitable for this first estimation. Within this range, a suitable location needs to be chosen for the placement of a water level gauge. Account for the following criteria:</w:t>
      </w:r>
    </w:p>
    <w:p w14:paraId="2CF1E932" w14:textId="77777777" w:rsidR="00494F8F" w:rsidRDefault="00494F8F" w:rsidP="00B424D0">
      <w:pPr>
        <w:pStyle w:val="ListParagraph"/>
        <w:numPr>
          <w:ilvl w:val="0"/>
          <w:numId w:val="24"/>
        </w:numPr>
        <w:jc w:val="both"/>
        <w:rPr>
          <w:lang w:val="en-GB"/>
        </w:rPr>
      </w:pPr>
      <w:r>
        <w:rPr>
          <w:lang w:val="en-GB"/>
        </w:rPr>
        <w:t xml:space="preserve">The location needs to be reachable. The location needs to be reached for measurement, for placement of the gauge, and for the functioning and maintenance of the system. </w:t>
      </w:r>
    </w:p>
    <w:p w14:paraId="578BE2DA" w14:textId="77777777" w:rsidR="00494F8F" w:rsidRDefault="00494F8F" w:rsidP="00B424D0">
      <w:pPr>
        <w:pStyle w:val="ListParagraph"/>
        <w:numPr>
          <w:ilvl w:val="0"/>
          <w:numId w:val="24"/>
        </w:numPr>
        <w:jc w:val="both"/>
        <w:rPr>
          <w:lang w:val="en-GB"/>
        </w:rPr>
      </w:pPr>
      <w:r>
        <w:rPr>
          <w:lang w:val="en-GB"/>
        </w:rPr>
        <w:t xml:space="preserve">The gauge needs to be placed near the river. For the placement, existing infrastructure might be valuable. Especially structures crossing the water stream, like bridges or water pipes, could be good locations. The installation method will be further elaborated in Chapter 6. </w:t>
      </w:r>
    </w:p>
    <w:p w14:paraId="2C8AAE2C" w14:textId="77777777" w:rsidR="00494F8F" w:rsidRDefault="00494F8F" w:rsidP="00B424D0">
      <w:pPr>
        <w:pStyle w:val="ListParagraph"/>
        <w:numPr>
          <w:ilvl w:val="0"/>
          <w:numId w:val="24"/>
        </w:numPr>
        <w:jc w:val="both"/>
        <w:rPr>
          <w:lang w:val="en-GB"/>
        </w:rPr>
      </w:pPr>
      <w:r>
        <w:rPr>
          <w:lang w:val="en-GB"/>
        </w:rPr>
        <w:t>The sensor might need cellular service to be able to communicate the measurements. When selecting a location, check the service availability.</w:t>
      </w:r>
    </w:p>
    <w:p w14:paraId="5F4893D1" w14:textId="77777777" w:rsidR="00494F8F" w:rsidRPr="00B57CA9" w:rsidRDefault="00494F8F" w:rsidP="00B424D0">
      <w:pPr>
        <w:jc w:val="both"/>
        <w:rPr>
          <w:lang w:val="en-GB"/>
        </w:rPr>
      </w:pPr>
      <w:r>
        <w:rPr>
          <w:lang w:val="en-GB"/>
        </w:rPr>
        <w:t>Look for a location that is considered the most appropriate, considering the distance from the downstream boundary and the criteria mentioned above. Take this as the upstream boundary of the river reach.</w:t>
      </w:r>
    </w:p>
    <w:p w14:paraId="7E5B9DDA" w14:textId="77777777" w:rsidR="00494F8F" w:rsidRPr="005240F2" w:rsidRDefault="00494F8F" w:rsidP="00B424D0">
      <w:pPr>
        <w:pStyle w:val="Heading1"/>
        <w:jc w:val="both"/>
        <w:rPr>
          <w:lang w:val="en-GB"/>
        </w:rPr>
      </w:pPr>
      <w:bookmarkStart w:id="28" w:name="_Toc181213964"/>
      <w:r>
        <w:rPr>
          <w:lang w:val="en-GB"/>
        </w:rPr>
        <w:t>2.3 Spatial analysis of the river reach and corresponding catchment</w:t>
      </w:r>
      <w:bookmarkEnd w:id="28"/>
    </w:p>
    <w:p w14:paraId="1BC3A7BD" w14:textId="0B9E825C" w:rsidR="00494F8F" w:rsidRDefault="00494F8F" w:rsidP="00B424D0">
      <w:pPr>
        <w:jc w:val="both"/>
        <w:rPr>
          <w:lang w:val="en-GB"/>
        </w:rPr>
      </w:pPr>
      <w:bookmarkStart w:id="29" w:name="_Toc179360151"/>
      <w:r>
        <w:rPr>
          <w:lang w:val="en-GB"/>
        </w:rPr>
        <w:t xml:space="preserve">The water system will be mapped using QGIS, a spatial information analysis and visualisation tool which is open source and widely used for similar purposes. The spatial analysis of the water system and catchment will be done based on elevation data. This data can for example be retrieved from the Shuttle Radar Topography Mission (SRTM) of NASA. </w:t>
      </w:r>
      <w:sdt>
        <w:sdtPr>
          <w:rPr>
            <w:lang w:val="en-GB"/>
          </w:rPr>
          <w:id w:val="411890647"/>
          <w:citation/>
        </w:sdtPr>
        <w:sdtContent>
          <w:r>
            <w:rPr>
              <w:lang w:val="en-GB"/>
            </w:rPr>
            <w:fldChar w:fldCharType="begin"/>
          </w:r>
          <w:r w:rsidRPr="00FB1D66">
            <w:rPr>
              <w:lang w:val="en-GB"/>
            </w:rPr>
            <w:instrText xml:space="preserve"> CITATION NAS24 \l 1043 </w:instrText>
          </w:r>
          <w:r>
            <w:rPr>
              <w:lang w:val="en-GB"/>
            </w:rPr>
            <w:fldChar w:fldCharType="separate"/>
          </w:r>
          <w:r w:rsidR="003F5A58" w:rsidRPr="003F5A58">
            <w:rPr>
              <w:noProof/>
              <w:lang w:val="en-GB"/>
            </w:rPr>
            <w:t>(NASA's Earth Observing Centre, 2024)</w:t>
          </w:r>
          <w:r>
            <w:rPr>
              <w:lang w:val="en-GB"/>
            </w:rPr>
            <w:fldChar w:fldCharType="end"/>
          </w:r>
        </w:sdtContent>
      </w:sdt>
      <w:r>
        <w:rPr>
          <w:lang w:val="en-GB"/>
        </w:rPr>
        <w:t xml:space="preserve"> </w:t>
      </w:r>
    </w:p>
    <w:p w14:paraId="3C06B4BC" w14:textId="77777777" w:rsidR="00494F8F" w:rsidRDefault="00494F8F" w:rsidP="00B424D0">
      <w:pPr>
        <w:jc w:val="both"/>
        <w:rPr>
          <w:lang w:val="en-GB"/>
        </w:rPr>
      </w:pPr>
      <w:r>
        <w:rPr>
          <w:lang w:val="en-GB"/>
        </w:rPr>
        <w:t xml:space="preserve">The goal of this step is to produce a digital elevation map and corresponding project file that will be used later on in the modelling phase (Chapter 5). The digital elevation map is also used to get a sense on the size of the watershed of the river. The size of the watershed gives information on the order of magnitude of discharge in the river and on contributing areas in terms of rainfall (measurements). </w:t>
      </w:r>
    </w:p>
    <w:p w14:paraId="6850572D" w14:textId="77777777" w:rsidR="00494F8F" w:rsidRDefault="00494F8F" w:rsidP="00B424D0">
      <w:pPr>
        <w:jc w:val="both"/>
        <w:rPr>
          <w:lang w:val="en-GB"/>
        </w:rPr>
      </w:pPr>
      <w:r>
        <w:rPr>
          <w:lang w:val="en-GB"/>
        </w:rPr>
        <w:t xml:space="preserve">The determined river reach might also include junctions with side streams that contribute to the river flow. These contributors need to be included in the calculations. They can be identified using maps, such as Google Maps or Open Street Map, or using the delineated streams in QGIS. Per contributing side stream the area of the sub catchment also needs to be determined, as will be described in </w:t>
      </w:r>
      <w:r w:rsidRPr="006F1815">
        <w:rPr>
          <w:lang w:val="en-GB"/>
        </w:rPr>
        <w:t>Paragraph 3.1.1</w:t>
      </w:r>
      <w:r>
        <w:rPr>
          <w:lang w:val="en-GB"/>
        </w:rPr>
        <w:t xml:space="preserve">. </w:t>
      </w:r>
    </w:p>
    <w:p w14:paraId="6D2D531B" w14:textId="77777777" w:rsidR="00494F8F" w:rsidRPr="009009DC" w:rsidRDefault="00494F8F" w:rsidP="00B424D0">
      <w:pPr>
        <w:jc w:val="both"/>
        <w:rPr>
          <w:lang w:val="en-GB"/>
        </w:rPr>
      </w:pPr>
      <w:r w:rsidRPr="009009DC">
        <w:rPr>
          <w:lang w:val="en-GB"/>
        </w:rPr>
        <w:t xml:space="preserve">To obtain these objectives, a step-by-step instruction is given in Appendix A. Additional to the instructions to reach the goals of this step, some information is given on the general use of QGIS, namely saving a project and creating print layouts. First conduct the instructions given in Appendix A, before going to Chapter 3.  </w:t>
      </w:r>
    </w:p>
    <w:p w14:paraId="233FF48E" w14:textId="7B7DBEF0" w:rsidR="00195FF5" w:rsidRPr="00C523A9" w:rsidRDefault="00195FF5" w:rsidP="00B424D0">
      <w:pPr>
        <w:jc w:val="both"/>
        <w:rPr>
          <w:lang w:val="en-GB"/>
        </w:rPr>
      </w:pPr>
    </w:p>
    <w:p w14:paraId="7EDA1303" w14:textId="77777777" w:rsidR="00494F8F" w:rsidRPr="00494F8F" w:rsidRDefault="00494F8F" w:rsidP="00B424D0">
      <w:pPr>
        <w:jc w:val="both"/>
        <w:rPr>
          <w:caps/>
          <w:color w:val="FFFFFF" w:themeColor="background1"/>
          <w:spacing w:val="15"/>
          <w:sz w:val="22"/>
          <w:szCs w:val="22"/>
          <w:highlight w:val="lightGray"/>
          <w:lang w:val="en-GB"/>
        </w:rPr>
      </w:pPr>
      <w:r w:rsidRPr="00494F8F">
        <w:rPr>
          <w:highlight w:val="lightGray"/>
          <w:lang w:val="en-GB"/>
        </w:rPr>
        <w:br w:type="page"/>
      </w:r>
    </w:p>
    <w:p w14:paraId="0F1862FD" w14:textId="77777777" w:rsidR="00494F8F" w:rsidRPr="00494F8F" w:rsidRDefault="00494F8F" w:rsidP="00B424D0">
      <w:pPr>
        <w:pStyle w:val="Title"/>
        <w:jc w:val="both"/>
        <w:rPr>
          <w:lang w:val="en-GB"/>
        </w:rPr>
      </w:pPr>
      <w:bookmarkStart w:id="30" w:name="_Toc180401682"/>
      <w:bookmarkStart w:id="31" w:name="_Toc181213965"/>
      <w:r w:rsidRPr="00494F8F">
        <w:rPr>
          <w:lang w:val="en-GB"/>
        </w:rPr>
        <w:t>3. Map the river</w:t>
      </w:r>
      <w:bookmarkEnd w:id="29"/>
      <w:bookmarkEnd w:id="30"/>
      <w:bookmarkEnd w:id="31"/>
    </w:p>
    <w:p w14:paraId="359A31FE" w14:textId="77777777" w:rsidR="00494F8F" w:rsidRPr="005240F2" w:rsidRDefault="00494F8F" w:rsidP="00B424D0">
      <w:pPr>
        <w:jc w:val="both"/>
        <w:rPr>
          <w:lang w:val="en-GB"/>
        </w:rPr>
      </w:pPr>
      <w:r w:rsidRPr="005240F2">
        <w:rPr>
          <w:lang w:val="en-GB"/>
        </w:rPr>
        <w:t xml:space="preserve">To start with step 3, the following information needs to be known: </w:t>
      </w:r>
    </w:p>
    <w:p w14:paraId="777CABF2" w14:textId="77777777" w:rsidR="00494F8F" w:rsidRPr="005240F2" w:rsidRDefault="00494F8F" w:rsidP="00B424D0">
      <w:pPr>
        <w:pStyle w:val="ListParagraph"/>
        <w:numPr>
          <w:ilvl w:val="0"/>
          <w:numId w:val="4"/>
        </w:numPr>
        <w:spacing w:before="0" w:after="160" w:line="279" w:lineRule="auto"/>
        <w:jc w:val="both"/>
        <w:rPr>
          <w:lang w:val="en-GB"/>
        </w:rPr>
      </w:pPr>
      <w:r w:rsidRPr="005240F2">
        <w:rPr>
          <w:lang w:val="en-GB"/>
        </w:rPr>
        <w:t xml:space="preserve">The main river that causes flooding. </w:t>
      </w:r>
    </w:p>
    <w:p w14:paraId="04DD587B" w14:textId="77777777" w:rsidR="00494F8F" w:rsidRPr="005240F2" w:rsidRDefault="00494F8F" w:rsidP="00B424D0">
      <w:pPr>
        <w:pStyle w:val="ListParagraph"/>
        <w:numPr>
          <w:ilvl w:val="0"/>
          <w:numId w:val="4"/>
        </w:numPr>
        <w:spacing w:before="0" w:after="160" w:line="279" w:lineRule="auto"/>
        <w:jc w:val="both"/>
        <w:rPr>
          <w:lang w:val="en-GB"/>
        </w:rPr>
      </w:pPr>
      <w:r w:rsidRPr="005240F2">
        <w:rPr>
          <w:lang w:val="en-GB"/>
        </w:rPr>
        <w:t xml:space="preserve">An optimal warning time, including following the protocols. </w:t>
      </w:r>
    </w:p>
    <w:p w14:paraId="3A981A03" w14:textId="77777777" w:rsidR="00494F8F" w:rsidRPr="005240F2" w:rsidRDefault="00494F8F" w:rsidP="00B424D0">
      <w:pPr>
        <w:pStyle w:val="ListParagraph"/>
        <w:numPr>
          <w:ilvl w:val="0"/>
          <w:numId w:val="4"/>
        </w:numPr>
        <w:spacing w:before="0" w:after="160" w:line="279" w:lineRule="auto"/>
        <w:jc w:val="both"/>
        <w:rPr>
          <w:lang w:val="en-GB"/>
        </w:rPr>
      </w:pPr>
      <w:r w:rsidRPr="005240F2">
        <w:rPr>
          <w:lang w:val="en-GB"/>
        </w:rPr>
        <w:t xml:space="preserve">An estimation of the required location of the FEWS, measured in distance from the flood point. </w:t>
      </w:r>
    </w:p>
    <w:p w14:paraId="782AA8D2" w14:textId="77777777" w:rsidR="00494F8F" w:rsidRPr="005240F2" w:rsidRDefault="00494F8F" w:rsidP="00B424D0">
      <w:pPr>
        <w:jc w:val="both"/>
        <w:rPr>
          <w:lang w:val="en-GB"/>
        </w:rPr>
      </w:pPr>
      <w:r w:rsidRPr="005240F2">
        <w:rPr>
          <w:lang w:val="en-GB"/>
        </w:rPr>
        <w:t>For the model that will be designed, the part of the river between the FEWS and the flood point needs to be mapped. This will be done via cross sections</w:t>
      </w:r>
      <w:r>
        <w:rPr>
          <w:lang w:val="en-GB"/>
        </w:rPr>
        <w:t xml:space="preserve"> of the river bed</w:t>
      </w:r>
      <w:r w:rsidRPr="005240F2">
        <w:rPr>
          <w:lang w:val="en-GB"/>
        </w:rPr>
        <w:t xml:space="preserve">, that need to be measured. The required information includes: GPS data of the cross-section (X-, Y- and Z-coordinates of the river bed), average velocity, the bank-full water level, and the slope. How to obtain this data is described in the </w:t>
      </w:r>
      <w:r>
        <w:rPr>
          <w:lang w:val="en-GB"/>
        </w:rPr>
        <w:t xml:space="preserve">following </w:t>
      </w:r>
      <w:r w:rsidRPr="005240F2">
        <w:rPr>
          <w:lang w:val="en-GB"/>
        </w:rPr>
        <w:t xml:space="preserve">steps.  </w:t>
      </w:r>
    </w:p>
    <w:p w14:paraId="179B8849" w14:textId="7B2D8D55" w:rsidR="00494F8F" w:rsidRPr="00D16CAB" w:rsidRDefault="00DF6168" w:rsidP="00B424D0">
      <w:pPr>
        <w:pStyle w:val="Heading1"/>
        <w:jc w:val="both"/>
        <w:rPr>
          <w:lang w:val="en-GB"/>
        </w:rPr>
      </w:pPr>
      <w:bookmarkStart w:id="32" w:name="_Toc180401683"/>
      <w:bookmarkStart w:id="33" w:name="_Ref180921783"/>
      <w:bookmarkStart w:id="34" w:name="_Toc181213966"/>
      <w:r>
        <w:rPr>
          <w:lang w:val="en-GB"/>
        </w:rPr>
        <w:t xml:space="preserve">3.1 </w:t>
      </w:r>
      <w:r w:rsidR="00494F8F">
        <w:rPr>
          <w:lang w:val="en-GB"/>
        </w:rPr>
        <w:t>Exploration of cross-sections</w:t>
      </w:r>
      <w:bookmarkEnd w:id="32"/>
      <w:bookmarkEnd w:id="33"/>
      <w:bookmarkEnd w:id="34"/>
    </w:p>
    <w:p w14:paraId="44C82612" w14:textId="77777777" w:rsidR="00494F8F" w:rsidRDefault="00494F8F" w:rsidP="00B424D0">
      <w:pPr>
        <w:jc w:val="both"/>
        <w:rPr>
          <w:lang w:val="en-GB"/>
        </w:rPr>
      </w:pPr>
      <w:r>
        <w:rPr>
          <w:lang w:val="en-GB"/>
        </w:rPr>
        <w:t>The steps below explain how one should approach  the measuring of the cross-sections.</w:t>
      </w:r>
    </w:p>
    <w:p w14:paraId="4D695A4D" w14:textId="77777777" w:rsidR="00494F8F" w:rsidRPr="008463C0" w:rsidRDefault="00494F8F" w:rsidP="00B424D0">
      <w:pPr>
        <w:pStyle w:val="ListParagraph"/>
        <w:numPr>
          <w:ilvl w:val="0"/>
          <w:numId w:val="52"/>
        </w:numPr>
        <w:jc w:val="both"/>
        <w:rPr>
          <w:lang w:val="en-GB"/>
        </w:rPr>
      </w:pPr>
      <w:r w:rsidRPr="008463C0">
        <w:rPr>
          <w:lang w:val="en-GB"/>
        </w:rPr>
        <w:t xml:space="preserve">Determine </w:t>
      </w:r>
      <w:r w:rsidRPr="0001535C">
        <w:rPr>
          <w:b/>
          <w:lang w:val="en-GB"/>
        </w:rPr>
        <w:t>how</w:t>
      </w:r>
      <w:r w:rsidRPr="008463C0">
        <w:rPr>
          <w:lang w:val="en-GB"/>
        </w:rPr>
        <w:t xml:space="preserve"> </w:t>
      </w:r>
      <w:r w:rsidRPr="0001535C">
        <w:rPr>
          <w:b/>
          <w:lang w:val="en-GB"/>
        </w:rPr>
        <w:t>far</w:t>
      </w:r>
      <w:r w:rsidRPr="008463C0">
        <w:rPr>
          <w:lang w:val="en-GB"/>
        </w:rPr>
        <w:t xml:space="preserve"> </w:t>
      </w:r>
      <w:r w:rsidRPr="0001535C">
        <w:rPr>
          <w:b/>
          <w:lang w:val="en-GB"/>
        </w:rPr>
        <w:t>upstream</w:t>
      </w:r>
      <w:r w:rsidRPr="008463C0">
        <w:rPr>
          <w:lang w:val="en-GB"/>
        </w:rPr>
        <w:t xml:space="preserve"> you want to measure. This  can be done based on the wave celerity and the warning time as discussed in paragraph 2.2.</w:t>
      </w:r>
    </w:p>
    <w:p w14:paraId="5DBA2D0A" w14:textId="77777777" w:rsidR="00494F8F" w:rsidRDefault="00494F8F" w:rsidP="00B424D0">
      <w:pPr>
        <w:pStyle w:val="ListParagraph"/>
        <w:numPr>
          <w:ilvl w:val="0"/>
          <w:numId w:val="52"/>
        </w:numPr>
        <w:jc w:val="both"/>
        <w:rPr>
          <w:lang w:val="en-GB"/>
        </w:rPr>
      </w:pPr>
      <w:r>
        <w:rPr>
          <w:lang w:val="en-GB"/>
        </w:rPr>
        <w:t xml:space="preserve">The </w:t>
      </w:r>
      <w:r w:rsidRPr="0001535C">
        <w:rPr>
          <w:b/>
          <w:lang w:val="en-GB"/>
        </w:rPr>
        <w:t>number of cross sections</w:t>
      </w:r>
      <w:r>
        <w:rPr>
          <w:lang w:val="en-GB"/>
        </w:rPr>
        <w:t xml:space="preserve"> that one should measure strongly depends on the accessibility of the river. The chosen approach in this project was to check on Google Earth how much locations along the river seemed accessible. For example, this case study has 10 cross-sections for a distance of approximately 14 kilometres.</w:t>
      </w:r>
      <w:r w:rsidRPr="00F070BE">
        <w:rPr>
          <w:lang w:val="en-GB"/>
        </w:rPr>
        <w:t xml:space="preserve"> </w:t>
      </w:r>
      <w:r>
        <w:rPr>
          <w:lang w:val="en-GB"/>
        </w:rPr>
        <w:t xml:space="preserve">The exact </w:t>
      </w:r>
      <w:r w:rsidRPr="008D7917">
        <w:rPr>
          <w:lang w:val="en-GB"/>
        </w:rPr>
        <w:t>number of cross-sections needed will be decided with a sensitivity analysis of the model and or the Manning calculations.</w:t>
      </w:r>
    </w:p>
    <w:p w14:paraId="4A5EB625" w14:textId="77777777" w:rsidR="00494F8F" w:rsidRDefault="00494F8F" w:rsidP="00B424D0">
      <w:pPr>
        <w:pStyle w:val="ListParagraph"/>
        <w:numPr>
          <w:ilvl w:val="0"/>
          <w:numId w:val="52"/>
        </w:numPr>
        <w:jc w:val="both"/>
        <w:rPr>
          <w:lang w:val="en-GB"/>
        </w:rPr>
      </w:pPr>
      <w:r>
        <w:rPr>
          <w:lang w:val="en-GB"/>
        </w:rPr>
        <w:t xml:space="preserve">Keep in mind the needed </w:t>
      </w:r>
      <w:r w:rsidRPr="0001535C">
        <w:rPr>
          <w:b/>
          <w:bCs/>
          <w:lang w:val="en-GB"/>
        </w:rPr>
        <w:t>measurements</w:t>
      </w:r>
      <w:r>
        <w:rPr>
          <w:lang w:val="en-GB"/>
        </w:rPr>
        <w:t>. The list below provides an overview of what should be measured and what it can be used for.</w:t>
      </w:r>
    </w:p>
    <w:p w14:paraId="2E7E774B" w14:textId="77777777" w:rsidR="00494F8F" w:rsidRPr="008463C0" w:rsidRDefault="00494F8F" w:rsidP="00B424D0">
      <w:pPr>
        <w:pStyle w:val="ListParagraph"/>
        <w:numPr>
          <w:ilvl w:val="1"/>
          <w:numId w:val="52"/>
        </w:numPr>
        <w:jc w:val="both"/>
        <w:rPr>
          <w:lang w:val="en-GB"/>
        </w:rPr>
      </w:pPr>
      <w:r>
        <w:rPr>
          <w:lang w:val="en-GB"/>
        </w:rPr>
        <w:t xml:space="preserve">Cross-Section of bankfull state </w:t>
      </w:r>
    </w:p>
    <w:p w14:paraId="44B34785" w14:textId="77777777" w:rsidR="00494F8F" w:rsidRPr="008463C0" w:rsidRDefault="00494F8F" w:rsidP="00B424D0">
      <w:pPr>
        <w:pStyle w:val="ListParagraph"/>
        <w:numPr>
          <w:ilvl w:val="1"/>
          <w:numId w:val="52"/>
        </w:numPr>
        <w:jc w:val="both"/>
        <w:rPr>
          <w:lang w:val="en-GB"/>
        </w:rPr>
      </w:pPr>
      <w:r>
        <w:rPr>
          <w:lang w:val="en-GB"/>
        </w:rPr>
        <w:t>Velocity Profile</w:t>
      </w:r>
    </w:p>
    <w:p w14:paraId="2CCB99E7" w14:textId="77777777" w:rsidR="00494F8F" w:rsidRPr="008463C0" w:rsidRDefault="00494F8F" w:rsidP="00B424D0">
      <w:pPr>
        <w:pStyle w:val="ListParagraph"/>
        <w:numPr>
          <w:ilvl w:val="1"/>
          <w:numId w:val="52"/>
        </w:numPr>
        <w:jc w:val="both"/>
        <w:rPr>
          <w:lang w:val="en-GB"/>
        </w:rPr>
      </w:pPr>
      <w:r>
        <w:rPr>
          <w:lang w:val="en-GB"/>
        </w:rPr>
        <w:t>Waterlevel</w:t>
      </w:r>
    </w:p>
    <w:p w14:paraId="19DBEB91" w14:textId="77777777" w:rsidR="00494F8F" w:rsidRDefault="00494F8F" w:rsidP="00B424D0">
      <w:pPr>
        <w:pStyle w:val="ListParagraph"/>
        <w:numPr>
          <w:ilvl w:val="1"/>
          <w:numId w:val="52"/>
        </w:numPr>
        <w:jc w:val="both"/>
        <w:rPr>
          <w:lang w:val="en-GB"/>
        </w:rPr>
      </w:pPr>
      <w:r>
        <w:rPr>
          <w:lang w:val="en-GB"/>
        </w:rPr>
        <w:t>Slope</w:t>
      </w:r>
    </w:p>
    <w:p w14:paraId="13EA8DA2" w14:textId="77777777" w:rsidR="00494F8F" w:rsidRPr="0001535C" w:rsidRDefault="00494F8F" w:rsidP="00B424D0">
      <w:pPr>
        <w:pStyle w:val="ListParagraph"/>
        <w:numPr>
          <w:ilvl w:val="0"/>
          <w:numId w:val="52"/>
        </w:numPr>
        <w:jc w:val="both"/>
        <w:rPr>
          <w:lang w:val="en-GB"/>
        </w:rPr>
      </w:pPr>
      <w:r w:rsidRPr="00204E51">
        <w:rPr>
          <w:b/>
          <w:lang w:val="en-GB"/>
        </w:rPr>
        <w:t>Explore the river</w:t>
      </w:r>
      <w:r>
        <w:rPr>
          <w:lang w:val="en-GB"/>
        </w:rPr>
        <w:t xml:space="preserve"> before going with all measurement equipment. Explore whether the cross-sections determined in step 2 are actually accessible and whether it is to save to enter the river at that place.</w:t>
      </w:r>
    </w:p>
    <w:p w14:paraId="7708169D" w14:textId="1EA07200" w:rsidR="00494F8F" w:rsidRPr="00442967" w:rsidRDefault="00494F8F" w:rsidP="00B424D0">
      <w:pPr>
        <w:pStyle w:val="ListParagraph"/>
        <w:numPr>
          <w:ilvl w:val="0"/>
          <w:numId w:val="52"/>
        </w:numPr>
        <w:jc w:val="both"/>
        <w:rPr>
          <w:lang w:val="en-GB"/>
        </w:rPr>
      </w:pPr>
      <w:r>
        <w:rPr>
          <w:lang w:val="en-GB"/>
        </w:rPr>
        <w:t xml:space="preserve">Make a </w:t>
      </w:r>
      <w:r>
        <w:rPr>
          <w:b/>
          <w:bCs/>
          <w:lang w:val="en-GB"/>
        </w:rPr>
        <w:t>planning</w:t>
      </w:r>
      <w:r>
        <w:rPr>
          <w:lang w:val="en-GB"/>
        </w:rPr>
        <w:t xml:space="preserve"> based on the number of cross-sections and the measurements that need to be conducted. A cross-sectional measurement will take approximately 3 hours. Whereas the time needed for measuring  water</w:t>
      </w:r>
      <w:r w:rsidR="00181DFB">
        <w:rPr>
          <w:lang w:val="en-GB"/>
        </w:rPr>
        <w:t xml:space="preserve"> </w:t>
      </w:r>
      <w:r>
        <w:rPr>
          <w:lang w:val="en-GB"/>
        </w:rPr>
        <w:t>levels can differ based on where the base is located.</w:t>
      </w:r>
    </w:p>
    <w:p w14:paraId="0C58750E" w14:textId="77777777" w:rsidR="00494F8F" w:rsidRPr="00AE605A" w:rsidRDefault="00494F8F" w:rsidP="00B424D0">
      <w:pPr>
        <w:pStyle w:val="Heading1"/>
        <w:jc w:val="both"/>
        <w:rPr>
          <w:lang w:val="en-GB"/>
        </w:rPr>
      </w:pPr>
      <w:bookmarkStart w:id="35" w:name="_Toc180401684"/>
      <w:bookmarkStart w:id="36" w:name="_Toc181213967"/>
      <w:r>
        <w:rPr>
          <w:lang w:val="en-GB"/>
        </w:rPr>
        <w:t>3.2 Incorporation of Junctions</w:t>
      </w:r>
      <w:bookmarkEnd w:id="35"/>
      <w:bookmarkEnd w:id="36"/>
      <w:r>
        <w:rPr>
          <w:lang w:val="en-GB"/>
        </w:rPr>
        <w:t xml:space="preserve"> </w:t>
      </w:r>
    </w:p>
    <w:p w14:paraId="388F62D8" w14:textId="31F15E03" w:rsidR="00494F8F" w:rsidRDefault="00494F8F" w:rsidP="00B424D0">
      <w:pPr>
        <w:jc w:val="both"/>
        <w:rPr>
          <w:lang w:val="en-GB"/>
        </w:rPr>
      </w:pPr>
      <w:r>
        <w:rPr>
          <w:lang w:val="en-GB"/>
        </w:rPr>
        <w:t xml:space="preserve">In case there are side streams that </w:t>
      </w:r>
      <w:r w:rsidR="009956A1">
        <w:rPr>
          <w:lang w:val="en-GB"/>
        </w:rPr>
        <w:t>flow</w:t>
      </w:r>
      <w:r>
        <w:rPr>
          <w:lang w:val="en-GB"/>
        </w:rPr>
        <w:t xml:space="preserve"> in</w:t>
      </w:r>
      <w:r w:rsidR="009956A1">
        <w:rPr>
          <w:lang w:val="en-GB"/>
        </w:rPr>
        <w:t>to</w:t>
      </w:r>
      <w:r>
        <w:rPr>
          <w:lang w:val="en-GB"/>
        </w:rPr>
        <w:t xml:space="preserve"> the river reach that is determined in step 2, a method needs to established how this extra water flow will be integrated. This will be done by determining a discharge ratio, that will be applied to the flash flood discharge at the top boundary of the river reach. The additional discharges, according to the ratio, can be added as additional water flow at the point of the junction in the river reach. Two different methods are described here. Both will lead to a discharge ratio, which can be compared to each other and an average can be taken. If for any reason, not both methods will be executed, one of the will suffice as well.</w:t>
      </w:r>
    </w:p>
    <w:p w14:paraId="6FCFBA41" w14:textId="2759E4E0" w:rsidR="00494F8F" w:rsidRPr="006439AC" w:rsidRDefault="00494F8F" w:rsidP="00B424D0">
      <w:pPr>
        <w:pStyle w:val="ListParagraph"/>
        <w:numPr>
          <w:ilvl w:val="0"/>
          <w:numId w:val="41"/>
        </w:numPr>
        <w:jc w:val="both"/>
        <w:rPr>
          <w:lang w:val="en-GB"/>
        </w:rPr>
      </w:pPr>
      <w:r w:rsidRPr="006439AC">
        <w:rPr>
          <w:lang w:val="en-GB"/>
        </w:rPr>
        <w:t>The discharge ratio between the main river and the connected side stream has to be determined before making the model. Two cross-sections need to be measured: one just upstream of the junction and the other immediately downstream. At both cross-sections, measurements of the velocity profile and water level must be conducted. These measurements will allow for the calculation of the discharge both upstream and downstream of the junction using a straightforward formula</w:t>
      </w:r>
      <w:r>
        <w:rPr>
          <w:lang w:val="en-GB"/>
        </w:rPr>
        <w:t xml:space="preserve">: </w:t>
      </w:r>
      <m:oMath>
        <m:r>
          <w:rPr>
            <w:rFonts w:ascii="Cambria Math" w:hAnsi="Cambria Math"/>
            <w:lang w:val="en-GB"/>
          </w:rPr>
          <m:t>Q=v*A</m:t>
        </m:r>
      </m:oMath>
      <w:r w:rsidRPr="006439AC">
        <w:rPr>
          <w:lang w:val="en-GB"/>
        </w:rPr>
        <w:t>. By determining the proportion of the discharge in the main channel downstream of the junction that originates from the main channel upstream, the contribution from the tributary can be inferred automatically.</w:t>
      </w:r>
      <w:r>
        <w:rPr>
          <w:lang w:val="en-GB"/>
        </w:rPr>
        <w:t xml:space="preserve"> This method assumes that the discharge ratio between the two streams is equal both for low and high discharges. </w:t>
      </w:r>
    </w:p>
    <w:p w14:paraId="0F293BE3" w14:textId="068BBBD8" w:rsidR="00494F8F" w:rsidRDefault="00494F8F" w:rsidP="00B424D0">
      <w:pPr>
        <w:pStyle w:val="ListParagraph"/>
        <w:numPr>
          <w:ilvl w:val="0"/>
          <w:numId w:val="41"/>
        </w:numPr>
        <w:jc w:val="both"/>
        <w:rPr>
          <w:lang w:val="en-GB"/>
        </w:rPr>
      </w:pPr>
      <w:r w:rsidRPr="006439AC">
        <w:rPr>
          <w:lang w:val="en-GB"/>
        </w:rPr>
        <w:t xml:space="preserve">Another check for the discharge ratio between the main river and the connected side stream, is to look at the area of the watersheds. In Appendix </w:t>
      </w:r>
      <w:r>
        <w:rPr>
          <w:lang w:val="en-GB"/>
        </w:rPr>
        <w:t>A</w:t>
      </w:r>
      <w:r w:rsidRPr="006439AC">
        <w:rPr>
          <w:lang w:val="en-GB"/>
        </w:rPr>
        <w:t xml:space="preserve">, </w:t>
      </w:r>
      <w:r>
        <w:rPr>
          <w:lang w:val="en-GB"/>
        </w:rPr>
        <w:t>Paragraph Delineate Streams and Catchments,</w:t>
      </w:r>
      <w:r w:rsidRPr="006439AC">
        <w:rPr>
          <w:lang w:val="en-GB"/>
        </w:rPr>
        <w:t xml:space="preserve"> the areas of different sub catchments are calculated. </w:t>
      </w:r>
      <w:r>
        <w:rPr>
          <w:lang w:val="en-GB"/>
        </w:rPr>
        <w:t>This is also described in Paragraph 2.3 of the main file.</w:t>
      </w:r>
      <w:r w:rsidRPr="006439AC">
        <w:rPr>
          <w:lang w:val="en-GB"/>
        </w:rPr>
        <w:t xml:space="preserve"> In QGIS you are able to define a sub catchment for any point. </w:t>
      </w:r>
      <w:r>
        <w:rPr>
          <w:lang w:val="en-GB"/>
        </w:rPr>
        <w:t>For</w:t>
      </w:r>
      <w:r w:rsidRPr="006439AC">
        <w:rPr>
          <w:lang w:val="en-GB"/>
        </w:rPr>
        <w:t xml:space="preserve"> this point</w:t>
      </w:r>
      <w:r>
        <w:rPr>
          <w:lang w:val="en-GB"/>
        </w:rPr>
        <w:t>, choose</w:t>
      </w:r>
      <w:r w:rsidRPr="006439AC">
        <w:rPr>
          <w:lang w:val="en-GB"/>
        </w:rPr>
        <w:t xml:space="preserve"> the junction that is in the river reach that you are looking at. By following the steps in Appendix </w:t>
      </w:r>
      <w:r>
        <w:rPr>
          <w:lang w:val="en-GB"/>
        </w:rPr>
        <w:t>A</w:t>
      </w:r>
      <w:r w:rsidRPr="006439AC">
        <w:rPr>
          <w:lang w:val="en-GB"/>
        </w:rPr>
        <w:t xml:space="preserve">, you should calculate the area of the different sub catchments. By comparing the ratio of these areas, between the main catchment and the sub catchment of the side stream, an assumption can be made for the discharge ratio. Here, the main assumption is that rainfall will be equally distributed over the total area, and the runoff coefficient is also equal. However, for small catchments, these assumptions are rather probable. The discharge ratio that is determined can be applied in the model, in </w:t>
      </w:r>
      <w:r w:rsidRPr="006C6AEB">
        <w:rPr>
          <w:i/>
          <w:iCs/>
          <w:lang w:val="en-GB"/>
        </w:rPr>
        <w:t>Chapter</w:t>
      </w:r>
      <w:r w:rsidRPr="006439AC">
        <w:rPr>
          <w:lang w:val="en-GB"/>
        </w:rPr>
        <w:t xml:space="preserve"> </w:t>
      </w:r>
      <w:r>
        <w:rPr>
          <w:i/>
          <w:iCs/>
          <w:lang w:val="en-GB"/>
        </w:rPr>
        <w:t>5</w:t>
      </w:r>
      <w:r w:rsidRPr="006439AC">
        <w:rPr>
          <w:lang w:val="en-GB"/>
        </w:rPr>
        <w:t>.</w:t>
      </w:r>
    </w:p>
    <w:p w14:paraId="3BEB3913" w14:textId="74648997" w:rsidR="00494F8F" w:rsidRPr="005240F2" w:rsidRDefault="00494F8F" w:rsidP="00B424D0">
      <w:pPr>
        <w:pStyle w:val="Heading1"/>
        <w:numPr>
          <w:ilvl w:val="1"/>
          <w:numId w:val="76"/>
        </w:numPr>
        <w:jc w:val="both"/>
        <w:rPr>
          <w:lang w:val="en-GB"/>
        </w:rPr>
      </w:pPr>
      <w:bookmarkStart w:id="37" w:name="_Toc180401685"/>
      <w:bookmarkStart w:id="38" w:name="_Toc181213968"/>
      <w:r w:rsidRPr="005240F2">
        <w:rPr>
          <w:lang w:val="en-GB"/>
        </w:rPr>
        <w:t xml:space="preserve">GPS </w:t>
      </w:r>
      <w:bookmarkEnd w:id="37"/>
      <w:r>
        <w:rPr>
          <w:lang w:val="en-GB"/>
        </w:rPr>
        <w:t>System and background</w:t>
      </w:r>
      <w:bookmarkEnd w:id="38"/>
    </w:p>
    <w:p w14:paraId="49F95DED" w14:textId="277FE131" w:rsidR="00494F8F" w:rsidRDefault="00494F8F" w:rsidP="00B424D0">
      <w:pPr>
        <w:jc w:val="both"/>
        <w:rPr>
          <w:lang w:val="en-GB"/>
        </w:rPr>
      </w:pPr>
      <w:r w:rsidRPr="00DB7FE1">
        <w:rPr>
          <w:lang w:val="en-GB"/>
        </w:rPr>
        <w:t>In the world of s</w:t>
      </w:r>
      <w:r>
        <w:rPr>
          <w:lang w:val="en-GB"/>
        </w:rPr>
        <w:t xml:space="preserve">urveying and mapping, GPS systems are found at the foundation. Within the Western world advanced systems are the norm, costing upwards </w:t>
      </w:r>
      <w:r w:rsidR="00191A62">
        <w:rPr>
          <w:lang w:val="en-GB"/>
        </w:rPr>
        <w:t>to</w:t>
      </w:r>
      <w:r>
        <w:rPr>
          <w:lang w:val="en-GB"/>
        </w:rPr>
        <w:t xml:space="preserve"> many thousands of euros. To keep the implementation of the Flood Early Warning system as cost effective as possible, cheaper alternatives had to be utilised. The systems of Ardusimple provided the perfect set-up for the intended use, as they are cheap, precise and rely on open source hard- and software. As some more advanced functionality was required, it was chosen to use the SimpleRTK2B Pro receiver.</w:t>
      </w:r>
    </w:p>
    <w:p w14:paraId="7E9526A2" w14:textId="4FFB99C9" w:rsidR="00494F8F" w:rsidRDefault="00417E2C" w:rsidP="00B424D0">
      <w:pPr>
        <w:jc w:val="both"/>
        <w:rPr>
          <w:lang w:val="en-GB"/>
        </w:rPr>
      </w:pPr>
      <w:r>
        <w:rPr>
          <w:noProof/>
        </w:rPr>
        <mc:AlternateContent>
          <mc:Choice Requires="wpg">
            <w:drawing>
              <wp:anchor distT="0" distB="0" distL="114300" distR="114300" simplePos="0" relativeHeight="251658292" behindDoc="0" locked="0" layoutInCell="1" allowOverlap="1" wp14:anchorId="3AE8CE43" wp14:editId="268F9104">
                <wp:simplePos x="0" y="0"/>
                <wp:positionH relativeFrom="margin">
                  <wp:align>center</wp:align>
                </wp:positionH>
                <wp:positionV relativeFrom="paragraph">
                  <wp:posOffset>1454785</wp:posOffset>
                </wp:positionV>
                <wp:extent cx="2386965" cy="2488565"/>
                <wp:effectExtent l="0" t="0" r="13335" b="6985"/>
                <wp:wrapTopAndBottom/>
                <wp:docPr id="105449160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6965" cy="2488565"/>
                          <a:chOff x="0" y="0"/>
                          <a:chExt cx="2590165" cy="2717801"/>
                        </a:xfrm>
                      </wpg:grpSpPr>
                      <pic:pic xmlns:pic="http://schemas.openxmlformats.org/drawingml/2006/picture">
                        <pic:nvPicPr>
                          <pic:cNvPr id="837000889" name="Picture 2"/>
                          <pic:cNvPicPr>
                            <a:picLocks noChangeAspect="1"/>
                          </pic:cNvPicPr>
                        </pic:nvPicPr>
                        <pic:blipFill>
                          <a:blip r:embed="rId11" cstate="print"/>
                          <a:srcRect/>
                          <a:stretch>
                            <a:fillRect/>
                          </a:stretch>
                        </pic:blipFill>
                        <pic:spPr bwMode="auto">
                          <a:xfrm rot="16200000">
                            <a:off x="0" y="0"/>
                            <a:ext cx="2590165" cy="2590165"/>
                          </a:xfrm>
                          <a:prstGeom prst="rect">
                            <a:avLst/>
                          </a:prstGeom>
                          <a:noFill/>
                          <a:ln>
                            <a:noFill/>
                          </a:ln>
                        </pic:spPr>
                      </pic:pic>
                      <wps:wsp>
                        <wps:cNvPr id="1401919029" name="Text Box 1"/>
                        <wps:cNvSpPr txBox="1"/>
                        <wps:spPr>
                          <a:xfrm>
                            <a:off x="0" y="2489201"/>
                            <a:ext cx="2590165" cy="228600"/>
                          </a:xfrm>
                          <a:prstGeom prst="rect">
                            <a:avLst/>
                          </a:prstGeom>
                          <a:noFill/>
                          <a:ln>
                            <a:noFill/>
                          </a:ln>
                        </wps:spPr>
                        <wps:txbx>
                          <w:txbxContent>
                            <w:p w14:paraId="03BC6287" w14:textId="0CA5C632" w:rsidR="00494F8F" w:rsidRPr="00C05ADC" w:rsidRDefault="00494F8F" w:rsidP="00494F8F">
                              <w:pPr>
                                <w:pStyle w:val="Caption"/>
                                <w:rPr>
                                  <w:noProof/>
                                  <w:sz w:val="20"/>
                                  <w:szCs w:val="20"/>
                                </w:rPr>
                              </w:pPr>
                              <w:bookmarkStart w:id="39" w:name="_Ref181017667"/>
                              <w:r>
                                <w:t xml:space="preserve">Figure </w:t>
                              </w:r>
                              <w:r>
                                <w:fldChar w:fldCharType="begin"/>
                              </w:r>
                              <w:r>
                                <w:instrText xml:space="preserve"> SEQ Figure \* ARABIC </w:instrText>
                              </w:r>
                              <w:r>
                                <w:fldChar w:fldCharType="separate"/>
                              </w:r>
                              <w:r w:rsidR="00F814EC">
                                <w:rPr>
                                  <w:noProof/>
                                </w:rPr>
                                <w:t>2</w:t>
                              </w:r>
                              <w:r>
                                <w:rPr>
                                  <w:noProof/>
                                </w:rPr>
                                <w:fldChar w:fldCharType="end"/>
                              </w:r>
                              <w:bookmarkEnd w:id="39"/>
                              <w:r>
                                <w:t>: Ardusimple product impression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E8CE43" id="Group 76" o:spid="_x0000_s1026" style="position:absolute;left:0;text-align:left;margin-left:0;margin-top:114.55pt;width:187.95pt;height:195.95pt;z-index:251658292;mso-position-horizontal:center;mso-position-horizontal-relative:margin" coordsize="25901,27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5901;height:259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">
                  <v:imagedata r:id="rId12" o:title=""/>
                </v:shape>
                <v:shapetype id="_x0000_t202" coordsize="21600,21600" o:spt="202" path="m,l,21600r21600,l21600,xe">
                  <v:stroke joinstyle="miter"/>
                  <v:path gradientshapeok="t" o:connecttype="rect"/>
                </v:shapetype>
                <v:shape id="_x0000_s1028" type="#_x0000_t202" style="position:absolute;top:24892;width:259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" filled="f" stroked="f">
                  <v:textbox inset="0,0,0,0">
                    <w:txbxContent>
                      <w:p w14:paraId="03BC6287" w14:textId="0CA5C632" w:rsidR="00494F8F" w:rsidRPr="00C05ADC" w:rsidRDefault="00494F8F" w:rsidP="00494F8F">
                        <w:pPr>
                          <w:pStyle w:val="Caption"/>
                          <w:rPr>
                            <w:noProof/>
                            <w:sz w:val="20"/>
                            <w:szCs w:val="20"/>
                          </w:rPr>
                        </w:pPr>
                        <w:bookmarkStart w:id="40" w:name="_Ref181017667"/>
                        <w:r>
                          <w:t xml:space="preserve">Figure </w:t>
                        </w:r>
                        <w:r>
                          <w:fldChar w:fldCharType="begin"/>
                        </w:r>
                        <w:r>
                          <w:instrText xml:space="preserve"> SEQ Figure \* ARABIC </w:instrText>
                        </w:r>
                        <w:r>
                          <w:fldChar w:fldCharType="separate"/>
                        </w:r>
                        <w:r w:rsidR="00F814EC">
                          <w:rPr>
                            <w:noProof/>
                          </w:rPr>
                          <w:t>2</w:t>
                        </w:r>
                        <w:r>
                          <w:rPr>
                            <w:noProof/>
                          </w:rPr>
                          <w:fldChar w:fldCharType="end"/>
                        </w:r>
                        <w:bookmarkEnd w:id="40"/>
                        <w:r>
                          <w:t>: Ardusimple product impression</w:t>
                        </w:r>
                      </w:p>
                    </w:txbxContent>
                  </v:textbox>
                </v:shape>
                <w10:wrap type="topAndBottom" anchorx="margin"/>
              </v:group>
            </w:pict>
          </mc:Fallback>
        </mc:AlternateContent>
      </w:r>
      <w:r w:rsidR="00494F8F" w:rsidRPr="006B2332">
        <w:rPr>
          <w:lang w:val="en-GB"/>
        </w:rPr>
        <w:t>The system is based o</w:t>
      </w:r>
      <w:r w:rsidR="00494F8F">
        <w:rPr>
          <w:lang w:val="en-GB"/>
        </w:rPr>
        <w:t xml:space="preserve">n a Base and Rover setup. </w:t>
      </w:r>
      <w:r w:rsidR="00494F8F" w:rsidRPr="00EB6C54">
        <w:rPr>
          <w:lang w:val="en-GB"/>
        </w:rPr>
        <w:t>The Base station is a</w:t>
      </w:r>
      <w:r w:rsidR="00494F8F">
        <w:rPr>
          <w:lang w:val="en-GB"/>
        </w:rPr>
        <w:t xml:space="preserve"> fixed position receiving and recording positional information from the satellites. </w:t>
      </w:r>
      <w:r w:rsidR="00494F8F" w:rsidRPr="009C5B02">
        <w:rPr>
          <w:lang w:val="en-GB"/>
        </w:rPr>
        <w:t xml:space="preserve">As </w:t>
      </w:r>
      <w:r w:rsidR="00494F8F">
        <w:rPr>
          <w:lang w:val="en-GB"/>
        </w:rPr>
        <w:t xml:space="preserve">the Base is positioned stable </w:t>
      </w:r>
      <w:r w:rsidR="00494F8F" w:rsidRPr="009C5B02">
        <w:rPr>
          <w:lang w:val="en-GB"/>
        </w:rPr>
        <w:t>over a longer p</w:t>
      </w:r>
      <w:r w:rsidR="00494F8F">
        <w:rPr>
          <w:lang w:val="en-GB"/>
        </w:rPr>
        <w:t xml:space="preserve">eriod of time, it is able to determine its position with centimetre level precision. </w:t>
      </w:r>
      <w:r w:rsidR="00494F8F" w:rsidRPr="00B55C12">
        <w:rPr>
          <w:lang w:val="en-GB"/>
        </w:rPr>
        <w:t xml:space="preserve">The Rover is the device </w:t>
      </w:r>
      <w:r w:rsidR="00494F8F">
        <w:rPr>
          <w:lang w:val="en-GB"/>
        </w:rPr>
        <w:t xml:space="preserve">that is used to record the points of interest, and thus moves. Similar to the Base, the Rover also receives and records its positional data received by the satellites. It is important to always record a point of interest for an extended period of time, this to make sure that the correct position is logged. An impression of the Ardusimple receivers is given in </w:t>
      </w:r>
      <w:r w:rsidR="00494F8F">
        <w:rPr>
          <w:lang w:val="en-GB"/>
        </w:rPr>
        <w:fldChar w:fldCharType="begin"/>
      </w:r>
      <w:r w:rsidR="00494F8F">
        <w:rPr>
          <w:lang w:val="en-GB"/>
        </w:rPr>
        <w:instrText xml:space="preserve"> REF _Ref181017667 \h </w:instrText>
      </w:r>
      <w:r w:rsidR="00494F8F">
        <w:rPr>
          <w:lang w:val="en-GB"/>
        </w:rPr>
      </w:r>
      <w:r w:rsidR="00B424D0">
        <w:rPr>
          <w:lang w:val="en-GB"/>
        </w:rPr>
        <w:instrText xml:space="preserve"> \* MERGEFORMAT </w:instrText>
      </w:r>
      <w:r w:rsidR="00494F8F">
        <w:rPr>
          <w:lang w:val="en-GB"/>
        </w:rPr>
        <w:fldChar w:fldCharType="separate"/>
      </w:r>
      <w:r w:rsidR="006968A5" w:rsidRPr="006968A5">
        <w:rPr>
          <w:lang w:val="en-GB"/>
        </w:rPr>
        <w:t xml:space="preserve">Figure </w:t>
      </w:r>
      <w:r w:rsidR="006968A5" w:rsidRPr="006968A5">
        <w:rPr>
          <w:noProof/>
          <w:lang w:val="en-GB"/>
        </w:rPr>
        <w:t>2</w:t>
      </w:r>
      <w:r w:rsidR="00494F8F">
        <w:rPr>
          <w:lang w:val="en-GB"/>
        </w:rPr>
        <w:fldChar w:fldCharType="end"/>
      </w:r>
      <w:r w:rsidR="00494F8F">
        <w:rPr>
          <w:lang w:val="en-GB"/>
        </w:rPr>
        <w:t>.</w:t>
      </w:r>
    </w:p>
    <w:p w14:paraId="11BE896F" w14:textId="1E45E21F" w:rsidR="00442967" w:rsidRDefault="00442967" w:rsidP="00B424D0">
      <w:pPr>
        <w:jc w:val="both"/>
        <w:rPr>
          <w:lang w:val="en-GB"/>
        </w:rPr>
      </w:pPr>
      <w:r>
        <w:rPr>
          <w:lang w:val="en-GB"/>
        </w:rPr>
        <w:br w:type="page"/>
      </w:r>
    </w:p>
    <w:p w14:paraId="3AF81761" w14:textId="44FBFA4F" w:rsidR="00494F8F" w:rsidRPr="0075048C" w:rsidRDefault="00494F8F" w:rsidP="00B424D0">
      <w:pPr>
        <w:jc w:val="both"/>
        <w:rPr>
          <w:lang w:val="en-GB"/>
        </w:rPr>
      </w:pPr>
      <w:r w:rsidRPr="00BC5D18">
        <w:rPr>
          <w:lang w:val="en-GB"/>
        </w:rPr>
        <w:t>Using post processing software, also</w:t>
      </w:r>
      <w:r>
        <w:rPr>
          <w:lang w:val="en-GB"/>
        </w:rPr>
        <w:t xml:space="preserve"> developed by Ardusimple, the recorded positional data from the Rover and Base station are compared. Any distortions, for example caused by clouds, can be accounted for because of the fixed location of the Base station. Using this, the true location of the Rover can be calculated. This surveying method is called “</w:t>
      </w:r>
      <w:r>
        <w:rPr>
          <w:i/>
          <w:iCs/>
          <w:lang w:val="en-GB"/>
        </w:rPr>
        <w:t>Post Processing Kinematic (PPK)”</w:t>
      </w:r>
      <w:r>
        <w:rPr>
          <w:lang w:val="en-GB"/>
        </w:rPr>
        <w:t xml:space="preserve"> and has the advantage that the Base and Rover do not need a direct line of sight as is required in the more common “</w:t>
      </w:r>
      <w:r>
        <w:rPr>
          <w:i/>
          <w:iCs/>
          <w:lang w:val="en-GB"/>
        </w:rPr>
        <w:t>Real Time Kinematic (RTK)”</w:t>
      </w:r>
      <w:r>
        <w:rPr>
          <w:lang w:val="en-GB"/>
        </w:rPr>
        <w:t xml:space="preserve"> set-up.</w:t>
      </w:r>
    </w:p>
    <w:p w14:paraId="5AA5A7E6" w14:textId="362BB050" w:rsidR="00494F8F" w:rsidRDefault="00494F8F" w:rsidP="00B424D0">
      <w:pPr>
        <w:jc w:val="both"/>
        <w:rPr>
          <w:lang w:val="en-GB"/>
        </w:rPr>
      </w:pPr>
      <w:r>
        <w:rPr>
          <w:lang w:val="en-GB"/>
        </w:rPr>
        <w:t xml:space="preserve">The installation of both the hard- and software of Ardusimple is complex and requires a lot of steps that need to be followed precisely. This is therefore discussed in Appendix B. The appendix contains further introduction into the Ardusimple systems, the installation of all required software, and the preparation of the hardware. Completion of the installation is required before one can start to prepare for a measurement day discussed in </w:t>
      </w:r>
      <w:r w:rsidR="000E22E7">
        <w:rPr>
          <w:lang w:val="en-GB"/>
        </w:rPr>
        <w:t>section</w:t>
      </w:r>
      <w:r>
        <w:rPr>
          <w:lang w:val="en-GB"/>
        </w:rPr>
        <w:t xml:space="preserve"> </w:t>
      </w:r>
      <w:r w:rsidRPr="000E22E7">
        <w:rPr>
          <w:lang w:val="en-GB"/>
        </w:rPr>
        <w:t>3.4</w:t>
      </w:r>
      <w:r>
        <w:rPr>
          <w:lang w:val="en-GB"/>
        </w:rPr>
        <w:t>.</w:t>
      </w:r>
    </w:p>
    <w:p w14:paraId="2026FD38" w14:textId="77777777" w:rsidR="00494F8F" w:rsidRPr="00F03393" w:rsidRDefault="00494F8F" w:rsidP="00B424D0">
      <w:pPr>
        <w:pStyle w:val="Heading1"/>
        <w:jc w:val="both"/>
        <w:rPr>
          <w:lang w:val="en-GB"/>
        </w:rPr>
      </w:pPr>
      <w:bookmarkStart w:id="41" w:name="_Toc181213969"/>
      <w:r w:rsidRPr="00F03393">
        <w:rPr>
          <w:lang w:val="en-GB"/>
        </w:rPr>
        <w:t>3.4 Preparing a measurement day</w:t>
      </w:r>
      <w:bookmarkEnd w:id="41"/>
    </w:p>
    <w:p w14:paraId="12CD1EF2" w14:textId="77777777" w:rsidR="00494F8F" w:rsidRDefault="00494F8F" w:rsidP="00B424D0">
      <w:pPr>
        <w:jc w:val="both"/>
        <w:rPr>
          <w:lang w:val="en-GB"/>
        </w:rPr>
      </w:pPr>
      <w:r>
        <w:rPr>
          <w:lang w:val="en-GB"/>
        </w:rPr>
        <w:t xml:space="preserve">The execution of fieldwork is an important but time consuming task. Proper preparation of the fieldwork is therefore of the essence. </w:t>
      </w:r>
      <w:r w:rsidRPr="00E17355">
        <w:rPr>
          <w:lang w:val="en-GB"/>
        </w:rPr>
        <w:t>The preceding paragraphs discussed determining which cross sections to take and</w:t>
      </w:r>
      <w:r>
        <w:rPr>
          <w:lang w:val="en-GB"/>
        </w:rPr>
        <w:t xml:space="preserve"> the installation of a budget GNSS receiver. Using this, this step discusses important considerations to take into account when preparing actual field measurement days. Step by step instructions are found in Appendix C.</w:t>
      </w:r>
    </w:p>
    <w:p w14:paraId="6228D5F8" w14:textId="67E64C83" w:rsidR="00494F8F" w:rsidRDefault="00494F8F" w:rsidP="00B424D0">
      <w:pPr>
        <w:jc w:val="both"/>
        <w:rPr>
          <w:lang w:val="en-GB"/>
        </w:rPr>
      </w:pPr>
      <w:r>
        <w:rPr>
          <w:lang w:val="en-GB"/>
        </w:rPr>
        <w:t xml:space="preserve">The first step is in gaining the necessary permissions from relevant </w:t>
      </w:r>
      <w:r w:rsidR="005E1ECF">
        <w:rPr>
          <w:lang w:val="en-GB"/>
        </w:rPr>
        <w:t>governmental bodies.</w:t>
      </w:r>
      <w:r>
        <w:rPr>
          <w:lang w:val="en-GB"/>
        </w:rPr>
        <w:t xml:space="preserve"> Using the gained permissions, one can draft a explanatory letter to aid in field communication. This letter </w:t>
      </w:r>
      <w:r w:rsidR="00EF5B54">
        <w:rPr>
          <w:lang w:val="en-GB"/>
        </w:rPr>
        <w:t>could</w:t>
      </w:r>
      <w:r w:rsidR="00FB5861">
        <w:rPr>
          <w:lang w:val="en-GB"/>
        </w:rPr>
        <w:t>,</w:t>
      </w:r>
      <w:r w:rsidR="00EF5B54">
        <w:rPr>
          <w:lang w:val="en-GB"/>
        </w:rPr>
        <w:t xml:space="preserve"> for example</w:t>
      </w:r>
      <w:r w:rsidR="00FB5861">
        <w:rPr>
          <w:lang w:val="en-GB"/>
        </w:rPr>
        <w:t>,</w:t>
      </w:r>
      <w:r>
        <w:rPr>
          <w:lang w:val="en-GB"/>
        </w:rPr>
        <w:t xml:space="preserve"> contain the contact information of the governmental institutions which provided the permissions to execute the measurements.</w:t>
      </w:r>
    </w:p>
    <w:p w14:paraId="53A583CD" w14:textId="77777777" w:rsidR="00494F8F" w:rsidRDefault="00494F8F" w:rsidP="00B424D0">
      <w:pPr>
        <w:spacing w:after="0"/>
        <w:jc w:val="both"/>
        <w:rPr>
          <w:lang w:val="en-GB"/>
        </w:rPr>
      </w:pPr>
      <w:r w:rsidRPr="00FB0F99">
        <w:rPr>
          <w:lang w:val="en-GB"/>
        </w:rPr>
        <w:t>Working from the obtained p</w:t>
      </w:r>
      <w:r>
        <w:rPr>
          <w:lang w:val="en-GB"/>
        </w:rPr>
        <w:t>ermissions, the fieldwork planning should be reconsidered and finalised. Other materials required for execution of the fieldwork measurements should also be collected. Examples of these materials are ropes, pegs, a tripod and a water velocity meter. As each situation requires a different measurement approach, the equipment can vary.</w:t>
      </w:r>
    </w:p>
    <w:p w14:paraId="0FBE4138" w14:textId="14D840F1" w:rsidR="00494F8F" w:rsidRPr="00E95876" w:rsidRDefault="00494F8F" w:rsidP="00B424D0">
      <w:pPr>
        <w:spacing w:before="0"/>
        <w:ind w:firstLine="708"/>
        <w:jc w:val="both"/>
        <w:rPr>
          <w:lang w:val="en-GB"/>
        </w:rPr>
      </w:pPr>
      <w:r>
        <w:rPr>
          <w:lang w:val="en-GB"/>
        </w:rPr>
        <w:t>Important is also to gain experience with the instruments at hand and their functioning. It is therefore advised to perform mock measurements and process their data. By executing this mock measurement twice</w:t>
      </w:r>
      <w:r w:rsidR="004F3F00">
        <w:rPr>
          <w:lang w:val="en-GB"/>
        </w:rPr>
        <w:t>,</w:t>
      </w:r>
      <w:r>
        <w:rPr>
          <w:lang w:val="en-GB"/>
        </w:rPr>
        <w:t xml:space="preserve"> one can check for irregularities</w:t>
      </w:r>
    </w:p>
    <w:p w14:paraId="6310FFCE" w14:textId="04E82DAF" w:rsidR="00494F8F" w:rsidRDefault="00494F8F" w:rsidP="00B424D0">
      <w:pPr>
        <w:jc w:val="both"/>
        <w:rPr>
          <w:lang w:val="en-GB"/>
        </w:rPr>
      </w:pPr>
      <w:r>
        <w:rPr>
          <w:lang w:val="en-GB"/>
        </w:rPr>
        <w:t>With al the required equipment set, one i</w:t>
      </w:r>
      <w:r w:rsidR="00B26DC0">
        <w:rPr>
          <w:lang w:val="en-GB"/>
        </w:rPr>
        <w:t>s</w:t>
      </w:r>
      <w:r>
        <w:rPr>
          <w:lang w:val="en-GB"/>
        </w:rPr>
        <w:t xml:space="preserve"> ready for the final preparations of a fieldwork day. During these preparations it is important to consider the terrain and environment one will be working in. </w:t>
      </w:r>
      <w:r w:rsidR="00BA4E18">
        <w:rPr>
          <w:lang w:val="en-GB"/>
        </w:rPr>
        <w:t>Maybe</w:t>
      </w:r>
      <w:r>
        <w:rPr>
          <w:lang w:val="en-GB"/>
        </w:rPr>
        <w:t xml:space="preserve"> a off-road vehicle is required. These terrains also demand a clear communication of your whereabouts during the day. In case anything happens, one should be able to rely on precaution measures taken in advance. Having somebody that is known to the area is also a must during the preparation and execution of the fieldwork.</w:t>
      </w:r>
    </w:p>
    <w:p w14:paraId="1E327AD9" w14:textId="77777777" w:rsidR="00494F8F" w:rsidRDefault="00494F8F" w:rsidP="00B424D0">
      <w:pPr>
        <w:pStyle w:val="Heading1"/>
        <w:numPr>
          <w:ilvl w:val="1"/>
          <w:numId w:val="77"/>
        </w:numPr>
        <w:jc w:val="both"/>
      </w:pPr>
      <w:bookmarkStart w:id="42" w:name="_Toc181213970"/>
      <w:r>
        <w:t>Execution of a measurement</w:t>
      </w:r>
      <w:bookmarkEnd w:id="42"/>
    </w:p>
    <w:p w14:paraId="119F97B9" w14:textId="4067B9FD" w:rsidR="00494F8F" w:rsidRPr="00643A4B" w:rsidRDefault="00494F8F" w:rsidP="00B424D0">
      <w:pPr>
        <w:jc w:val="both"/>
        <w:rPr>
          <w:lang w:val="en-GB"/>
        </w:rPr>
      </w:pPr>
      <w:r>
        <w:rPr>
          <w:lang w:val="en-GB"/>
        </w:rPr>
        <w:t>Requiring the completion of all preceding steps, one is now able to perform field measurements. For guidance an elaborated step by step manual is provided in Appendix D. This paragraph provides an overview of the steps that need to be executed per location.</w:t>
      </w:r>
    </w:p>
    <w:p w14:paraId="328C5339" w14:textId="77777777" w:rsidR="00494F8F" w:rsidRPr="005E3168" w:rsidRDefault="00494F8F" w:rsidP="00B424D0">
      <w:pPr>
        <w:pStyle w:val="Heading2"/>
        <w:jc w:val="both"/>
        <w:rPr>
          <w:lang w:val="en-GB"/>
        </w:rPr>
      </w:pPr>
      <w:bookmarkStart w:id="43" w:name="_Toc181213971"/>
      <w:r>
        <w:rPr>
          <w:lang w:val="en-GB"/>
        </w:rPr>
        <w:t xml:space="preserve">3.5.1 </w:t>
      </w:r>
      <w:r w:rsidRPr="005E3168">
        <w:rPr>
          <w:lang w:val="en-GB"/>
        </w:rPr>
        <w:t>Determine a suitable cross section and its bankfull state</w:t>
      </w:r>
      <w:bookmarkEnd w:id="43"/>
    </w:p>
    <w:p w14:paraId="4C618254" w14:textId="6656E438" w:rsidR="00494F8F" w:rsidRPr="006D5878" w:rsidRDefault="00494F8F" w:rsidP="00B424D0">
      <w:pPr>
        <w:jc w:val="both"/>
        <w:rPr>
          <w:lang w:val="en-GB"/>
        </w:rPr>
      </w:pPr>
      <w:r w:rsidRPr="006D5878">
        <w:rPr>
          <w:lang w:val="en-GB"/>
        </w:rPr>
        <w:t>Upon arrival it is i</w:t>
      </w:r>
      <w:r>
        <w:rPr>
          <w:lang w:val="en-GB"/>
        </w:rPr>
        <w:t>mportant to get into contact with the local land owners. By explaining why you are here and the measurements you are planning to perform, you create understanding for the unusual sight of someone performing measurements in the river. Also make sure to inquire about the bankfull state of the river. Often floodmarks provide this information as well, but it is always nice to check this with the locals.</w:t>
      </w:r>
    </w:p>
    <w:p w14:paraId="53D1BB70" w14:textId="77777777" w:rsidR="00494F8F" w:rsidRPr="00243476" w:rsidRDefault="00494F8F" w:rsidP="00B424D0">
      <w:pPr>
        <w:pStyle w:val="Heading2"/>
        <w:jc w:val="both"/>
        <w:rPr>
          <w:lang w:val="en-GB"/>
        </w:rPr>
      </w:pPr>
      <w:bookmarkStart w:id="44" w:name="_Toc181213972"/>
      <w:r>
        <w:rPr>
          <w:lang w:val="en-GB"/>
        </w:rPr>
        <w:t>3.5.2 Cross section measurement</w:t>
      </w:r>
      <w:bookmarkEnd w:id="44"/>
    </w:p>
    <w:p w14:paraId="3010993F" w14:textId="77777777" w:rsidR="00494F8F" w:rsidRDefault="00494F8F" w:rsidP="00B424D0">
      <w:pPr>
        <w:jc w:val="both"/>
        <w:rPr>
          <w:lang w:val="en-GB"/>
        </w:rPr>
      </w:pPr>
      <w:r w:rsidRPr="00D441E6">
        <w:rPr>
          <w:lang w:val="en-GB"/>
        </w:rPr>
        <w:t>After familiarizing yourself wit</w:t>
      </w:r>
      <w:r>
        <w:rPr>
          <w:lang w:val="en-GB"/>
        </w:rPr>
        <w:t>h the locals and the area, the first measurement can be executed: the cross section. As the quality of the GPS measurements is influenced by local obstructions as buildings, trees, or anything else. The location should have a as clear view of the sky as possible.</w:t>
      </w:r>
    </w:p>
    <w:p w14:paraId="07D3CC66" w14:textId="4F276322" w:rsidR="00494F8F" w:rsidRPr="00D441E6" w:rsidRDefault="00494F8F" w:rsidP="00B424D0">
      <w:pPr>
        <w:jc w:val="both"/>
        <w:rPr>
          <w:lang w:val="en-GB"/>
        </w:rPr>
      </w:pPr>
      <w:r>
        <w:rPr>
          <w:lang w:val="en-GB"/>
        </w:rPr>
        <w:t xml:space="preserve">The cross section is measured from bankfull state to bankfull state perpendicular to the flow direction of the river. Measurement intervals of half a meter are used with a knotted rope as guidance. It is important to always note the location of the measurement, its characteristics and the mobile reception. On the same page also note which measurements were executed and the order. </w:t>
      </w:r>
    </w:p>
    <w:p w14:paraId="6355159B" w14:textId="77777777" w:rsidR="00494F8F" w:rsidRPr="00B94280" w:rsidRDefault="00494F8F" w:rsidP="00B424D0">
      <w:pPr>
        <w:pStyle w:val="Heading2"/>
        <w:jc w:val="both"/>
        <w:rPr>
          <w:lang w:val="en-GB"/>
        </w:rPr>
      </w:pPr>
      <w:bookmarkStart w:id="45" w:name="_Toc181213973"/>
      <w:r w:rsidRPr="00B94280">
        <w:rPr>
          <w:lang w:val="en-GB"/>
        </w:rPr>
        <w:t>3.5.3 Water elevation measurement</w:t>
      </w:r>
      <w:bookmarkEnd w:id="45"/>
    </w:p>
    <w:p w14:paraId="522AD01F" w14:textId="77777777" w:rsidR="00494F8F" w:rsidRPr="00497A2D" w:rsidRDefault="00494F8F" w:rsidP="00B424D0">
      <w:pPr>
        <w:jc w:val="both"/>
        <w:rPr>
          <w:lang w:val="en-GB"/>
        </w:rPr>
      </w:pPr>
      <w:r w:rsidRPr="00211F16">
        <w:rPr>
          <w:lang w:val="en-GB"/>
        </w:rPr>
        <w:t>Using both banks of t</w:t>
      </w:r>
      <w:r>
        <w:rPr>
          <w:lang w:val="en-GB"/>
        </w:rPr>
        <w:t>he river, one can find locations for the water elevation measurement. The rover is placed vertically and stable for at least 10 minutes. Preferably this is done on the same place where the cross sectional measurement has taken place. This water elevation measurement is done for both the determination of the slope of the river, as well as model validation. Again it is very important to note down in which order the measurements were executed.</w:t>
      </w:r>
    </w:p>
    <w:p w14:paraId="4F7F15EB" w14:textId="77777777" w:rsidR="00494F8F" w:rsidRPr="00D45E23" w:rsidRDefault="00494F8F" w:rsidP="00B424D0">
      <w:pPr>
        <w:pStyle w:val="Heading2"/>
        <w:jc w:val="both"/>
        <w:rPr>
          <w:lang w:val="en-GB"/>
        </w:rPr>
      </w:pPr>
      <w:bookmarkStart w:id="46" w:name="_Toc181213974"/>
      <w:r w:rsidRPr="00D45E23">
        <w:rPr>
          <w:lang w:val="en-GB"/>
        </w:rPr>
        <w:t>3.5.4 Length profile</w:t>
      </w:r>
      <w:bookmarkEnd w:id="46"/>
    </w:p>
    <w:p w14:paraId="5978BE59" w14:textId="1DE5924E" w:rsidR="00494F8F" w:rsidRPr="00D45E23" w:rsidRDefault="00494F8F" w:rsidP="00B424D0">
      <w:pPr>
        <w:jc w:val="both"/>
        <w:rPr>
          <w:lang w:val="en-GB"/>
        </w:rPr>
      </w:pPr>
      <w:r w:rsidRPr="00D45E23">
        <w:rPr>
          <w:lang w:val="en-GB"/>
        </w:rPr>
        <w:t>Both up a</w:t>
      </w:r>
      <w:r>
        <w:rPr>
          <w:lang w:val="en-GB"/>
        </w:rPr>
        <w:t xml:space="preserve">nd downstream of the cross section, approximately </w:t>
      </w:r>
      <w:r w:rsidR="00FE5641">
        <w:rPr>
          <w:lang w:val="en-GB"/>
        </w:rPr>
        <w:t>100</w:t>
      </w:r>
      <w:r>
        <w:rPr>
          <w:lang w:val="en-GB"/>
        </w:rPr>
        <w:t xml:space="preserve"> [m], other water height measurements are performed. This time only a single measurement on one of the banks is required. This measurement allows to check the slope of the cross sections against the slope of the entire river. The results of this measurement, together with the bankfull state, are used in the determination of the Manning coefficient.</w:t>
      </w:r>
    </w:p>
    <w:p w14:paraId="082B3E58" w14:textId="77777777" w:rsidR="00494F8F" w:rsidRPr="009323D2" w:rsidRDefault="00494F8F" w:rsidP="00B424D0">
      <w:pPr>
        <w:pStyle w:val="Heading2"/>
        <w:jc w:val="both"/>
        <w:rPr>
          <w:lang w:val="en-GB"/>
        </w:rPr>
      </w:pPr>
      <w:bookmarkStart w:id="47" w:name="_Ref181023342"/>
      <w:bookmarkStart w:id="48" w:name="_Toc181213975"/>
      <w:r w:rsidRPr="009323D2">
        <w:rPr>
          <w:lang w:val="en-GB"/>
        </w:rPr>
        <w:t>3.5.5 Velocity profile</w:t>
      </w:r>
      <w:bookmarkEnd w:id="48"/>
    </w:p>
    <w:p w14:paraId="618FA780" w14:textId="15B75E59" w:rsidR="00494F8F" w:rsidRPr="009323D2" w:rsidRDefault="00494F8F" w:rsidP="00B424D0">
      <w:pPr>
        <w:jc w:val="both"/>
        <w:rPr>
          <w:lang w:val="en-GB"/>
        </w:rPr>
      </w:pPr>
      <w:r w:rsidRPr="009323D2">
        <w:rPr>
          <w:lang w:val="en-GB"/>
        </w:rPr>
        <w:t>Using a water velocity me</w:t>
      </w:r>
      <w:r>
        <w:rPr>
          <w:lang w:val="en-GB"/>
        </w:rPr>
        <w:t>ter, a velocity profile of the cross section is built. The same cross section as the cross section measurement in 3.5.2 should be used. The interval of half a meter can also be applied in this case. The velocity measurement is executed at predetermined depths, creating a grid. While one person is executing the measurement, the other is noting the results down. Several results can be communicated: false, zero, or a velocity. Using the total measured area and the speeds per area, the total average water velocity can be determined as well as the discharge. Both are used in the model validation.</w:t>
      </w:r>
      <w:r w:rsidR="00670637">
        <w:rPr>
          <w:lang w:val="en-GB"/>
        </w:rPr>
        <w:t xml:space="preserve"> </w:t>
      </w:r>
      <w:r>
        <w:rPr>
          <w:lang w:val="en-GB"/>
        </w:rPr>
        <w:t xml:space="preserve">After completion of the velocity measurement one can wrap up all materials. </w:t>
      </w:r>
    </w:p>
    <w:p w14:paraId="5F19D0B6" w14:textId="77777777" w:rsidR="00494F8F" w:rsidRPr="00925CF3" w:rsidRDefault="00494F8F" w:rsidP="00B424D0">
      <w:pPr>
        <w:pStyle w:val="Heading2"/>
        <w:jc w:val="both"/>
        <w:rPr>
          <w:lang w:val="en-GB"/>
        </w:rPr>
      </w:pPr>
      <w:bookmarkStart w:id="49" w:name="_Toc181213976"/>
      <w:r>
        <w:rPr>
          <w:lang w:val="en-GB"/>
        </w:rPr>
        <w:t xml:space="preserve">3.5.6 </w:t>
      </w:r>
      <w:r w:rsidRPr="00925CF3">
        <w:rPr>
          <w:lang w:val="en-GB"/>
        </w:rPr>
        <w:t>Slope of the riv</w:t>
      </w:r>
      <w:r>
        <w:rPr>
          <w:lang w:val="en-GB"/>
        </w:rPr>
        <w:t>er</w:t>
      </w:r>
      <w:bookmarkEnd w:id="47"/>
      <w:bookmarkEnd w:id="49"/>
    </w:p>
    <w:p w14:paraId="7C68AF94" w14:textId="6EEF1C42" w:rsidR="00494F8F" w:rsidRDefault="00494F8F" w:rsidP="00B424D0">
      <w:pPr>
        <w:jc w:val="both"/>
        <w:rPr>
          <w:lang w:val="en-GB"/>
        </w:rPr>
      </w:pPr>
      <w:r>
        <w:rPr>
          <w:lang w:val="en-GB"/>
        </w:rPr>
        <w:t xml:space="preserve">Determining the slope of the river using GPS measurements is </w:t>
      </w:r>
      <w:r w:rsidR="00670637">
        <w:rPr>
          <w:lang w:val="en-GB"/>
        </w:rPr>
        <w:t>usually</w:t>
      </w:r>
      <w:r>
        <w:rPr>
          <w:lang w:val="en-GB"/>
        </w:rPr>
        <w:t xml:space="preserve"> not required. The slope can be determined using the data from the elevation of the cross sections along the river. This is done automatically by the Python script. But if some errors in the elevation </w:t>
      </w:r>
      <w:r w:rsidR="00715AD7">
        <w:rPr>
          <w:lang w:val="en-GB"/>
        </w:rPr>
        <w:t>data</w:t>
      </w:r>
      <w:r>
        <w:rPr>
          <w:lang w:val="en-GB"/>
        </w:rPr>
        <w:t xml:space="preserve"> of the cross sections have occurred, this step results in a general idea of the slope. And thus in where to place the cross sectional profiles.</w:t>
      </w:r>
    </w:p>
    <w:p w14:paraId="5724BC52" w14:textId="66FA8E17" w:rsidR="00494F8F" w:rsidRDefault="00494F8F" w:rsidP="00B424D0">
      <w:pPr>
        <w:spacing w:after="0"/>
        <w:jc w:val="both"/>
        <w:rPr>
          <w:lang w:val="en-GB"/>
        </w:rPr>
      </w:pPr>
      <w:r>
        <w:rPr>
          <w:lang w:val="en-GB"/>
        </w:rPr>
        <w:t xml:space="preserve">The main idea of the slope determination is based on two general </w:t>
      </w:r>
      <w:r w:rsidR="00F55DD9">
        <w:rPr>
          <w:lang w:val="en-GB"/>
        </w:rPr>
        <w:t>assumptions.</w:t>
      </w:r>
      <w:r>
        <w:rPr>
          <w:lang w:val="en-GB"/>
        </w:rPr>
        <w:t xml:space="preserve"> Firstly, the fact that the water level is more or less parallel to the river bed. And secondly, that the discharge remains the same over the course of a day, provided that it has not rained.</w:t>
      </w:r>
    </w:p>
    <w:p w14:paraId="375983DC" w14:textId="77777777" w:rsidR="00494F8F" w:rsidRPr="00E77B19" w:rsidRDefault="00494F8F" w:rsidP="00B424D0">
      <w:pPr>
        <w:spacing w:before="0"/>
        <w:jc w:val="both"/>
        <w:rPr>
          <w:lang w:val="en-GB"/>
        </w:rPr>
      </w:pPr>
      <w:r>
        <w:rPr>
          <w:lang w:val="en-GB"/>
        </w:rPr>
        <w:tab/>
        <w:t>Using this, a last extra measurement day is prescribed. During this measurement day, one will visit the most upstream and downstream locations, if time allows also locations in between. By measuring the water height at each of these locations, a slope can be determined. Important is to leave the Base at a secure location and logging its fixed position over the entire day. The error it was making before (between several measurement days) will now be equal for all measurements, thus placing them at the right height relative to each other.</w:t>
      </w:r>
    </w:p>
    <w:p w14:paraId="0024623F" w14:textId="77777777" w:rsidR="00494F8F" w:rsidRDefault="00494F8F" w:rsidP="00B424D0">
      <w:pPr>
        <w:pStyle w:val="Heading1"/>
        <w:numPr>
          <w:ilvl w:val="1"/>
          <w:numId w:val="77"/>
        </w:numPr>
        <w:jc w:val="both"/>
      </w:pPr>
      <w:bookmarkStart w:id="50" w:name="_Toc181213977"/>
      <w:r>
        <w:t>Conclusion</w:t>
      </w:r>
      <w:bookmarkEnd w:id="50"/>
    </w:p>
    <w:p w14:paraId="0ED9BDC4" w14:textId="77777777" w:rsidR="00494F8F" w:rsidRDefault="00494F8F" w:rsidP="00B424D0">
      <w:pPr>
        <w:jc w:val="both"/>
        <w:rPr>
          <w:lang w:val="en-GB"/>
        </w:rPr>
      </w:pPr>
      <w:r>
        <w:rPr>
          <w:lang w:val="en-GB"/>
        </w:rPr>
        <w:t>In conclusion, after successful completion of this step one obtained all the required datapoints for post processing and the model building/validation. One has obtained:</w:t>
      </w:r>
    </w:p>
    <w:p w14:paraId="5251C87E" w14:textId="77777777" w:rsidR="00494F8F" w:rsidRDefault="00494F8F" w:rsidP="00B424D0">
      <w:pPr>
        <w:pStyle w:val="ListParagraph"/>
        <w:numPr>
          <w:ilvl w:val="0"/>
          <w:numId w:val="61"/>
        </w:numPr>
        <w:jc w:val="both"/>
        <w:rPr>
          <w:lang w:val="en-GB"/>
        </w:rPr>
      </w:pPr>
      <w:r>
        <w:rPr>
          <w:lang w:val="en-GB"/>
        </w:rPr>
        <w:t>A structured plan mapping the river by making cross sections</w:t>
      </w:r>
    </w:p>
    <w:p w14:paraId="26856C23" w14:textId="77777777" w:rsidR="00494F8F" w:rsidRDefault="00494F8F" w:rsidP="00B424D0">
      <w:pPr>
        <w:pStyle w:val="ListParagraph"/>
        <w:numPr>
          <w:ilvl w:val="0"/>
          <w:numId w:val="61"/>
        </w:numPr>
        <w:jc w:val="both"/>
        <w:rPr>
          <w:lang w:val="en-GB"/>
        </w:rPr>
      </w:pPr>
      <w:r>
        <w:rPr>
          <w:lang w:val="en-GB"/>
        </w:rPr>
        <w:t>Installed the Ardusimple GNSS receiver</w:t>
      </w:r>
    </w:p>
    <w:p w14:paraId="67924903" w14:textId="77777777" w:rsidR="00494F8F" w:rsidRDefault="00494F8F" w:rsidP="00B424D0">
      <w:pPr>
        <w:pStyle w:val="ListParagraph"/>
        <w:numPr>
          <w:ilvl w:val="0"/>
          <w:numId w:val="61"/>
        </w:numPr>
        <w:jc w:val="both"/>
        <w:rPr>
          <w:lang w:val="en-GB"/>
        </w:rPr>
      </w:pPr>
      <w:r>
        <w:rPr>
          <w:lang w:val="en-GB"/>
        </w:rPr>
        <w:t>Familiarised with the system setup</w:t>
      </w:r>
    </w:p>
    <w:p w14:paraId="7207F12C" w14:textId="77777777" w:rsidR="00494F8F" w:rsidRDefault="00494F8F" w:rsidP="00B424D0">
      <w:pPr>
        <w:pStyle w:val="ListParagraph"/>
        <w:numPr>
          <w:ilvl w:val="0"/>
          <w:numId w:val="61"/>
        </w:numPr>
        <w:jc w:val="both"/>
        <w:rPr>
          <w:lang w:val="en-GB"/>
        </w:rPr>
      </w:pPr>
      <w:r>
        <w:rPr>
          <w:lang w:val="en-GB"/>
        </w:rPr>
        <w:t>A strategy on how to deal with inflowing side rivers</w:t>
      </w:r>
    </w:p>
    <w:p w14:paraId="35BC1334" w14:textId="77777777" w:rsidR="00494F8F" w:rsidRDefault="00494F8F" w:rsidP="00B424D0">
      <w:pPr>
        <w:pStyle w:val="ListParagraph"/>
        <w:numPr>
          <w:ilvl w:val="0"/>
          <w:numId w:val="61"/>
        </w:numPr>
        <w:jc w:val="both"/>
        <w:rPr>
          <w:lang w:val="en-GB"/>
        </w:rPr>
      </w:pPr>
      <w:r>
        <w:rPr>
          <w:lang w:val="en-GB"/>
        </w:rPr>
        <w:t>Permissions to execute the fieldwork</w:t>
      </w:r>
    </w:p>
    <w:p w14:paraId="0B39933A" w14:textId="77777777" w:rsidR="00494F8F" w:rsidRPr="00641AEB" w:rsidRDefault="00494F8F" w:rsidP="00B424D0">
      <w:pPr>
        <w:pStyle w:val="ListParagraph"/>
        <w:numPr>
          <w:ilvl w:val="0"/>
          <w:numId w:val="61"/>
        </w:numPr>
        <w:jc w:val="both"/>
        <w:rPr>
          <w:lang w:val="en-GB"/>
        </w:rPr>
      </w:pPr>
      <w:r>
        <w:rPr>
          <w:lang w:val="en-GB"/>
        </w:rPr>
        <w:t>All data resulting from the fieldwork</w:t>
      </w:r>
      <w:r w:rsidRPr="00641AEB">
        <w:rPr>
          <w:lang w:val="en-GB"/>
        </w:rPr>
        <w:br w:type="page"/>
      </w:r>
    </w:p>
    <w:p w14:paraId="3AD1C9AC" w14:textId="77777777" w:rsidR="00494F8F" w:rsidRPr="00494F8F" w:rsidRDefault="00494F8F" w:rsidP="00B424D0">
      <w:pPr>
        <w:pStyle w:val="Title"/>
        <w:jc w:val="both"/>
        <w:rPr>
          <w:lang w:val="en-GB"/>
        </w:rPr>
      </w:pPr>
      <w:bookmarkStart w:id="51" w:name="_Toc179360153"/>
      <w:bookmarkStart w:id="52" w:name="_Toc180401690"/>
      <w:bookmarkStart w:id="53" w:name="_Toc181213978"/>
      <w:r w:rsidRPr="00494F8F">
        <w:rPr>
          <w:lang w:val="en-GB"/>
        </w:rPr>
        <w:t>4. Process data</w:t>
      </w:r>
      <w:bookmarkEnd w:id="51"/>
      <w:bookmarkEnd w:id="52"/>
      <w:bookmarkEnd w:id="53"/>
    </w:p>
    <w:p w14:paraId="1D32AEC4" w14:textId="77777777" w:rsidR="00494F8F" w:rsidRDefault="00494F8F" w:rsidP="00B424D0">
      <w:pPr>
        <w:jc w:val="both"/>
        <w:rPr>
          <w:lang w:val="en-GB"/>
        </w:rPr>
      </w:pPr>
      <w:r>
        <w:rPr>
          <w:lang w:val="en-GB"/>
        </w:rPr>
        <w:t>During the field measurements the SD-card was used to log the positional data relative to the satellites. The conversion from this relative position to files, that serve as input for the HEC-RAS model, takes several steps which are discussed below. To start with this step, the following needs to be installed and completed:</w:t>
      </w:r>
    </w:p>
    <w:p w14:paraId="3C676288" w14:textId="77777777" w:rsidR="00494F8F" w:rsidRDefault="00494F8F" w:rsidP="00B424D0">
      <w:pPr>
        <w:pStyle w:val="ListParagraph"/>
        <w:numPr>
          <w:ilvl w:val="0"/>
          <w:numId w:val="25"/>
        </w:numPr>
        <w:jc w:val="both"/>
        <w:rPr>
          <w:lang w:val="en-GB"/>
        </w:rPr>
      </w:pPr>
      <w:r>
        <w:rPr>
          <w:lang w:val="en-GB"/>
        </w:rPr>
        <w:t>Fieldwork measurements, discussed in Chapter 3.</w:t>
      </w:r>
    </w:p>
    <w:p w14:paraId="653BC043" w14:textId="77777777" w:rsidR="00494F8F" w:rsidRPr="001017D6" w:rsidRDefault="00494F8F" w:rsidP="00B424D0">
      <w:pPr>
        <w:pStyle w:val="ListParagraph"/>
        <w:numPr>
          <w:ilvl w:val="0"/>
          <w:numId w:val="25"/>
        </w:numPr>
        <w:jc w:val="both"/>
        <w:rPr>
          <w:lang w:val="en-GB"/>
        </w:rPr>
      </w:pPr>
      <w:r>
        <w:rPr>
          <w:lang w:val="en-GB"/>
        </w:rPr>
        <w:t xml:space="preserve">RTK post processing software, installation discussed in </w:t>
      </w:r>
      <w:r w:rsidRPr="1EA26E32">
        <w:rPr>
          <w:lang w:val="en-GB"/>
        </w:rPr>
        <w:t>Appendix E</w:t>
      </w:r>
      <w:r>
        <w:rPr>
          <w:lang w:val="en-GB"/>
        </w:rPr>
        <w:t>.</w:t>
      </w:r>
    </w:p>
    <w:p w14:paraId="404BC7C5" w14:textId="77777777" w:rsidR="00494F8F" w:rsidRPr="005240F2" w:rsidRDefault="00494F8F" w:rsidP="00B424D0">
      <w:pPr>
        <w:pStyle w:val="ListParagraph"/>
        <w:numPr>
          <w:ilvl w:val="0"/>
          <w:numId w:val="25"/>
        </w:numPr>
        <w:jc w:val="both"/>
        <w:rPr>
          <w:lang w:val="en-GB"/>
        </w:rPr>
      </w:pPr>
      <w:r>
        <w:rPr>
          <w:lang w:val="en-GB"/>
        </w:rPr>
        <w:t>Python processing is further explained in Appendix F.</w:t>
      </w:r>
    </w:p>
    <w:p w14:paraId="363BACF4" w14:textId="77777777" w:rsidR="00494F8F" w:rsidRPr="005240F2" w:rsidRDefault="00494F8F" w:rsidP="00B424D0">
      <w:pPr>
        <w:pStyle w:val="Heading1"/>
        <w:jc w:val="both"/>
        <w:rPr>
          <w:lang w:val="en-GB"/>
        </w:rPr>
      </w:pPr>
      <w:bookmarkStart w:id="54" w:name="_Toc180401691"/>
      <w:bookmarkStart w:id="55" w:name="_Toc181213979"/>
      <w:r w:rsidRPr="005240F2">
        <w:rPr>
          <w:lang w:val="en-GB"/>
        </w:rPr>
        <w:t xml:space="preserve">4.1 </w:t>
      </w:r>
      <w:bookmarkEnd w:id="54"/>
      <w:r>
        <w:rPr>
          <w:lang w:val="en-GB"/>
        </w:rPr>
        <w:t>RTK software processing</w:t>
      </w:r>
      <w:bookmarkEnd w:id="55"/>
    </w:p>
    <w:p w14:paraId="2A66E50F" w14:textId="64310CC8" w:rsidR="00494F8F" w:rsidRDefault="00494F8F" w:rsidP="00B424D0">
      <w:pPr>
        <w:jc w:val="both"/>
        <w:rPr>
          <w:lang w:val="en-GB"/>
        </w:rPr>
      </w:pPr>
      <w:r>
        <w:rPr>
          <w:lang w:val="en-GB"/>
        </w:rPr>
        <w:t>The RTK post-processing software, an open source and continuously updated tool, has been chosen for its reliability, speed and cost-effectiveness (free) in interpreting satellite data</w:t>
      </w:r>
      <w:r w:rsidR="0099363F">
        <w:rPr>
          <w:lang w:val="en-GB"/>
        </w:rPr>
        <w:t>.</w:t>
      </w:r>
    </w:p>
    <w:p w14:paraId="486E30D0" w14:textId="2A33F06B" w:rsidR="00494F8F" w:rsidRDefault="00494F8F" w:rsidP="00B424D0">
      <w:pPr>
        <w:pStyle w:val="Heading2"/>
        <w:jc w:val="both"/>
        <w:rPr>
          <w:lang w:val="en-GB"/>
        </w:rPr>
      </w:pPr>
      <w:bookmarkStart w:id="56" w:name="_Ref180673159"/>
      <w:bookmarkStart w:id="57" w:name="_Toc181213980"/>
      <w:r>
        <w:rPr>
          <w:lang w:val="en-GB"/>
        </w:rPr>
        <w:t xml:space="preserve">4.1.1 </w:t>
      </w:r>
      <w:r w:rsidR="001D05DA">
        <w:rPr>
          <w:lang w:val="en-GB"/>
        </w:rPr>
        <w:t>F</w:t>
      </w:r>
      <w:r>
        <w:rPr>
          <w:lang w:val="en-GB"/>
        </w:rPr>
        <w:t>ile structure</w:t>
      </w:r>
      <w:bookmarkEnd w:id="56"/>
      <w:bookmarkEnd w:id="57"/>
    </w:p>
    <w:p w14:paraId="46537686" w14:textId="77777777" w:rsidR="00494F8F" w:rsidRDefault="00494F8F" w:rsidP="00B424D0">
      <w:pPr>
        <w:jc w:val="both"/>
        <w:rPr>
          <w:lang w:val="en-GB"/>
        </w:rPr>
      </w:pPr>
      <w:r>
        <w:rPr>
          <w:lang w:val="en-GB"/>
        </w:rPr>
        <w:t>The first step in post processing is structuring the retrieved data. Each measurement performed by the Rover is saved in a separate .txt file on the SD-card. As they are numbered in the order of the measurement execution, one is able link the file to the measurement. Rename the files into descriptive and recognisable file names. Also make sure to change the “</w:t>
      </w:r>
      <w:r>
        <w:rPr>
          <w:i/>
          <w:iCs/>
          <w:lang w:val="en-GB"/>
        </w:rPr>
        <w:t>.txt</w:t>
      </w:r>
      <w:r>
        <w:rPr>
          <w:lang w:val="en-GB"/>
        </w:rPr>
        <w:t>” into “</w:t>
      </w:r>
      <w:r w:rsidRPr="008F1964">
        <w:rPr>
          <w:i/>
          <w:iCs/>
          <w:lang w:val="en-GB"/>
        </w:rPr>
        <w:t>.ubx</w:t>
      </w:r>
      <w:r>
        <w:rPr>
          <w:lang w:val="en-GB"/>
        </w:rPr>
        <w:t>” extension and that they are saved to a preferred location. An example:</w:t>
      </w:r>
    </w:p>
    <w:p w14:paraId="0AF6E027" w14:textId="77777777" w:rsidR="00494F8F" w:rsidRDefault="00494F8F" w:rsidP="00B424D0">
      <w:pPr>
        <w:pStyle w:val="ListParagraph"/>
        <w:numPr>
          <w:ilvl w:val="0"/>
          <w:numId w:val="27"/>
        </w:numPr>
        <w:jc w:val="both"/>
        <w:rPr>
          <w:lang w:val="en-GB"/>
        </w:rPr>
      </w:pPr>
      <w:r>
        <w:rPr>
          <w:lang w:val="en-GB"/>
        </w:rPr>
        <w:t xml:space="preserve">LOG00017.TXT </w:t>
      </w:r>
      <w:r>
        <w:rPr>
          <w:lang w:val="en-GB"/>
        </w:rPr>
        <w:tab/>
        <w:t>→   Cross_section_3_Profile.ubx</w:t>
      </w:r>
    </w:p>
    <w:p w14:paraId="3C01FA1B" w14:textId="77777777" w:rsidR="00494F8F" w:rsidRDefault="00494F8F" w:rsidP="00B424D0">
      <w:pPr>
        <w:pStyle w:val="ListParagraph"/>
        <w:numPr>
          <w:ilvl w:val="0"/>
          <w:numId w:val="27"/>
        </w:numPr>
        <w:jc w:val="both"/>
        <w:rPr>
          <w:lang w:val="en-GB"/>
        </w:rPr>
      </w:pPr>
      <w:r>
        <w:rPr>
          <w:lang w:val="en-GB"/>
        </w:rPr>
        <w:t>LOG00018.TXT</w:t>
      </w:r>
      <w:r>
        <w:rPr>
          <w:lang w:val="en-GB"/>
        </w:rPr>
        <w:tab/>
        <w:t>→   Cross_section_3_Water_Height_1.ubx</w:t>
      </w:r>
    </w:p>
    <w:p w14:paraId="32E4B1A8" w14:textId="77777777" w:rsidR="00494F8F" w:rsidRDefault="00494F8F" w:rsidP="00B424D0">
      <w:pPr>
        <w:pStyle w:val="ListParagraph"/>
        <w:numPr>
          <w:ilvl w:val="0"/>
          <w:numId w:val="27"/>
        </w:numPr>
        <w:jc w:val="both"/>
        <w:rPr>
          <w:lang w:val="en-GB"/>
        </w:rPr>
      </w:pPr>
      <w:r>
        <w:rPr>
          <w:lang w:val="en-GB"/>
        </w:rPr>
        <w:t>LOG00019.TXT</w:t>
      </w:r>
      <w:r>
        <w:rPr>
          <w:lang w:val="en-GB"/>
        </w:rPr>
        <w:tab/>
        <w:t>→   Cross_section_3_Water_Height_2.ubx</w:t>
      </w:r>
    </w:p>
    <w:p w14:paraId="0A803754" w14:textId="77777777" w:rsidR="00494F8F" w:rsidRDefault="00494F8F" w:rsidP="00B424D0">
      <w:pPr>
        <w:pStyle w:val="ListParagraph"/>
        <w:numPr>
          <w:ilvl w:val="0"/>
          <w:numId w:val="27"/>
        </w:numPr>
        <w:jc w:val="both"/>
        <w:rPr>
          <w:lang w:val="en-GB"/>
        </w:rPr>
      </w:pPr>
      <w:r>
        <w:rPr>
          <w:lang w:val="en-GB"/>
        </w:rPr>
        <w:t>LOG00020.TXT</w:t>
      </w:r>
      <w:r>
        <w:rPr>
          <w:lang w:val="en-GB"/>
        </w:rPr>
        <w:tab/>
        <w:t>→   Cross_section_3_Upstream.ubx</w:t>
      </w:r>
    </w:p>
    <w:p w14:paraId="73D734F4" w14:textId="77777777" w:rsidR="00494F8F" w:rsidRDefault="00494F8F" w:rsidP="00B424D0">
      <w:pPr>
        <w:pStyle w:val="ListParagraph"/>
        <w:numPr>
          <w:ilvl w:val="0"/>
          <w:numId w:val="27"/>
        </w:numPr>
        <w:jc w:val="both"/>
        <w:rPr>
          <w:lang w:val="en-GB"/>
        </w:rPr>
      </w:pPr>
      <w:r>
        <w:rPr>
          <w:lang w:val="en-GB"/>
        </w:rPr>
        <w:t>LOG00021.TXT</w:t>
      </w:r>
      <w:r>
        <w:rPr>
          <w:lang w:val="en-GB"/>
        </w:rPr>
        <w:tab/>
        <w:t>→   Cross_section_3_Downstream.ubx</w:t>
      </w:r>
    </w:p>
    <w:p w14:paraId="221771A0" w14:textId="77777777" w:rsidR="00494F8F" w:rsidRDefault="00494F8F" w:rsidP="00B424D0">
      <w:pPr>
        <w:pStyle w:val="ListParagraph"/>
        <w:numPr>
          <w:ilvl w:val="0"/>
          <w:numId w:val="27"/>
        </w:numPr>
        <w:jc w:val="both"/>
        <w:rPr>
          <w:lang w:val="en-GB"/>
        </w:rPr>
      </w:pPr>
      <w:r>
        <w:rPr>
          <w:lang w:val="en-GB"/>
        </w:rPr>
        <w:t>LOG00022.TXT</w:t>
      </w:r>
      <w:r>
        <w:rPr>
          <w:lang w:val="en-GB"/>
        </w:rPr>
        <w:tab/>
        <w:t>→   Cross_section_4_Profile.ubx</w:t>
      </w:r>
    </w:p>
    <w:p w14:paraId="786EB9B3" w14:textId="77777777" w:rsidR="00494F8F" w:rsidRDefault="00494F8F" w:rsidP="00B424D0">
      <w:pPr>
        <w:pStyle w:val="ListParagraph"/>
        <w:numPr>
          <w:ilvl w:val="0"/>
          <w:numId w:val="27"/>
        </w:numPr>
        <w:jc w:val="both"/>
        <w:rPr>
          <w:lang w:val="en-GB"/>
        </w:rPr>
      </w:pPr>
      <w:r>
        <w:rPr>
          <w:lang w:val="en-GB"/>
        </w:rPr>
        <w:t>Etc</w:t>
      </w:r>
    </w:p>
    <w:p w14:paraId="4AD6F92B" w14:textId="77777777" w:rsidR="00494F8F" w:rsidRDefault="00494F8F" w:rsidP="00B424D0">
      <w:pPr>
        <w:jc w:val="both"/>
        <w:rPr>
          <w:lang w:val="en-GB"/>
        </w:rPr>
      </w:pPr>
      <w:r>
        <w:rPr>
          <w:lang w:val="en-GB"/>
        </w:rPr>
        <w:t>Depending on how the base station was used, static at the home station, or dynamic by setting it up at each measurement location, the amount of log files are different. For a static home based base, a single log file is generated. Make sure to save this recognisable as the base file, also with “</w:t>
      </w:r>
      <w:r>
        <w:rPr>
          <w:i/>
          <w:iCs/>
          <w:lang w:val="en-GB"/>
        </w:rPr>
        <w:t>.ubx</w:t>
      </w:r>
      <w:r>
        <w:rPr>
          <w:lang w:val="en-GB"/>
        </w:rPr>
        <w:t>” extension. For the dynamic base placement, each location has its own log file. Make sure to save each location recognisable, also as a base, with a “</w:t>
      </w:r>
      <w:r>
        <w:rPr>
          <w:i/>
          <w:iCs/>
          <w:lang w:val="en-GB"/>
        </w:rPr>
        <w:t>.ubx</w:t>
      </w:r>
      <w:r>
        <w:rPr>
          <w:lang w:val="en-GB"/>
        </w:rPr>
        <w:t>” extension. An example:</w:t>
      </w:r>
    </w:p>
    <w:p w14:paraId="3421CB40" w14:textId="77777777" w:rsidR="00494F8F" w:rsidRPr="00C66381" w:rsidRDefault="00494F8F" w:rsidP="00B424D0">
      <w:pPr>
        <w:pStyle w:val="ListParagraph"/>
        <w:numPr>
          <w:ilvl w:val="0"/>
          <w:numId w:val="28"/>
        </w:numPr>
        <w:jc w:val="both"/>
        <w:rPr>
          <w:lang w:val="en-GB"/>
        </w:rPr>
      </w:pPr>
      <w:r>
        <w:rPr>
          <w:lang w:val="en-GB"/>
        </w:rPr>
        <w:t>LOG00003.TXT</w:t>
      </w:r>
      <w:r>
        <w:rPr>
          <w:lang w:val="en-GB"/>
        </w:rPr>
        <w:tab/>
        <w:t>→   Base_section_3.ubx</w:t>
      </w:r>
    </w:p>
    <w:p w14:paraId="0F7F2DEB" w14:textId="77777777" w:rsidR="00494F8F" w:rsidRDefault="00494F8F" w:rsidP="00B424D0">
      <w:pPr>
        <w:pStyle w:val="Heading2"/>
        <w:jc w:val="both"/>
        <w:rPr>
          <w:lang w:val="en-GB"/>
        </w:rPr>
      </w:pPr>
      <w:bookmarkStart w:id="58" w:name="_Toc181213981"/>
      <w:r>
        <w:rPr>
          <w:lang w:val="en-GB"/>
        </w:rPr>
        <w:t>4.1.2 RTK software processing</w:t>
      </w:r>
      <w:bookmarkEnd w:id="58"/>
    </w:p>
    <w:p w14:paraId="1D1157C8" w14:textId="77777777" w:rsidR="00494F8F" w:rsidRDefault="00494F8F" w:rsidP="00B424D0">
      <w:pPr>
        <w:jc w:val="both"/>
        <w:rPr>
          <w:lang w:val="en-GB"/>
        </w:rPr>
      </w:pPr>
      <w:r>
        <w:rPr>
          <w:lang w:val="en-GB"/>
        </w:rPr>
        <w:t>The raw “</w:t>
      </w:r>
      <w:r>
        <w:rPr>
          <w:i/>
          <w:iCs/>
          <w:lang w:val="en-GB"/>
        </w:rPr>
        <w:t>.ubx</w:t>
      </w:r>
      <w:r>
        <w:rPr>
          <w:lang w:val="en-GB"/>
        </w:rPr>
        <w:t>” data log files are now ready to be converted into “</w:t>
      </w:r>
      <w:r>
        <w:rPr>
          <w:i/>
          <w:iCs/>
          <w:lang w:val="en-GB"/>
        </w:rPr>
        <w:t>.obs</w:t>
      </w:r>
      <w:r>
        <w:rPr>
          <w:lang w:val="en-GB"/>
        </w:rPr>
        <w:t>” and “</w:t>
      </w:r>
      <w:r>
        <w:rPr>
          <w:i/>
          <w:iCs/>
          <w:lang w:val="en-GB"/>
        </w:rPr>
        <w:t>.nav</w:t>
      </w:r>
      <w:r>
        <w:rPr>
          <w:lang w:val="en-GB"/>
        </w:rPr>
        <w:t>” files. For this conversion the “</w:t>
      </w:r>
      <w:r w:rsidRPr="00360405">
        <w:rPr>
          <w:i/>
          <w:iCs/>
          <w:lang w:val="en-GB"/>
        </w:rPr>
        <w:t>RTKconv.exe</w:t>
      </w:r>
      <w:r>
        <w:rPr>
          <w:lang w:val="en-GB"/>
        </w:rPr>
        <w:t>” file is used. The “</w:t>
      </w:r>
      <w:r>
        <w:rPr>
          <w:i/>
          <w:iCs/>
          <w:lang w:val="en-GB"/>
        </w:rPr>
        <w:t>.obs”</w:t>
      </w:r>
      <w:r>
        <w:rPr>
          <w:lang w:val="en-GB"/>
        </w:rPr>
        <w:t xml:space="preserve"> files identifies the satellites observed and the signal strength per timestep. The  “</w:t>
      </w:r>
      <w:r>
        <w:rPr>
          <w:i/>
          <w:iCs/>
          <w:lang w:val="en-GB"/>
        </w:rPr>
        <w:t>.nav</w:t>
      </w:r>
      <w:r>
        <w:rPr>
          <w:lang w:val="en-GB"/>
        </w:rPr>
        <w:t>” files contain the positional information about the identified satellites. Both files are required to calculate a precise location which is stored in a “</w:t>
      </w:r>
      <w:r>
        <w:rPr>
          <w:i/>
          <w:iCs/>
          <w:lang w:val="en-GB"/>
        </w:rPr>
        <w:t>.pos</w:t>
      </w:r>
      <w:r>
        <w:rPr>
          <w:lang w:val="en-GB"/>
        </w:rPr>
        <w:t>” file. The calculations required to create a “</w:t>
      </w:r>
      <w:r>
        <w:rPr>
          <w:i/>
          <w:iCs/>
          <w:lang w:val="en-GB"/>
        </w:rPr>
        <w:t>.pos</w:t>
      </w:r>
      <w:r>
        <w:rPr>
          <w:lang w:val="en-GB"/>
        </w:rPr>
        <w:t>” file are executed by the “</w:t>
      </w:r>
      <w:r>
        <w:rPr>
          <w:i/>
          <w:iCs/>
          <w:lang w:val="en-GB"/>
        </w:rPr>
        <w:t>RTKpost.exe</w:t>
      </w:r>
      <w:r>
        <w:rPr>
          <w:lang w:val="en-GB"/>
        </w:rPr>
        <w:t>” file. Appendix E contains a step by step instruction on how “</w:t>
      </w:r>
      <w:r w:rsidRPr="00F61C1F">
        <w:rPr>
          <w:i/>
          <w:iCs/>
          <w:lang w:val="en-GB"/>
        </w:rPr>
        <w:t>RTKconv.exe</w:t>
      </w:r>
      <w:r>
        <w:rPr>
          <w:lang w:val="en-GB"/>
        </w:rPr>
        <w:t>” and “</w:t>
      </w:r>
      <w:r w:rsidRPr="00F61C1F">
        <w:rPr>
          <w:i/>
          <w:iCs/>
          <w:lang w:val="en-GB"/>
        </w:rPr>
        <w:t>RTKpost.exe</w:t>
      </w:r>
      <w:r>
        <w:rPr>
          <w:lang w:val="en-GB"/>
        </w:rPr>
        <w:t>” are used.</w:t>
      </w:r>
    </w:p>
    <w:p w14:paraId="3D614B1B" w14:textId="77777777" w:rsidR="00494F8F" w:rsidRDefault="00494F8F" w:rsidP="00B424D0">
      <w:pPr>
        <w:jc w:val="both"/>
        <w:rPr>
          <w:lang w:val="en-GB"/>
        </w:rPr>
      </w:pPr>
      <w:r>
        <w:rPr>
          <w:lang w:val="en-GB"/>
        </w:rPr>
        <w:br w:type="page"/>
      </w:r>
    </w:p>
    <w:p w14:paraId="588B0E2B" w14:textId="77777777" w:rsidR="00494F8F" w:rsidRDefault="00494F8F" w:rsidP="00B424D0">
      <w:pPr>
        <w:pStyle w:val="Heading2"/>
        <w:jc w:val="both"/>
        <w:rPr>
          <w:lang w:val="en-GB"/>
        </w:rPr>
      </w:pPr>
      <w:bookmarkStart w:id="59" w:name="_Ref180658828"/>
      <w:bookmarkStart w:id="60" w:name="_Toc181213982"/>
      <w:r>
        <w:rPr>
          <w:lang w:val="en-GB"/>
        </w:rPr>
        <w:t>4.1.3 Save the data in the Excel Template</w:t>
      </w:r>
      <w:bookmarkEnd w:id="59"/>
      <w:bookmarkEnd w:id="60"/>
    </w:p>
    <w:p w14:paraId="69AB6CC6" w14:textId="77777777" w:rsidR="00494F8F" w:rsidRPr="002240CA" w:rsidRDefault="00494F8F" w:rsidP="00B424D0">
      <w:pPr>
        <w:jc w:val="both"/>
        <w:rPr>
          <w:lang w:val="en-GB"/>
        </w:rPr>
      </w:pPr>
      <w:r>
        <w:rPr>
          <w:lang w:val="en-GB"/>
        </w:rPr>
        <w:t>Many different file types were created using the RTK software, among others: “</w:t>
      </w:r>
      <w:r>
        <w:rPr>
          <w:i/>
          <w:iCs/>
          <w:lang w:val="en-GB"/>
        </w:rPr>
        <w:t>.pos</w:t>
      </w:r>
      <w:r>
        <w:rPr>
          <w:lang w:val="en-GB"/>
        </w:rPr>
        <w:t>”, “</w:t>
      </w:r>
      <w:r>
        <w:rPr>
          <w:i/>
          <w:iCs/>
          <w:lang w:val="en-GB"/>
        </w:rPr>
        <w:t>.nav”</w:t>
      </w:r>
      <w:r>
        <w:rPr>
          <w:lang w:val="en-GB"/>
        </w:rPr>
        <w:t>, “</w:t>
      </w:r>
      <w:r>
        <w:rPr>
          <w:i/>
          <w:iCs/>
          <w:lang w:val="en-GB"/>
        </w:rPr>
        <w:t>.obs</w:t>
      </w:r>
      <w:r>
        <w:rPr>
          <w:lang w:val="en-GB"/>
        </w:rPr>
        <w:t>”, “</w:t>
      </w:r>
      <w:r>
        <w:rPr>
          <w:i/>
          <w:iCs/>
          <w:lang w:val="en-GB"/>
        </w:rPr>
        <w:t>.pos.stat”</w:t>
      </w:r>
      <w:r>
        <w:rPr>
          <w:lang w:val="en-GB"/>
        </w:rPr>
        <w:t>, and “</w:t>
      </w:r>
      <w:r>
        <w:rPr>
          <w:i/>
          <w:iCs/>
          <w:lang w:val="en-GB"/>
        </w:rPr>
        <w:t>_events.pos</w:t>
      </w:r>
      <w:r>
        <w:rPr>
          <w:lang w:val="en-GB"/>
        </w:rPr>
        <w:t>”. The “</w:t>
      </w:r>
      <w:r>
        <w:rPr>
          <w:i/>
          <w:iCs/>
          <w:lang w:val="en-GB"/>
        </w:rPr>
        <w:t>.pos</w:t>
      </w:r>
      <w:r>
        <w:rPr>
          <w:lang w:val="en-GB"/>
        </w:rPr>
        <w:t xml:space="preserve">” files are the one used for further processing. The file names should be noted down in the Excel template and the files itself should be saved in the INPUT folder of the Data Processor package. This is further explained in Appendix F and the Excel template </w:t>
      </w:r>
      <w:r>
        <w:rPr>
          <w:i/>
          <w:iCs/>
          <w:lang w:val="en-GB"/>
        </w:rPr>
        <w:t>“input.xlsx”</w:t>
      </w:r>
      <w:r>
        <w:rPr>
          <w:lang w:val="en-GB"/>
        </w:rPr>
        <w:t xml:space="preserve"> itself. </w:t>
      </w:r>
    </w:p>
    <w:p w14:paraId="7078CA02" w14:textId="77777777" w:rsidR="00494F8F" w:rsidRPr="005240F2" w:rsidRDefault="00494F8F" w:rsidP="00B424D0">
      <w:pPr>
        <w:pStyle w:val="Heading1"/>
        <w:jc w:val="both"/>
        <w:rPr>
          <w:lang w:val="en-GB"/>
        </w:rPr>
      </w:pPr>
      <w:bookmarkStart w:id="61" w:name="_Toc180401692"/>
      <w:bookmarkStart w:id="62" w:name="_Ref180764643"/>
      <w:bookmarkStart w:id="63" w:name="_Toc181213983"/>
      <w:r w:rsidRPr="005240F2">
        <w:rPr>
          <w:lang w:val="en-GB"/>
        </w:rPr>
        <w:t xml:space="preserve">4.2 </w:t>
      </w:r>
      <w:bookmarkEnd w:id="61"/>
      <w:r>
        <w:rPr>
          <w:lang w:val="en-GB"/>
        </w:rPr>
        <w:t>Python Processing</w:t>
      </w:r>
      <w:bookmarkEnd w:id="62"/>
      <w:bookmarkEnd w:id="63"/>
    </w:p>
    <w:p w14:paraId="64EAA603" w14:textId="77777777" w:rsidR="00494F8F" w:rsidRDefault="00494F8F" w:rsidP="00B424D0">
      <w:pPr>
        <w:jc w:val="both"/>
        <w:rPr>
          <w:lang w:val="en-GB"/>
        </w:rPr>
      </w:pPr>
      <w:bookmarkStart w:id="64" w:name="_Toc180401693"/>
      <w:r>
        <w:rPr>
          <w:lang w:val="en-GB"/>
        </w:rPr>
        <w:t>This manual comes with a Data Processor package. This is a folder structure, containing Python scripts that can process the data that is provided. All the required information for working with this package can be found in Appendix F in combination with the Data Processor package itself, which provides a brief instruction in the “</w:t>
      </w:r>
      <w:r>
        <w:rPr>
          <w:i/>
          <w:iCs/>
          <w:lang w:val="en-GB"/>
        </w:rPr>
        <w:t>README.txt”</w:t>
      </w:r>
      <w:r w:rsidRPr="00E13D33">
        <w:rPr>
          <w:lang w:val="en-GB"/>
        </w:rPr>
        <w:t xml:space="preserve"> file</w:t>
      </w:r>
      <w:r>
        <w:rPr>
          <w:lang w:val="en-GB"/>
        </w:rPr>
        <w:t xml:space="preserve">. </w:t>
      </w:r>
    </w:p>
    <w:p w14:paraId="18EFA186" w14:textId="77777777" w:rsidR="00494F8F" w:rsidRDefault="00494F8F" w:rsidP="00B424D0">
      <w:pPr>
        <w:pStyle w:val="Heading2"/>
        <w:jc w:val="both"/>
        <w:rPr>
          <w:lang w:val="en-GB"/>
        </w:rPr>
      </w:pPr>
      <w:bookmarkStart w:id="65" w:name="_Toc181213984"/>
      <w:r>
        <w:rPr>
          <w:lang w:val="en-GB"/>
        </w:rPr>
        <w:t>4.2.1 Opening python file</w:t>
      </w:r>
      <w:bookmarkEnd w:id="65"/>
    </w:p>
    <w:p w14:paraId="3C1462C1" w14:textId="77777777" w:rsidR="00494F8F" w:rsidRDefault="00494F8F" w:rsidP="00B424D0">
      <w:pPr>
        <w:jc w:val="both"/>
        <w:rPr>
          <w:lang w:val="en-GB"/>
        </w:rPr>
      </w:pPr>
      <w:r>
        <w:rPr>
          <w:lang w:val="en-GB"/>
        </w:rPr>
        <w:t xml:space="preserve">The Data Processor package contains three Python files: </w:t>
      </w:r>
      <w:r>
        <w:rPr>
          <w:i/>
          <w:iCs/>
          <w:lang w:val="en-GB"/>
        </w:rPr>
        <w:t xml:space="preserve">“RUN_THIS_NOTEBOOK.ipynb”, “SLOPE_DETERMINATION.ipynb” </w:t>
      </w:r>
      <w:r>
        <w:rPr>
          <w:lang w:val="en-GB"/>
        </w:rPr>
        <w:t xml:space="preserve">and </w:t>
      </w:r>
      <w:r>
        <w:rPr>
          <w:i/>
          <w:iCs/>
          <w:lang w:val="en-GB"/>
        </w:rPr>
        <w:t>“INDIVIDUAL_CROSS_SECTION.ipynb”</w:t>
      </w:r>
      <w:r>
        <w:rPr>
          <w:lang w:val="en-GB"/>
        </w:rPr>
        <w:t xml:space="preserve">. The first is the main Python file and the latter is only used if an individual cross section needs some more attention. </w:t>
      </w:r>
    </w:p>
    <w:p w14:paraId="751D4E1E" w14:textId="77777777" w:rsidR="00494F8F" w:rsidRDefault="00494F8F" w:rsidP="00B424D0">
      <w:pPr>
        <w:jc w:val="both"/>
        <w:rPr>
          <w:lang w:val="en-GB"/>
        </w:rPr>
      </w:pPr>
      <w:r>
        <w:rPr>
          <w:lang w:val="en-GB"/>
        </w:rPr>
        <w:t>The user is recommended to use the Anaconda Navigator to access Jupyter Lab and the Python files, as the Python scripts are designed for that specific environment. In Appendix F, it is explained step-by-step how to work with the Data Processor package and how to use Anaconda Navigator to open the Python files.</w:t>
      </w:r>
    </w:p>
    <w:p w14:paraId="004AC419" w14:textId="77777777" w:rsidR="00494F8F" w:rsidRDefault="00494F8F" w:rsidP="00B424D0">
      <w:pPr>
        <w:pStyle w:val="Heading3"/>
        <w:jc w:val="both"/>
        <w:rPr>
          <w:lang w:val="en-GB"/>
        </w:rPr>
      </w:pPr>
      <w:r>
        <w:rPr>
          <w:lang w:val="en-GB"/>
        </w:rPr>
        <w:t>Folder Structure</w:t>
      </w:r>
    </w:p>
    <w:p w14:paraId="4F519579" w14:textId="77777777" w:rsidR="00494F8F" w:rsidRPr="00F55B53" w:rsidRDefault="00494F8F" w:rsidP="00B424D0">
      <w:pPr>
        <w:jc w:val="both"/>
        <w:rPr>
          <w:lang w:val="en-GB"/>
        </w:rPr>
      </w:pPr>
      <w:r>
        <w:rPr>
          <w:lang w:val="en-GB"/>
        </w:rPr>
        <w:t>The Data Processor package works with a specific folder structure which is crucial to its functioning. It is important to gain some understanding regarding this folder structure and to not change this structure, as the Python scripts won’t function without it. In short, the folder structure is set up as follows:</w:t>
      </w:r>
    </w:p>
    <w:p w14:paraId="07E02B1D" w14:textId="77777777" w:rsidR="00494F8F" w:rsidRDefault="00494F8F" w:rsidP="00B424D0">
      <w:pPr>
        <w:pStyle w:val="NoSpacing"/>
        <w:spacing w:before="0"/>
        <w:jc w:val="both"/>
        <w:rPr>
          <w:lang w:val="en-GB"/>
        </w:rPr>
      </w:pPr>
      <w:r>
        <w:rPr>
          <w:lang w:val="en-GB"/>
        </w:rPr>
        <w:t>Data Processor Package</w:t>
      </w:r>
    </w:p>
    <w:p w14:paraId="3DE2A577"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BACKGROUND_PYTHON_SCRIPTS</w:t>
      </w:r>
    </w:p>
    <w:p w14:paraId="3AF2AD55"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FUNCTIONS</w:t>
      </w:r>
    </w:p>
    <w:p w14:paraId="0AF06D53"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Import_functions.py</w:t>
      </w:r>
    </w:p>
    <w:p w14:paraId="449EBBA7"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Interactive_plot.py</w:t>
      </w:r>
    </w:p>
    <w:p w14:paraId="1891DFD8"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my_functions.py</w:t>
      </w:r>
    </w:p>
    <w:p w14:paraId="2F4523B5"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Data_trim_tool.ipynb</w:t>
      </w:r>
    </w:p>
    <w:p w14:paraId="0A77A01D"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GNSS_import.ipynb</w:t>
      </w:r>
    </w:p>
    <w:p w14:paraId="2A462558" w14:textId="77777777" w:rsidR="00494F8F"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INPUT</w:t>
      </w:r>
    </w:p>
    <w:p w14:paraId="60136C45"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w:t>
      </w:r>
      <w:r w:rsidRPr="00431D16">
        <w:rPr>
          <w:rFonts w:hint="eastAsia"/>
          <w:lang w:val="en-GB"/>
        </w:rPr>
        <w:t>└──</w:t>
      </w:r>
      <w:r w:rsidRPr="00431D16">
        <w:rPr>
          <w:rFonts w:hint="eastAsia"/>
          <w:lang w:val="en-GB"/>
        </w:rPr>
        <w:t xml:space="preserve"> input.xlsx</w:t>
      </w:r>
    </w:p>
    <w:p w14:paraId="642D81F5"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OUTPUT</w:t>
      </w:r>
    </w:p>
    <w:p w14:paraId="40DF8D9D"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RUN_THIS_NOTEBOOK.ipynb</w:t>
      </w:r>
    </w:p>
    <w:p w14:paraId="5B48924E"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INDIVIDUAL_CROSS_SECTION.ipynb</w:t>
      </w:r>
    </w:p>
    <w:p w14:paraId="0A21A51D" w14:textId="77777777" w:rsidR="00494F8F" w:rsidRPr="00431D16" w:rsidRDefault="00494F8F" w:rsidP="00B424D0">
      <w:pPr>
        <w:pStyle w:val="NoSpacing"/>
        <w:spacing w:before="0"/>
        <w:jc w:val="both"/>
        <w:rPr>
          <w:lang w:val="en-GB"/>
        </w:rPr>
      </w:pPr>
      <w:r w:rsidRPr="00431D16">
        <w:rPr>
          <w:rFonts w:hint="eastAsia"/>
          <w:lang w:val="en-GB"/>
        </w:rPr>
        <w:t>└──</w:t>
      </w:r>
      <w:r w:rsidRPr="00431D16">
        <w:rPr>
          <w:rFonts w:hint="eastAsia"/>
          <w:lang w:val="en-GB"/>
        </w:rPr>
        <w:t xml:space="preserve"> README.txt</w:t>
      </w:r>
    </w:p>
    <w:p w14:paraId="47C7F6CB" w14:textId="77777777" w:rsidR="00494F8F" w:rsidRDefault="00494F8F" w:rsidP="00B424D0">
      <w:pPr>
        <w:pStyle w:val="NoSpacing"/>
        <w:spacing w:before="0"/>
        <w:jc w:val="both"/>
        <w:rPr>
          <w:lang w:val="en-GB"/>
        </w:rPr>
      </w:pPr>
    </w:p>
    <w:p w14:paraId="5D53987F" w14:textId="77777777" w:rsidR="00494F8F" w:rsidRPr="00431D16" w:rsidRDefault="00494F8F" w:rsidP="00B424D0">
      <w:pPr>
        <w:jc w:val="both"/>
        <w:rPr>
          <w:lang w:val="en-GB"/>
        </w:rPr>
      </w:pPr>
      <w:r>
        <w:rPr>
          <w:lang w:val="en-GB"/>
        </w:rPr>
        <w:t xml:space="preserve">The package will work based on this folder structure. In essence, the Python scripts take information (filenames and files) from the INPUT folder, process it with Python and export the results to the OUTPUT folder. This means that the user only has to copy information to the INPUT folder and copy results from the OUTPUT folder. </w:t>
      </w:r>
    </w:p>
    <w:p w14:paraId="6B0E164D" w14:textId="77777777" w:rsidR="00494F8F" w:rsidRPr="00431D16" w:rsidRDefault="00494F8F" w:rsidP="00B424D0">
      <w:pPr>
        <w:jc w:val="both"/>
        <w:rPr>
          <w:lang w:val="en-GB"/>
        </w:rPr>
      </w:pPr>
    </w:p>
    <w:p w14:paraId="167A83D5" w14:textId="77777777" w:rsidR="00494F8F" w:rsidRDefault="00494F8F" w:rsidP="00B424D0">
      <w:pPr>
        <w:pStyle w:val="Heading2"/>
        <w:jc w:val="both"/>
        <w:rPr>
          <w:lang w:val="en-GB"/>
        </w:rPr>
      </w:pPr>
      <w:bookmarkStart w:id="66" w:name="_Toc181213985"/>
      <w:r>
        <w:rPr>
          <w:lang w:val="en-GB"/>
        </w:rPr>
        <w:t>4.2.2 Using the Python file</w:t>
      </w:r>
      <w:bookmarkEnd w:id="66"/>
    </w:p>
    <w:p w14:paraId="75203F98" w14:textId="77777777" w:rsidR="00494F8F" w:rsidRDefault="00494F8F" w:rsidP="00B424D0">
      <w:pPr>
        <w:jc w:val="both"/>
        <w:rPr>
          <w:lang w:val="en-GB"/>
        </w:rPr>
      </w:pPr>
      <w:r>
        <w:rPr>
          <w:lang w:val="en-GB"/>
        </w:rPr>
        <w:t xml:space="preserve">The Python scripts are set up in such a way that they barely need manual programming labour. Once the </w:t>
      </w:r>
      <w:r>
        <w:rPr>
          <w:i/>
          <w:iCs/>
          <w:lang w:val="en-GB"/>
        </w:rPr>
        <w:t>“input.xlsx”</w:t>
      </w:r>
      <w:r>
        <w:rPr>
          <w:lang w:val="en-GB"/>
        </w:rPr>
        <w:t xml:space="preserve"> file is properly filled in, the Python scripts </w:t>
      </w:r>
      <w:r>
        <w:rPr>
          <w:i/>
          <w:iCs/>
          <w:lang w:val="en-GB"/>
        </w:rPr>
        <w:t>“RUN_THIS_NOTEBOOK.ipynb”</w:t>
      </w:r>
      <w:r>
        <w:rPr>
          <w:lang w:val="en-GB"/>
        </w:rPr>
        <w:t xml:space="preserve"> and </w:t>
      </w:r>
      <w:r>
        <w:rPr>
          <w:i/>
          <w:iCs/>
          <w:lang w:val="en-GB"/>
        </w:rPr>
        <w:t>“SLOPE_DETERMINATION.ipynb”</w:t>
      </w:r>
      <w:r>
        <w:rPr>
          <w:lang w:val="en-GB"/>
        </w:rPr>
        <w:t xml:space="preserve"> can run without needing additional input. Only the </w:t>
      </w:r>
      <w:r>
        <w:rPr>
          <w:i/>
          <w:iCs/>
          <w:lang w:val="en-GB"/>
        </w:rPr>
        <w:t>“INDIVIDUAL_CROSS_SECTION.ipynb”</w:t>
      </w:r>
      <w:r>
        <w:rPr>
          <w:lang w:val="en-GB"/>
        </w:rPr>
        <w:t xml:space="preserve"> needs some user specified input. The exact use of the Python scripts is explained in Appendix F.</w:t>
      </w:r>
    </w:p>
    <w:p w14:paraId="7134936A" w14:textId="77777777" w:rsidR="00494F8F" w:rsidRDefault="00494F8F" w:rsidP="00B424D0">
      <w:pPr>
        <w:pStyle w:val="Heading3"/>
        <w:jc w:val="both"/>
        <w:rPr>
          <w:lang w:val="en-GB"/>
        </w:rPr>
      </w:pPr>
      <w:r>
        <w:rPr>
          <w:lang w:val="en-GB"/>
        </w:rPr>
        <w:t>What to do when a weird result is obtained</w:t>
      </w:r>
    </w:p>
    <w:p w14:paraId="09084A9D" w14:textId="77777777" w:rsidR="00494F8F" w:rsidRPr="004C131D" w:rsidRDefault="00494F8F" w:rsidP="00B424D0">
      <w:pPr>
        <w:jc w:val="both"/>
        <w:rPr>
          <w:lang w:val="en-GB"/>
        </w:rPr>
      </w:pPr>
      <w:r>
        <w:rPr>
          <w:lang w:val="en-GB"/>
        </w:rPr>
        <w:t xml:space="preserve">If one of the cross sections has a weird result, then use the </w:t>
      </w:r>
      <w:r>
        <w:rPr>
          <w:i/>
          <w:iCs/>
          <w:lang w:val="en-GB"/>
        </w:rPr>
        <w:t>“INDIVIDUAL_CROSS_SECTION.ipynb”</w:t>
      </w:r>
      <w:r>
        <w:rPr>
          <w:lang w:val="en-GB"/>
        </w:rPr>
        <w:t xml:space="preserve"> file to modify this cross section. This file allows you to trim the dataset, so that possible calibration processes at the beginning or unexpected movements at the end of the measurements can be filtered out. Additionally, this code enables you to alter the code for a single cross section, without affecting the others.</w:t>
      </w:r>
    </w:p>
    <w:p w14:paraId="1E231B50" w14:textId="77777777" w:rsidR="00494F8F" w:rsidRPr="004C131D" w:rsidRDefault="00494F8F" w:rsidP="00B424D0">
      <w:pPr>
        <w:jc w:val="both"/>
        <w:rPr>
          <w:lang w:val="en-GB"/>
        </w:rPr>
      </w:pPr>
      <w:r>
        <w:rPr>
          <w:lang w:val="en-GB"/>
        </w:rPr>
        <w:t>Additionally, the Python scripts are tested on several sets of data. If the script gives an error, there are a few steps you can take:</w:t>
      </w:r>
    </w:p>
    <w:p w14:paraId="43DBA155" w14:textId="77777777" w:rsidR="00494F8F" w:rsidRDefault="00494F8F" w:rsidP="00B424D0">
      <w:pPr>
        <w:pStyle w:val="ListParagraph"/>
        <w:numPr>
          <w:ilvl w:val="0"/>
          <w:numId w:val="28"/>
        </w:numPr>
        <w:jc w:val="both"/>
        <w:rPr>
          <w:lang w:val="en-GB"/>
        </w:rPr>
      </w:pPr>
      <w:r>
        <w:rPr>
          <w:lang w:val="en-GB"/>
        </w:rPr>
        <w:t xml:space="preserve">Check if all needed python packages are installed. The notebook </w:t>
      </w:r>
      <w:r>
        <w:rPr>
          <w:i/>
          <w:iCs/>
          <w:lang w:val="en-GB"/>
        </w:rPr>
        <w:t>“RUN_THIS_NOTEBOOK.ipynb”</w:t>
      </w:r>
      <w:r>
        <w:rPr>
          <w:lang w:val="en-GB"/>
        </w:rPr>
        <w:t xml:space="preserve"> guides you in this. </w:t>
      </w:r>
    </w:p>
    <w:p w14:paraId="5BC9087A" w14:textId="77777777" w:rsidR="00494F8F" w:rsidRDefault="00494F8F" w:rsidP="00B424D0">
      <w:pPr>
        <w:pStyle w:val="ListParagraph"/>
        <w:numPr>
          <w:ilvl w:val="0"/>
          <w:numId w:val="28"/>
        </w:numPr>
        <w:jc w:val="both"/>
        <w:rPr>
          <w:lang w:val="en-GB"/>
        </w:rPr>
      </w:pPr>
      <w:r>
        <w:rPr>
          <w:lang w:val="en-GB"/>
        </w:rPr>
        <w:t>Check if you have uploaded the data correctly. Check:</w:t>
      </w:r>
    </w:p>
    <w:p w14:paraId="4A571EEA" w14:textId="77777777" w:rsidR="00494F8F" w:rsidRPr="00FD19D4" w:rsidRDefault="00494F8F" w:rsidP="00B424D0">
      <w:pPr>
        <w:pStyle w:val="ListParagraph"/>
        <w:numPr>
          <w:ilvl w:val="1"/>
          <w:numId w:val="28"/>
        </w:numPr>
        <w:jc w:val="both"/>
        <w:rPr>
          <w:lang w:val="en-GB"/>
        </w:rPr>
      </w:pPr>
      <w:r>
        <w:rPr>
          <w:lang w:val="en-GB"/>
        </w:rPr>
        <w:t>If all the files you mention in the “</w:t>
      </w:r>
      <w:r>
        <w:rPr>
          <w:i/>
          <w:iCs/>
          <w:lang w:val="en-GB"/>
        </w:rPr>
        <w:t>input.xlsx”</w:t>
      </w:r>
      <w:r>
        <w:rPr>
          <w:lang w:val="en-GB"/>
        </w:rPr>
        <w:t xml:space="preserve"> file are actually in the </w:t>
      </w:r>
      <w:r>
        <w:rPr>
          <w:i/>
          <w:iCs/>
          <w:lang w:val="en-GB"/>
        </w:rPr>
        <w:t>“INPUT”</w:t>
      </w:r>
      <w:r>
        <w:rPr>
          <w:lang w:val="en-GB"/>
        </w:rPr>
        <w:t xml:space="preserve"> folder;</w:t>
      </w:r>
    </w:p>
    <w:p w14:paraId="0B49D4BF" w14:textId="77777777" w:rsidR="00494F8F" w:rsidRDefault="00494F8F" w:rsidP="00B424D0">
      <w:pPr>
        <w:pStyle w:val="ListParagraph"/>
        <w:numPr>
          <w:ilvl w:val="1"/>
          <w:numId w:val="28"/>
        </w:numPr>
        <w:jc w:val="both"/>
        <w:rPr>
          <w:lang w:val="en-GB"/>
        </w:rPr>
      </w:pPr>
      <w:r>
        <w:rPr>
          <w:lang w:val="en-GB"/>
        </w:rPr>
        <w:t xml:space="preserve">If you’ve spelled the names of the files correctly in the </w:t>
      </w:r>
      <w:r>
        <w:rPr>
          <w:i/>
          <w:iCs/>
          <w:lang w:val="en-GB"/>
        </w:rPr>
        <w:t>“input.xlsx”</w:t>
      </w:r>
      <w:r>
        <w:rPr>
          <w:lang w:val="en-GB"/>
        </w:rPr>
        <w:t xml:space="preserve"> file. </w:t>
      </w:r>
    </w:p>
    <w:p w14:paraId="2A735FC8" w14:textId="77777777" w:rsidR="00494F8F" w:rsidRPr="00FD19D4" w:rsidRDefault="00494F8F" w:rsidP="00B424D0">
      <w:pPr>
        <w:pStyle w:val="ListParagraph"/>
        <w:numPr>
          <w:ilvl w:val="0"/>
          <w:numId w:val="28"/>
        </w:numPr>
        <w:jc w:val="both"/>
        <w:rPr>
          <w:lang w:val="en-GB"/>
        </w:rPr>
      </w:pPr>
      <w:r>
        <w:rPr>
          <w:lang w:val="en-GB"/>
        </w:rPr>
        <w:t>Check if you’ve uploaded the correct file format (.pos, .csv or .xlsx).</w:t>
      </w:r>
    </w:p>
    <w:p w14:paraId="272E3E92" w14:textId="77777777" w:rsidR="00494F8F" w:rsidRPr="00FD19D4" w:rsidRDefault="00494F8F" w:rsidP="00B424D0">
      <w:pPr>
        <w:pStyle w:val="ListParagraph"/>
        <w:numPr>
          <w:ilvl w:val="0"/>
          <w:numId w:val="28"/>
        </w:numPr>
        <w:jc w:val="both"/>
        <w:rPr>
          <w:lang w:val="en-GB"/>
        </w:rPr>
      </w:pPr>
      <w:r>
        <w:rPr>
          <w:lang w:val="en-GB"/>
        </w:rPr>
        <w:t xml:space="preserve">Make sure that you haven’t altered the folder structure. </w:t>
      </w:r>
    </w:p>
    <w:p w14:paraId="34232262" w14:textId="77777777" w:rsidR="00494F8F" w:rsidRPr="00FD19D4" w:rsidRDefault="00494F8F" w:rsidP="00B424D0">
      <w:pPr>
        <w:pStyle w:val="ListParagraph"/>
        <w:numPr>
          <w:ilvl w:val="0"/>
          <w:numId w:val="28"/>
        </w:numPr>
        <w:jc w:val="both"/>
        <w:rPr>
          <w:lang w:val="en-GB"/>
        </w:rPr>
      </w:pPr>
      <w:r>
        <w:rPr>
          <w:lang w:val="en-GB"/>
        </w:rPr>
        <w:t xml:space="preserve">Check if you used ‘.’ (dot) as the decimal sign in Excel. If this is a ‘,’ (comma), the Python file doesn’t work properly. </w:t>
      </w:r>
    </w:p>
    <w:p w14:paraId="42EADE0C" w14:textId="77777777" w:rsidR="00494F8F" w:rsidRPr="00E41BC6" w:rsidRDefault="00494F8F" w:rsidP="00B424D0">
      <w:pPr>
        <w:pStyle w:val="Heading1"/>
        <w:jc w:val="both"/>
        <w:rPr>
          <w:lang w:val="en-GB"/>
        </w:rPr>
      </w:pPr>
      <w:bookmarkStart w:id="67" w:name="_Toc181213986"/>
      <w:bookmarkEnd w:id="64"/>
      <w:r>
        <w:rPr>
          <w:lang w:val="en-GB"/>
        </w:rPr>
        <w:t>4.3 Conclusion</w:t>
      </w:r>
      <w:bookmarkEnd w:id="67"/>
    </w:p>
    <w:p w14:paraId="47554109" w14:textId="77777777" w:rsidR="00494F8F" w:rsidRPr="00D81694" w:rsidRDefault="00494F8F" w:rsidP="00B424D0">
      <w:pPr>
        <w:jc w:val="both"/>
        <w:rPr>
          <w:lang w:val="en-GB"/>
        </w:rPr>
      </w:pPr>
      <w:r>
        <w:rPr>
          <w:lang w:val="en-GB"/>
        </w:rPr>
        <w:t>In conclusion, the user needs two types of software to process the data, namely:</w:t>
      </w:r>
    </w:p>
    <w:p w14:paraId="2CACC578" w14:textId="77777777" w:rsidR="00494F8F" w:rsidRDefault="00494F8F" w:rsidP="00B424D0">
      <w:pPr>
        <w:pStyle w:val="ListParagraph"/>
        <w:numPr>
          <w:ilvl w:val="0"/>
          <w:numId w:val="59"/>
        </w:numPr>
        <w:jc w:val="both"/>
        <w:rPr>
          <w:lang w:val="en-GB"/>
        </w:rPr>
      </w:pPr>
      <w:r>
        <w:rPr>
          <w:lang w:val="en-GB"/>
        </w:rPr>
        <w:t>RTK processing software</w:t>
      </w:r>
    </w:p>
    <w:p w14:paraId="7B206634" w14:textId="77777777" w:rsidR="00494F8F" w:rsidRPr="00A60F41" w:rsidRDefault="00494F8F" w:rsidP="00B424D0">
      <w:pPr>
        <w:pStyle w:val="ListParagraph"/>
        <w:numPr>
          <w:ilvl w:val="0"/>
          <w:numId w:val="59"/>
        </w:numPr>
        <w:jc w:val="both"/>
        <w:rPr>
          <w:lang w:val="en-GB"/>
        </w:rPr>
      </w:pPr>
      <w:r>
        <w:rPr>
          <w:lang w:val="en-GB"/>
        </w:rPr>
        <w:t>Anaconda Navigator with Jupyter Notebook</w:t>
      </w:r>
    </w:p>
    <w:p w14:paraId="24FDE263" w14:textId="77777777" w:rsidR="00494F8F" w:rsidRDefault="00494F8F" w:rsidP="00B424D0">
      <w:pPr>
        <w:jc w:val="both"/>
        <w:rPr>
          <w:lang w:val="en-GB"/>
        </w:rPr>
      </w:pPr>
      <w:bookmarkStart w:id="68" w:name="_Toc179360154"/>
      <w:r>
        <w:rPr>
          <w:lang w:val="en-GB"/>
        </w:rPr>
        <w:t xml:space="preserve">Additionally, the Data Processor Package, which is included with this manual, is needed. </w:t>
      </w:r>
    </w:p>
    <w:p w14:paraId="3AE2AF6E" w14:textId="77777777" w:rsidR="00494F8F" w:rsidRPr="00D81694" w:rsidRDefault="00494F8F" w:rsidP="00B424D0">
      <w:pPr>
        <w:jc w:val="both"/>
        <w:rPr>
          <w:caps/>
          <w:spacing w:val="15"/>
          <w:lang w:val="en-GB"/>
        </w:rPr>
      </w:pPr>
      <w:r>
        <w:rPr>
          <w:lang w:val="en-GB"/>
        </w:rPr>
        <w:t xml:space="preserve">After the raw data of the GPS system has been converted to </w:t>
      </w:r>
      <w:r w:rsidRPr="00053A44">
        <w:rPr>
          <w:i/>
          <w:iCs/>
          <w:lang w:val="en-GB"/>
        </w:rPr>
        <w:t>“.</w:t>
      </w:r>
      <w:r w:rsidRPr="00053A44">
        <w:rPr>
          <w:i/>
          <w:lang w:val="en-GB"/>
        </w:rPr>
        <w:t>nav</w:t>
      </w:r>
      <w:r w:rsidRPr="00053A44">
        <w:rPr>
          <w:i/>
          <w:iCs/>
          <w:lang w:val="en-GB"/>
        </w:rPr>
        <w:t>”</w:t>
      </w:r>
      <w:r>
        <w:rPr>
          <w:lang w:val="en-GB"/>
        </w:rPr>
        <w:t xml:space="preserve"> and </w:t>
      </w:r>
      <w:r w:rsidRPr="00053A44">
        <w:rPr>
          <w:i/>
          <w:iCs/>
          <w:lang w:val="en-GB"/>
        </w:rPr>
        <w:t>“.</w:t>
      </w:r>
      <w:r w:rsidRPr="00053A44">
        <w:rPr>
          <w:i/>
          <w:lang w:val="en-GB"/>
        </w:rPr>
        <w:t>obs</w:t>
      </w:r>
      <w:r w:rsidRPr="00053A44">
        <w:rPr>
          <w:i/>
          <w:iCs/>
          <w:lang w:val="en-GB"/>
        </w:rPr>
        <w:t>”</w:t>
      </w:r>
      <w:r>
        <w:rPr>
          <w:lang w:val="en-GB"/>
        </w:rPr>
        <w:t xml:space="preserve"> files with “</w:t>
      </w:r>
      <w:r>
        <w:rPr>
          <w:i/>
          <w:iCs/>
          <w:lang w:val="en-GB"/>
        </w:rPr>
        <w:t>rtkconv.exe”</w:t>
      </w:r>
      <w:r>
        <w:rPr>
          <w:lang w:val="en-GB"/>
        </w:rPr>
        <w:t xml:space="preserve">, the positional data can be retrieved using </w:t>
      </w:r>
      <w:r>
        <w:rPr>
          <w:i/>
          <w:iCs/>
          <w:lang w:val="en-GB"/>
        </w:rPr>
        <w:t>“rtkpost.exe”</w:t>
      </w:r>
      <w:r>
        <w:rPr>
          <w:lang w:val="en-GB"/>
        </w:rPr>
        <w:t>. This positional data (</w:t>
      </w:r>
      <w:r>
        <w:rPr>
          <w:i/>
          <w:iCs/>
          <w:lang w:val="en-GB"/>
        </w:rPr>
        <w:t>“.pos”</w:t>
      </w:r>
      <w:r>
        <w:rPr>
          <w:lang w:val="en-GB"/>
        </w:rPr>
        <w:t xml:space="preserve"> files) is used as input for the Data Processor Package. The package converts the input into usable output, which consists out of </w:t>
      </w:r>
      <w:r>
        <w:rPr>
          <w:i/>
          <w:iCs/>
          <w:lang w:val="en-GB"/>
        </w:rPr>
        <w:t>“.csv”</w:t>
      </w:r>
      <w:r>
        <w:rPr>
          <w:lang w:val="en-GB"/>
        </w:rPr>
        <w:t xml:space="preserve"> files of the cross sections, an Excel file with hydraulic parameters of all cross sections, velocity profiles and local slopes. This output can be used as input for the HEC-RAS model and the evaluation of the Manning equation. </w:t>
      </w:r>
      <w:r w:rsidRPr="00D81694">
        <w:rPr>
          <w:lang w:val="en-GB"/>
        </w:rPr>
        <w:br w:type="page"/>
      </w:r>
    </w:p>
    <w:p w14:paraId="45A150CB" w14:textId="77777777" w:rsidR="00EF661F" w:rsidRPr="00980AB9" w:rsidRDefault="00EF661F" w:rsidP="00B424D0">
      <w:pPr>
        <w:pStyle w:val="Title"/>
        <w:jc w:val="both"/>
        <w:rPr>
          <w:lang w:val="en-GB"/>
        </w:rPr>
      </w:pPr>
      <w:bookmarkStart w:id="69" w:name="_Toc179360157"/>
      <w:bookmarkStart w:id="70" w:name="_Toc180401704"/>
      <w:bookmarkStart w:id="71" w:name="_Toc180401694"/>
      <w:bookmarkStart w:id="72" w:name="_Toc181213987"/>
      <w:bookmarkEnd w:id="68"/>
      <w:r w:rsidRPr="00980AB9">
        <w:rPr>
          <w:lang w:val="en-GB"/>
        </w:rPr>
        <w:t>5. Build model</w:t>
      </w:r>
      <w:bookmarkEnd w:id="71"/>
      <w:bookmarkEnd w:id="72"/>
    </w:p>
    <w:p w14:paraId="58A55F2D" w14:textId="77777777" w:rsidR="00EF661F" w:rsidRDefault="00EF661F" w:rsidP="00B424D0">
      <w:pPr>
        <w:jc w:val="both"/>
        <w:rPr>
          <w:rFonts w:ascii="Aptos" w:eastAsia="Aptos" w:hAnsi="Aptos" w:cs="Aptos"/>
          <w:lang w:val="en-GB"/>
        </w:rPr>
      </w:pPr>
      <w:r w:rsidRPr="202D2DA8">
        <w:rPr>
          <w:rFonts w:ascii="Aptos" w:eastAsia="Aptos" w:hAnsi="Aptos" w:cs="Aptos"/>
          <w:lang w:val="en-GB"/>
        </w:rPr>
        <w:t xml:space="preserve">A one-dimensional hydraulic model can be developed to identify the critical discharge </w:t>
      </w:r>
      <w:r>
        <w:rPr>
          <w:rFonts w:ascii="Aptos" w:eastAsia="Aptos" w:hAnsi="Aptos" w:cs="Aptos"/>
          <w:lang w:val="en-GB"/>
        </w:rPr>
        <w:t>upstream of the river</w:t>
      </w:r>
      <w:r w:rsidRPr="202D2DA8">
        <w:rPr>
          <w:rFonts w:ascii="Aptos" w:eastAsia="Aptos" w:hAnsi="Aptos" w:cs="Aptos"/>
          <w:lang w:val="en-GB"/>
        </w:rPr>
        <w:t xml:space="preserve"> that leads to flooding at a defined flood point. With the determination of this critical discharge, the travel time required for the water to reach the flood point can be calculated. If this time is adequate, a sensor can be placed at the upstream boundary of the model to provide timely warnings. However, if the calculated travel time is insufficient, the sensor's optimal location must be determined through an iterative process</w:t>
      </w:r>
      <w:r>
        <w:rPr>
          <w:rFonts w:ascii="Aptos" w:eastAsia="Aptos" w:hAnsi="Aptos" w:cs="Aptos"/>
          <w:lang w:val="en-GB"/>
        </w:rPr>
        <w:t>, which involves expanding the model in upstream direction.</w:t>
      </w:r>
      <w:r w:rsidRPr="202D2DA8">
        <w:rPr>
          <w:rFonts w:ascii="Aptos" w:eastAsia="Aptos" w:hAnsi="Aptos" w:cs="Aptos"/>
          <w:lang w:val="en-GB"/>
        </w:rPr>
        <w:t xml:space="preserve"> The </w:t>
      </w:r>
      <w:r w:rsidRPr="03040638">
        <w:rPr>
          <w:rFonts w:ascii="Aptos" w:eastAsia="Aptos" w:hAnsi="Aptos" w:cs="Aptos"/>
          <w:lang w:val="en-GB"/>
        </w:rPr>
        <w:t xml:space="preserve">model is </w:t>
      </w:r>
      <w:r>
        <w:rPr>
          <w:rFonts w:ascii="Aptos" w:eastAsia="Aptos" w:hAnsi="Aptos" w:cs="Aptos"/>
          <w:lang w:val="en-GB"/>
        </w:rPr>
        <w:t>based on</w:t>
      </w:r>
      <w:r w:rsidRPr="03040638">
        <w:rPr>
          <w:rFonts w:ascii="Aptos" w:eastAsia="Aptos" w:hAnsi="Aptos" w:cs="Aptos"/>
          <w:lang w:val="en-GB"/>
        </w:rPr>
        <w:t xml:space="preserve"> </w:t>
      </w:r>
      <w:r w:rsidRPr="2C459574">
        <w:rPr>
          <w:rFonts w:ascii="Aptos" w:eastAsia="Aptos" w:hAnsi="Aptos" w:cs="Aptos"/>
          <w:lang w:val="en-GB"/>
        </w:rPr>
        <w:t>field measurements</w:t>
      </w:r>
      <w:r>
        <w:rPr>
          <w:rFonts w:ascii="Aptos" w:eastAsia="Aptos" w:hAnsi="Aptos" w:cs="Aptos"/>
          <w:lang w:val="en-GB"/>
        </w:rPr>
        <w:t xml:space="preserve"> to replicate the reality as</w:t>
      </w:r>
      <w:r w:rsidRPr="03040638">
        <w:rPr>
          <w:rFonts w:ascii="Aptos" w:eastAsia="Aptos" w:hAnsi="Aptos" w:cs="Aptos"/>
          <w:lang w:val="en-GB"/>
        </w:rPr>
        <w:t xml:space="preserve"> accurately </w:t>
      </w:r>
      <w:r>
        <w:rPr>
          <w:rFonts w:ascii="Aptos" w:eastAsia="Aptos" w:hAnsi="Aptos" w:cs="Aptos"/>
          <w:lang w:val="en-GB"/>
        </w:rPr>
        <w:t>as possible</w:t>
      </w:r>
      <w:r w:rsidRPr="202D2DA8">
        <w:rPr>
          <w:rFonts w:ascii="Aptos" w:eastAsia="Aptos" w:hAnsi="Aptos" w:cs="Aptos"/>
          <w:lang w:val="en-GB"/>
        </w:rPr>
        <w:t>.</w:t>
      </w:r>
    </w:p>
    <w:p w14:paraId="5B411C9C" w14:textId="49586142" w:rsidR="00EF661F" w:rsidRPr="007F2504" w:rsidRDefault="00EF661F" w:rsidP="00B424D0">
      <w:pPr>
        <w:jc w:val="both"/>
        <w:rPr>
          <w:lang w:val="en-GB"/>
        </w:rPr>
      </w:pPr>
      <w:r w:rsidRPr="007F2504">
        <w:rPr>
          <w:lang w:val="en-GB"/>
        </w:rPr>
        <w:t xml:space="preserve">To </w:t>
      </w:r>
      <w:r>
        <w:rPr>
          <w:lang w:val="en-GB"/>
        </w:rPr>
        <w:t>determine</w:t>
      </w:r>
      <w:r w:rsidRPr="007F2504">
        <w:rPr>
          <w:lang w:val="en-GB"/>
        </w:rPr>
        <w:t xml:space="preserve"> the critical d</w:t>
      </w:r>
      <w:r>
        <w:rPr>
          <w:lang w:val="en-GB"/>
        </w:rPr>
        <w:t xml:space="preserve">ischarge, a flash flood has to be modelled, which can be quite challenging depending on the software used. A flash flood is a time-dependent process, </w:t>
      </w:r>
      <w:r w:rsidR="10C0FC89" w:rsidRPr="0762E108">
        <w:rPr>
          <w:lang w:val="en-GB"/>
        </w:rPr>
        <w:t>hence</w:t>
      </w:r>
      <w:r>
        <w:rPr>
          <w:lang w:val="en-GB"/>
        </w:rPr>
        <w:t xml:space="preserve"> requiring software capable of simulating unsteady flow. A flash flood is characterized by a rapid rise in water level, necessitating a relatively short simulation time. Additionally, the time steps within the simulation should be short</w:t>
      </w:r>
      <w:r w:rsidR="4AE1364D" w:rsidRPr="0762E108">
        <w:rPr>
          <w:lang w:val="en-GB"/>
        </w:rPr>
        <w:t>,</w:t>
      </w:r>
      <w:r>
        <w:rPr>
          <w:lang w:val="en-GB"/>
        </w:rPr>
        <w:t xml:space="preserve"> to accurately capture the dynamics of the flash flood. Measurements of the water level rise should ideally be conducted to define the upstream boundary condition; however, this can be quite challenging due to the high velocity head of the water. Furthermore, the software should be able to model this high velocity head. </w:t>
      </w:r>
    </w:p>
    <w:p w14:paraId="6BF36FA6" w14:textId="629B11D4" w:rsidR="00EF661F" w:rsidRDefault="00EF661F" w:rsidP="00B424D0">
      <w:pPr>
        <w:jc w:val="both"/>
        <w:rPr>
          <w:lang w:val="en-GB"/>
        </w:rPr>
      </w:pPr>
      <w:r>
        <w:rPr>
          <w:lang w:val="en-GB"/>
        </w:rPr>
        <w:t>For this manual, t</w:t>
      </w:r>
      <w:r w:rsidRPr="5CE7242B">
        <w:rPr>
          <w:lang w:val="en-GB"/>
        </w:rPr>
        <w:t>he</w:t>
      </w:r>
      <w:r w:rsidRPr="0F27A5E3">
        <w:rPr>
          <w:lang w:val="en-GB"/>
        </w:rPr>
        <w:t xml:space="preserve"> model is created with </w:t>
      </w:r>
      <w:r w:rsidRPr="533450B8">
        <w:rPr>
          <w:lang w:val="en-GB"/>
        </w:rPr>
        <w:t>HEC-RAS software</w:t>
      </w:r>
      <w:r w:rsidRPr="0618AA7C">
        <w:rPr>
          <w:lang w:val="en-GB"/>
        </w:rPr>
        <w:t xml:space="preserve">, a simulation </w:t>
      </w:r>
      <w:r w:rsidRPr="6794524A">
        <w:rPr>
          <w:lang w:val="en-GB"/>
        </w:rPr>
        <w:t xml:space="preserve">programme developed by the United States Army Corps of Engineers. The software is open-source and can be downloaded on various websites. As of the time of writing, the newest version is HEC-RAS 6.6. A more elaborate theoretical background of the model is given in </w:t>
      </w:r>
      <w:r w:rsidR="093E6EBC" w:rsidRPr="0762E108">
        <w:rPr>
          <w:lang w:val="en-GB"/>
        </w:rPr>
        <w:t>Appendices</w:t>
      </w:r>
      <w:r w:rsidRPr="0762E108">
        <w:rPr>
          <w:lang w:val="en-GB"/>
        </w:rPr>
        <w:t xml:space="preserve"> G</w:t>
      </w:r>
      <w:r w:rsidR="696E9D30" w:rsidRPr="0762E108">
        <w:rPr>
          <w:lang w:val="en-GB"/>
        </w:rPr>
        <w:t xml:space="preserve"> and H</w:t>
      </w:r>
      <w:r w:rsidRPr="0762E108">
        <w:rPr>
          <w:lang w:val="en-GB"/>
        </w:rPr>
        <w:t>.</w:t>
      </w:r>
    </w:p>
    <w:p w14:paraId="750F317B" w14:textId="77777777" w:rsidR="00EF661F" w:rsidRDefault="00EF661F" w:rsidP="00B424D0">
      <w:pPr>
        <w:jc w:val="both"/>
        <w:rPr>
          <w:lang w:val="en-GB"/>
        </w:rPr>
      </w:pPr>
      <w:r w:rsidRPr="202D2DA8">
        <w:rPr>
          <w:lang w:val="en-GB"/>
        </w:rPr>
        <w:t xml:space="preserve">To be able to draw conclusions from </w:t>
      </w:r>
      <w:r w:rsidRPr="327AEFF6">
        <w:rPr>
          <w:lang w:val="en-GB"/>
        </w:rPr>
        <w:t>the</w:t>
      </w:r>
      <w:r w:rsidRPr="202D2DA8">
        <w:rPr>
          <w:lang w:val="en-GB"/>
        </w:rPr>
        <w:t xml:space="preserve"> model, </w:t>
      </w:r>
      <w:r w:rsidRPr="4A42D77B">
        <w:rPr>
          <w:lang w:val="en-GB"/>
        </w:rPr>
        <w:t>it</w:t>
      </w:r>
      <w:r w:rsidRPr="784AAD29">
        <w:rPr>
          <w:lang w:val="en-GB"/>
        </w:rPr>
        <w:t xml:space="preserve"> should be </w:t>
      </w:r>
      <w:r w:rsidRPr="25758CF1">
        <w:rPr>
          <w:lang w:val="en-GB"/>
        </w:rPr>
        <w:t xml:space="preserve">validated </w:t>
      </w:r>
      <w:r w:rsidRPr="06A3F072">
        <w:rPr>
          <w:lang w:val="en-GB"/>
        </w:rPr>
        <w:t>that it</w:t>
      </w:r>
      <w:r w:rsidRPr="25758CF1">
        <w:rPr>
          <w:lang w:val="en-GB"/>
        </w:rPr>
        <w:t xml:space="preserve"> represents the </w:t>
      </w:r>
      <w:r w:rsidRPr="68FD6C1C">
        <w:rPr>
          <w:lang w:val="en-GB"/>
        </w:rPr>
        <w:t>physical processes of the river.</w:t>
      </w:r>
      <w:r w:rsidRPr="784AAD29">
        <w:rPr>
          <w:lang w:val="en-GB"/>
        </w:rPr>
        <w:t xml:space="preserve"> The results should be </w:t>
      </w:r>
      <w:r w:rsidRPr="0DEE38D1">
        <w:rPr>
          <w:lang w:val="en-GB"/>
        </w:rPr>
        <w:t xml:space="preserve">consistent with </w:t>
      </w:r>
      <w:r w:rsidRPr="661CB89D">
        <w:rPr>
          <w:lang w:val="en-GB"/>
        </w:rPr>
        <w:t>real</w:t>
      </w:r>
      <w:r w:rsidRPr="19844339">
        <w:rPr>
          <w:lang w:val="en-GB"/>
        </w:rPr>
        <w:t>-time</w:t>
      </w:r>
      <w:r w:rsidRPr="661CB89D">
        <w:rPr>
          <w:lang w:val="en-GB"/>
        </w:rPr>
        <w:t xml:space="preserve"> </w:t>
      </w:r>
      <w:r w:rsidRPr="06A3F072">
        <w:rPr>
          <w:lang w:val="en-GB"/>
        </w:rPr>
        <w:t xml:space="preserve">field </w:t>
      </w:r>
      <w:r w:rsidRPr="1648F64C">
        <w:rPr>
          <w:lang w:val="en-GB"/>
        </w:rPr>
        <w:t xml:space="preserve">measurements. </w:t>
      </w:r>
      <w:r w:rsidRPr="17025238">
        <w:rPr>
          <w:lang w:val="en-GB"/>
        </w:rPr>
        <w:t>This can be a very difficult task due</w:t>
      </w:r>
      <w:r w:rsidRPr="671E0AB3">
        <w:rPr>
          <w:lang w:val="en-GB"/>
        </w:rPr>
        <w:t xml:space="preserve"> </w:t>
      </w:r>
      <w:r w:rsidRPr="1CE9B796">
        <w:rPr>
          <w:lang w:val="en-GB"/>
        </w:rPr>
        <w:t xml:space="preserve">to limited and </w:t>
      </w:r>
      <w:r w:rsidRPr="5B60D590">
        <w:rPr>
          <w:lang w:val="en-GB"/>
        </w:rPr>
        <w:t>inaccurate</w:t>
      </w:r>
      <w:r w:rsidRPr="4D639E85">
        <w:rPr>
          <w:lang w:val="en-GB"/>
        </w:rPr>
        <w:t xml:space="preserve"> field measurements</w:t>
      </w:r>
      <w:r w:rsidRPr="1021D012">
        <w:rPr>
          <w:lang w:val="en-GB"/>
        </w:rPr>
        <w:t xml:space="preserve">, complexity of the physical processes of the </w:t>
      </w:r>
      <w:r w:rsidRPr="05DCD80A">
        <w:rPr>
          <w:lang w:val="en-GB"/>
        </w:rPr>
        <w:t>river</w:t>
      </w:r>
      <w:r w:rsidRPr="033A53C4">
        <w:rPr>
          <w:lang w:val="en-GB"/>
        </w:rPr>
        <w:t xml:space="preserve">, and uncertainties </w:t>
      </w:r>
      <w:r w:rsidRPr="68C194A1">
        <w:rPr>
          <w:lang w:val="en-GB"/>
        </w:rPr>
        <w:t>of the model parameters</w:t>
      </w:r>
      <w:r w:rsidRPr="2A3DF97F">
        <w:rPr>
          <w:lang w:val="en-GB"/>
        </w:rPr>
        <w:t>,</w:t>
      </w:r>
      <w:r w:rsidRPr="68C194A1">
        <w:rPr>
          <w:lang w:val="en-GB"/>
        </w:rPr>
        <w:t xml:space="preserve"> like Manning's </w:t>
      </w:r>
      <w:r w:rsidRPr="63D36838">
        <w:rPr>
          <w:lang w:val="en-GB"/>
        </w:rPr>
        <w:t xml:space="preserve">coefficient. </w:t>
      </w:r>
    </w:p>
    <w:p w14:paraId="62EA3763" w14:textId="0E39CCE6" w:rsidR="00EF661F" w:rsidRPr="00B96407" w:rsidRDefault="00EF661F" w:rsidP="00B424D0">
      <w:pPr>
        <w:jc w:val="both"/>
        <w:rPr>
          <w:lang w:val="en-GB"/>
        </w:rPr>
      </w:pPr>
      <w:r w:rsidRPr="71954652">
        <w:rPr>
          <w:lang w:val="en-GB"/>
        </w:rPr>
        <w:t xml:space="preserve">Both model verification and </w:t>
      </w:r>
      <w:r w:rsidRPr="179C01D7">
        <w:rPr>
          <w:lang w:val="en-GB"/>
        </w:rPr>
        <w:t xml:space="preserve">validation </w:t>
      </w:r>
      <w:r w:rsidRPr="0504AEB0">
        <w:rPr>
          <w:lang w:val="en-GB"/>
        </w:rPr>
        <w:t xml:space="preserve">are yet to be </w:t>
      </w:r>
      <w:r w:rsidRPr="3E1A3DD5">
        <w:rPr>
          <w:lang w:val="en-GB"/>
        </w:rPr>
        <w:t xml:space="preserve">completed for this </w:t>
      </w:r>
      <w:r w:rsidRPr="47032866">
        <w:rPr>
          <w:lang w:val="en-GB"/>
        </w:rPr>
        <w:t>manual</w:t>
      </w:r>
      <w:r w:rsidRPr="2A16AFD2">
        <w:rPr>
          <w:lang w:val="en-GB"/>
        </w:rPr>
        <w:t xml:space="preserve">, </w:t>
      </w:r>
      <w:r w:rsidRPr="3F5B79BC">
        <w:rPr>
          <w:lang w:val="en-GB"/>
        </w:rPr>
        <w:t>as more field measurements</w:t>
      </w:r>
      <w:r w:rsidRPr="54726588">
        <w:rPr>
          <w:lang w:val="en-GB"/>
        </w:rPr>
        <w:t xml:space="preserve"> </w:t>
      </w:r>
      <w:r w:rsidRPr="6A415B43">
        <w:rPr>
          <w:lang w:val="en-GB"/>
        </w:rPr>
        <w:t xml:space="preserve">and knowledge of the HEC-RAS software is </w:t>
      </w:r>
      <w:r w:rsidRPr="0B7C9320">
        <w:rPr>
          <w:lang w:val="en-GB"/>
        </w:rPr>
        <w:t xml:space="preserve">essential to </w:t>
      </w:r>
      <w:r w:rsidRPr="0C712BC5">
        <w:rPr>
          <w:lang w:val="en-GB"/>
        </w:rPr>
        <w:t>achieve a good result. However, this</w:t>
      </w:r>
      <w:r w:rsidRPr="47032866">
        <w:rPr>
          <w:lang w:val="en-GB"/>
        </w:rPr>
        <w:t xml:space="preserve"> </w:t>
      </w:r>
      <w:r w:rsidRPr="44660C3C">
        <w:rPr>
          <w:lang w:val="en-GB"/>
        </w:rPr>
        <w:t>part of the</w:t>
      </w:r>
      <w:r w:rsidRPr="5C89DF05">
        <w:rPr>
          <w:lang w:val="en-GB"/>
        </w:rPr>
        <w:t xml:space="preserve"> </w:t>
      </w:r>
      <w:r w:rsidRPr="47032866">
        <w:rPr>
          <w:lang w:val="en-GB"/>
        </w:rPr>
        <w:t xml:space="preserve">manual will give </w:t>
      </w:r>
      <w:r w:rsidRPr="3823AF60">
        <w:rPr>
          <w:lang w:val="en-GB"/>
        </w:rPr>
        <w:t xml:space="preserve">guidance </w:t>
      </w:r>
      <w:r w:rsidRPr="73019C92">
        <w:rPr>
          <w:lang w:val="en-GB"/>
        </w:rPr>
        <w:t>on how to approach this</w:t>
      </w:r>
      <w:r w:rsidRPr="35A9F8AE">
        <w:rPr>
          <w:lang w:val="en-GB"/>
        </w:rPr>
        <w:t>,</w:t>
      </w:r>
      <w:r w:rsidRPr="11C74400">
        <w:rPr>
          <w:lang w:val="en-GB"/>
        </w:rPr>
        <w:t xml:space="preserve"> explains the steps that have</w:t>
      </w:r>
      <w:r w:rsidRPr="35A9F8AE">
        <w:rPr>
          <w:lang w:val="en-GB"/>
        </w:rPr>
        <w:t xml:space="preserve"> already been taken</w:t>
      </w:r>
      <w:r w:rsidRPr="5167CE68">
        <w:rPr>
          <w:lang w:val="en-GB"/>
        </w:rPr>
        <w:t xml:space="preserve"> </w:t>
      </w:r>
      <w:r w:rsidRPr="1A3BCFD8">
        <w:rPr>
          <w:lang w:val="en-GB"/>
        </w:rPr>
        <w:t xml:space="preserve">and </w:t>
      </w:r>
      <w:r w:rsidRPr="632BF77B">
        <w:rPr>
          <w:lang w:val="en-GB"/>
        </w:rPr>
        <w:t xml:space="preserve">tries to identify the </w:t>
      </w:r>
      <w:r w:rsidRPr="6D8F3FD0">
        <w:rPr>
          <w:lang w:val="en-GB"/>
        </w:rPr>
        <w:t>causes</w:t>
      </w:r>
      <w:r w:rsidRPr="078AD312">
        <w:rPr>
          <w:lang w:val="en-GB"/>
        </w:rPr>
        <w:t xml:space="preserve"> of the </w:t>
      </w:r>
      <w:r w:rsidRPr="6D8F3FD0">
        <w:rPr>
          <w:lang w:val="en-GB"/>
        </w:rPr>
        <w:t>issues</w:t>
      </w:r>
      <w:r w:rsidRPr="2C7D5EB3">
        <w:rPr>
          <w:lang w:val="en-GB"/>
        </w:rPr>
        <w:t xml:space="preserve"> that were encountered.</w:t>
      </w:r>
      <w:r>
        <w:rPr>
          <w:lang w:val="en-GB"/>
        </w:rPr>
        <w:t xml:space="preserve"> </w:t>
      </w:r>
      <w:r w:rsidRPr="00544723">
        <w:rPr>
          <w:lang w:val="en-GB"/>
        </w:rPr>
        <w:t>For different approaches, the quality of the result is a</w:t>
      </w:r>
      <w:r>
        <w:rPr>
          <w:lang w:val="en-GB"/>
        </w:rPr>
        <w:t>ssessed, in order to give handles in the modelling decisions you might make.</w:t>
      </w:r>
      <w:r w:rsidR="2BFFEB59" w:rsidRPr="1547D2F5">
        <w:rPr>
          <w:lang w:val="en-GB"/>
        </w:rPr>
        <w:t xml:space="preserve"> </w:t>
      </w:r>
    </w:p>
    <w:p w14:paraId="5F0DEBC2" w14:textId="7C8B2D32" w:rsidR="00DF6168" w:rsidRPr="00B96407" w:rsidRDefault="00DF6168" w:rsidP="00B424D0">
      <w:pPr>
        <w:jc w:val="both"/>
        <w:rPr>
          <w:lang w:val="en-GB"/>
        </w:rPr>
      </w:pPr>
      <w:r>
        <w:rPr>
          <w:lang w:val="en-GB"/>
        </w:rPr>
        <w:t xml:space="preserve">The manual is written in such a way that it mostly functions as a </w:t>
      </w:r>
      <w:r w:rsidR="005B62C0">
        <w:rPr>
          <w:lang w:val="en-GB"/>
        </w:rPr>
        <w:t xml:space="preserve">guideline, while new approaches are undertaken. Therefore it is recommended to first read this chapter. Per step, the corresponding paragraphs of Appendix G </w:t>
      </w:r>
      <w:r w:rsidR="0033290D">
        <w:rPr>
          <w:lang w:val="en-GB"/>
        </w:rPr>
        <w:t>are mentioned. To follow the steps to create the best functioning model, as is created within this manual</w:t>
      </w:r>
      <w:r w:rsidR="00ED655A">
        <w:rPr>
          <w:lang w:val="en-GB"/>
        </w:rPr>
        <w:t xml:space="preserve">, from scratch, </w:t>
      </w:r>
      <w:r w:rsidR="002D4FB7">
        <w:rPr>
          <w:lang w:val="en-GB"/>
        </w:rPr>
        <w:t>go to Paragraphs 1, 2, 3, 4, 5, 6, 7, and 8 of Appendix G.</w:t>
      </w:r>
      <w:r w:rsidR="00ED655A">
        <w:rPr>
          <w:lang w:val="en-GB"/>
        </w:rPr>
        <w:t xml:space="preserve"> </w:t>
      </w:r>
    </w:p>
    <w:p w14:paraId="4E5BCCF8" w14:textId="262C5B41" w:rsidR="00EF661F" w:rsidRDefault="00EF661F" w:rsidP="00B424D0">
      <w:pPr>
        <w:pStyle w:val="Heading1"/>
        <w:jc w:val="both"/>
        <w:rPr>
          <w:lang w:val="en-GB"/>
        </w:rPr>
      </w:pPr>
      <w:bookmarkStart w:id="73" w:name="_Toc181213988"/>
      <w:r w:rsidRPr="0762E108">
        <w:rPr>
          <w:lang w:val="en-GB"/>
        </w:rPr>
        <w:t xml:space="preserve">5.1 </w:t>
      </w:r>
      <w:r w:rsidR="4AC85205" w:rsidRPr="0762E108">
        <w:rPr>
          <w:lang w:val="en-GB"/>
        </w:rPr>
        <w:t>Alternative manual computations</w:t>
      </w:r>
      <w:bookmarkEnd w:id="73"/>
    </w:p>
    <w:p w14:paraId="32D33789" w14:textId="1721A274" w:rsidR="00EF661F" w:rsidRPr="00A86587" w:rsidRDefault="00EF661F" w:rsidP="00B424D0">
      <w:pPr>
        <w:jc w:val="both"/>
        <w:rPr>
          <w:lang w:val="en-GB"/>
        </w:rPr>
      </w:pPr>
      <w:r>
        <w:rPr>
          <w:lang w:val="en-GB"/>
        </w:rPr>
        <w:t>For data-scarce areas, often simpler methods than models are recommended in order to give an estimation of parameters that are to be determined.  Discharges can be calculated based on Manning’s formula, and this can be combined with a method by Leopold &amp; Maddock. By combining these two methods, one should be able to calculate the discharge in a channel based on either a measured width, depth, or flow velocity. This can be used to convert a water level gauge upstream to a discharge. Similarly, based on a (high) discharge, a flow velocity can be determined. This methodology is described in Appendix I. However, since the method did not appear to be valuable in the case study in Narok Town, it is not further implemented in this document. The results are given in the document “</w:t>
      </w:r>
      <w:r w:rsidRPr="00231854">
        <w:rPr>
          <w:i/>
          <w:iCs/>
          <w:lang w:val="en-GB"/>
        </w:rPr>
        <w:t>Implementation of a Flood Early Warning System in Narok Town, Kenya</w:t>
      </w:r>
      <w:r>
        <w:rPr>
          <w:lang w:val="en-GB"/>
        </w:rPr>
        <w:t xml:space="preserve">”. </w:t>
      </w:r>
      <w:sdt>
        <w:sdtPr>
          <w:rPr>
            <w:lang w:val="en-GB"/>
          </w:rPr>
          <w:id w:val="-1199008050"/>
          <w:citation/>
        </w:sdtPr>
        <w:sdtContent>
          <w:r>
            <w:rPr>
              <w:lang w:val="en-GB"/>
            </w:rPr>
            <w:fldChar w:fldCharType="begin"/>
          </w:r>
          <w:r w:rsidRPr="00AE0A54">
            <w:rPr>
              <w:lang w:val="en-GB"/>
            </w:rPr>
            <w:instrText xml:space="preserve"> CITATION Mau05 \l 1043 </w:instrText>
          </w:r>
          <w:r>
            <w:rPr>
              <w:lang w:val="en-GB"/>
            </w:rPr>
            <w:fldChar w:fldCharType="separate"/>
          </w:r>
          <w:r w:rsidR="003F5A58" w:rsidRPr="003F5A58">
            <w:rPr>
              <w:noProof/>
              <w:lang w:val="en-GB"/>
            </w:rPr>
            <w:t>(Venutelli, 2005)</w:t>
          </w:r>
          <w:r>
            <w:rPr>
              <w:lang w:val="en-GB"/>
            </w:rPr>
            <w:fldChar w:fldCharType="end"/>
          </w:r>
        </w:sdtContent>
      </w:sdt>
      <w:r>
        <w:rPr>
          <w:lang w:val="en-GB"/>
        </w:rPr>
        <w:t xml:space="preserve"> </w:t>
      </w:r>
      <w:sdt>
        <w:sdtPr>
          <w:rPr>
            <w:lang w:val="en-GB"/>
          </w:rPr>
          <w:id w:val="-1721205178"/>
          <w:citation/>
        </w:sdtPr>
        <w:sdtContent>
          <w:r>
            <w:rPr>
              <w:lang w:val="en-GB"/>
            </w:rPr>
            <w:fldChar w:fldCharType="begin"/>
          </w:r>
          <w:r w:rsidRPr="009F55E4">
            <w:rPr>
              <w:lang w:val="en-GB"/>
            </w:rPr>
            <w:instrText xml:space="preserve"> CITATION Lun53 \l 1043 </w:instrText>
          </w:r>
          <w:r>
            <w:rPr>
              <w:lang w:val="en-GB"/>
            </w:rPr>
            <w:fldChar w:fldCharType="separate"/>
          </w:r>
          <w:r w:rsidR="003F5A58" w:rsidRPr="003F5A58">
            <w:rPr>
              <w:noProof/>
              <w:lang w:val="en-GB"/>
            </w:rPr>
            <w:t>(Luna B. Leopold, 1953)</w:t>
          </w:r>
          <w:r>
            <w:rPr>
              <w:lang w:val="en-GB"/>
            </w:rPr>
            <w:fldChar w:fldCharType="end"/>
          </w:r>
        </w:sdtContent>
      </w:sdt>
      <w:sdt>
        <w:sdtPr>
          <w:rPr>
            <w:lang w:val="en-GB"/>
          </w:rPr>
          <w:id w:val="-16623233"/>
          <w:citation/>
        </w:sdtPr>
        <w:sdtContent>
          <w:r>
            <w:rPr>
              <w:lang w:val="en-GB"/>
            </w:rPr>
            <w:fldChar w:fldCharType="begin"/>
          </w:r>
          <w:r w:rsidRPr="009F55E4">
            <w:rPr>
              <w:lang w:val="en-GB"/>
            </w:rPr>
            <w:instrText xml:space="preserve"> CITATION Wil78 \l 1043 </w:instrText>
          </w:r>
          <w:r>
            <w:rPr>
              <w:lang w:val="en-GB"/>
            </w:rPr>
            <w:fldChar w:fldCharType="separate"/>
          </w:r>
          <w:r w:rsidR="003F5A58">
            <w:rPr>
              <w:noProof/>
              <w:lang w:val="en-GB"/>
            </w:rPr>
            <w:t xml:space="preserve"> </w:t>
          </w:r>
          <w:r w:rsidR="003F5A58" w:rsidRPr="003F5A58">
            <w:rPr>
              <w:noProof/>
              <w:lang w:val="en-GB"/>
            </w:rPr>
            <w:t>(Williams, 1978)</w:t>
          </w:r>
          <w:r>
            <w:rPr>
              <w:lang w:val="en-GB"/>
            </w:rPr>
            <w:fldChar w:fldCharType="end"/>
          </w:r>
        </w:sdtContent>
      </w:sdt>
    </w:p>
    <w:p w14:paraId="6C065CC2" w14:textId="77777777" w:rsidR="00EF661F" w:rsidRDefault="00EF661F" w:rsidP="00B424D0">
      <w:pPr>
        <w:pStyle w:val="Heading1"/>
        <w:jc w:val="both"/>
        <w:rPr>
          <w:lang w:val="en-GB"/>
        </w:rPr>
      </w:pPr>
      <w:bookmarkStart w:id="74" w:name="_Toc181213989"/>
      <w:r w:rsidRPr="00A147AF">
        <w:rPr>
          <w:lang w:val="en-GB"/>
        </w:rPr>
        <w:t>5.</w:t>
      </w:r>
      <w:r>
        <w:rPr>
          <w:lang w:val="en-GB"/>
        </w:rPr>
        <w:t>2</w:t>
      </w:r>
      <w:r w:rsidRPr="00A147AF">
        <w:rPr>
          <w:lang w:val="en-GB"/>
        </w:rPr>
        <w:t xml:space="preserve"> </w:t>
      </w:r>
      <w:r>
        <w:rPr>
          <w:lang w:val="en-GB"/>
        </w:rPr>
        <w:t>Modelling a flash flood</w:t>
      </w:r>
      <w:bookmarkEnd w:id="74"/>
    </w:p>
    <w:p w14:paraId="4B215E16" w14:textId="77777777" w:rsidR="00EF661F" w:rsidRDefault="00EF661F" w:rsidP="00B424D0">
      <w:pPr>
        <w:jc w:val="both"/>
        <w:rPr>
          <w:lang w:val="en-GB"/>
        </w:rPr>
      </w:pPr>
      <w:r w:rsidRPr="672A5307">
        <w:rPr>
          <w:lang w:val="en-GB"/>
        </w:rPr>
        <w:t xml:space="preserve">The recommended approach </w:t>
      </w:r>
      <w:r w:rsidRPr="1DB089B0">
        <w:rPr>
          <w:lang w:val="en-GB"/>
        </w:rPr>
        <w:t xml:space="preserve">for building a model that can simulate a flash flood </w:t>
      </w:r>
      <w:r w:rsidRPr="672A5307">
        <w:rPr>
          <w:lang w:val="en-GB"/>
        </w:rPr>
        <w:t xml:space="preserve">consists of three steps: </w:t>
      </w:r>
    </w:p>
    <w:p w14:paraId="5A234323" w14:textId="77777777" w:rsidR="00EF661F" w:rsidRDefault="00EF661F" w:rsidP="00B424D0">
      <w:pPr>
        <w:pStyle w:val="ListParagraph"/>
        <w:numPr>
          <w:ilvl w:val="0"/>
          <w:numId w:val="75"/>
        </w:numPr>
        <w:jc w:val="both"/>
        <w:rPr>
          <w:lang w:val="en-GB"/>
        </w:rPr>
      </w:pPr>
      <w:r w:rsidRPr="007E8F95">
        <w:rPr>
          <w:lang w:val="en-GB"/>
        </w:rPr>
        <w:t>Creating the complete geometry of the part of the river that has to be modelled</w:t>
      </w:r>
    </w:p>
    <w:p w14:paraId="15D38B0E" w14:textId="77777777" w:rsidR="00EF661F" w:rsidRDefault="00EF661F" w:rsidP="00B424D0">
      <w:pPr>
        <w:pStyle w:val="ListParagraph"/>
        <w:numPr>
          <w:ilvl w:val="0"/>
          <w:numId w:val="75"/>
        </w:numPr>
        <w:jc w:val="both"/>
        <w:rPr>
          <w:lang w:val="en-GB"/>
        </w:rPr>
      </w:pPr>
      <w:r w:rsidRPr="711B97D2">
        <w:rPr>
          <w:lang w:val="en-GB"/>
        </w:rPr>
        <w:t>Creating</w:t>
      </w:r>
      <w:r w:rsidRPr="60366D8A">
        <w:rPr>
          <w:lang w:val="en-GB"/>
        </w:rPr>
        <w:t xml:space="preserve"> a steady flow model to calibrate </w:t>
      </w:r>
      <w:r>
        <w:rPr>
          <w:lang w:val="en-GB"/>
        </w:rPr>
        <w:t>Manning’s coefficient</w:t>
      </w:r>
    </w:p>
    <w:p w14:paraId="6F8A5CCB" w14:textId="77777777" w:rsidR="00EF661F" w:rsidRPr="000E1AAA" w:rsidRDefault="00EF661F" w:rsidP="00B424D0">
      <w:pPr>
        <w:pStyle w:val="ListParagraph"/>
        <w:numPr>
          <w:ilvl w:val="0"/>
          <w:numId w:val="75"/>
        </w:numPr>
        <w:jc w:val="both"/>
        <w:rPr>
          <w:lang w:val="en-GB"/>
        </w:rPr>
      </w:pPr>
      <w:r w:rsidRPr="000E1AAA">
        <w:rPr>
          <w:lang w:val="en-GB"/>
        </w:rPr>
        <w:t>Defining an unsteady model to simulate the flash flood</w:t>
      </w:r>
    </w:p>
    <w:p w14:paraId="2A16C73E" w14:textId="77777777" w:rsidR="00EF661F" w:rsidRPr="00A147AF" w:rsidRDefault="00EF661F" w:rsidP="00B424D0">
      <w:pPr>
        <w:pStyle w:val="Heading2"/>
        <w:jc w:val="both"/>
        <w:rPr>
          <w:lang w:val="en-GB"/>
        </w:rPr>
      </w:pPr>
      <w:bookmarkStart w:id="75" w:name="_Toc181213990"/>
      <w:r w:rsidRPr="00A147AF">
        <w:rPr>
          <w:lang w:val="en-GB"/>
        </w:rPr>
        <w:t>5.</w:t>
      </w:r>
      <w:r>
        <w:rPr>
          <w:lang w:val="en-GB"/>
        </w:rPr>
        <w:t>2.1</w:t>
      </w:r>
      <w:r w:rsidRPr="00A147AF">
        <w:rPr>
          <w:lang w:val="en-GB"/>
        </w:rPr>
        <w:t xml:space="preserve"> Geometry</w:t>
      </w:r>
      <w:bookmarkEnd w:id="75"/>
    </w:p>
    <w:p w14:paraId="46E653CA" w14:textId="20EBB3F4" w:rsidR="00EF661F" w:rsidRDefault="00EF661F" w:rsidP="00B424D0">
      <w:pPr>
        <w:jc w:val="both"/>
        <w:rPr>
          <w:lang w:val="en-GB"/>
        </w:rPr>
      </w:pPr>
      <w:r w:rsidRPr="3D3F2520">
        <w:rPr>
          <w:lang w:val="en-GB"/>
        </w:rPr>
        <w:t xml:space="preserve">To be able to simulate a flash flood, the geometry of the river should be defined as detailed as possible. The level of detail depends on the amount of data available. The geometry, width and elevation of the river, is based on field measurements of the cross-sections at different representative locations, as explained in </w:t>
      </w:r>
      <w:r w:rsidR="12A21638" w:rsidRPr="0762E108">
        <w:rPr>
          <w:lang w:val="en-GB"/>
        </w:rPr>
        <w:t>C</w:t>
      </w:r>
      <w:r w:rsidRPr="0762E108">
        <w:rPr>
          <w:lang w:val="en-GB"/>
        </w:rPr>
        <w:t>hapter 3.</w:t>
      </w:r>
      <w:r w:rsidRPr="3D3F2520">
        <w:rPr>
          <w:lang w:val="en-GB"/>
        </w:rPr>
        <w:t xml:space="preserve"> </w:t>
      </w:r>
      <w:r>
        <w:rPr>
          <w:lang w:val="en-GB"/>
        </w:rPr>
        <w:t xml:space="preserve">Keep in mind that you need to model the section of the river that extends from the expected location of the sensor to the </w:t>
      </w:r>
      <w:r w:rsidR="342BFAF4" w:rsidRPr="0762E108">
        <w:rPr>
          <w:lang w:val="en-GB"/>
        </w:rPr>
        <w:t>bottleneck of the system</w:t>
      </w:r>
      <w:r w:rsidR="663B26F2" w:rsidRPr="0762E108">
        <w:rPr>
          <w:lang w:val="en-GB"/>
        </w:rPr>
        <w:t>, as is determined in Chapter 2.</w:t>
      </w:r>
    </w:p>
    <w:p w14:paraId="0D29440D" w14:textId="0222366E" w:rsidR="00EF661F" w:rsidRPr="00301AC6" w:rsidRDefault="00EF661F" w:rsidP="00B424D0">
      <w:pPr>
        <w:jc w:val="both"/>
        <w:rPr>
          <w:lang w:val="en-US"/>
        </w:rPr>
      </w:pPr>
      <w:r w:rsidRPr="00301AC6">
        <w:rPr>
          <w:lang w:val="en-GB"/>
        </w:rPr>
        <w:t xml:space="preserve">The course of the river can be modelled by using the built-in function of </w:t>
      </w:r>
      <w:r>
        <w:rPr>
          <w:lang w:val="en-GB"/>
        </w:rPr>
        <w:t>RAS Mapper,</w:t>
      </w:r>
      <w:r w:rsidRPr="00301AC6">
        <w:rPr>
          <w:lang w:val="en-GB"/>
        </w:rPr>
        <w:t xml:space="preserve"> </w:t>
      </w:r>
      <w:r>
        <w:rPr>
          <w:lang w:val="en-GB"/>
        </w:rPr>
        <w:t>which</w:t>
      </w:r>
      <w:r w:rsidRPr="00301AC6">
        <w:rPr>
          <w:lang w:val="en-GB"/>
        </w:rPr>
        <w:t xml:space="preserve"> allows you to add a background layer created with web imagery. </w:t>
      </w:r>
      <w:r>
        <w:rPr>
          <w:lang w:val="en-GB"/>
        </w:rPr>
        <w:t xml:space="preserve">RAS Mapper </w:t>
      </w:r>
      <w:r w:rsidRPr="00301AC6">
        <w:rPr>
          <w:lang w:val="en-GB"/>
        </w:rPr>
        <w:t>is a graphical interface within HEC-RAS</w:t>
      </w:r>
      <w:r>
        <w:rPr>
          <w:lang w:val="en-GB"/>
        </w:rPr>
        <w:t>. To do</w:t>
      </w:r>
      <w:r w:rsidRPr="00301AC6">
        <w:rPr>
          <w:lang w:val="en-GB"/>
        </w:rPr>
        <w:t xml:space="preserve"> this</w:t>
      </w:r>
      <w:r>
        <w:rPr>
          <w:lang w:val="en-GB"/>
        </w:rPr>
        <w:t>,</w:t>
      </w:r>
      <w:r w:rsidRPr="00301AC6">
        <w:rPr>
          <w:lang w:val="en-GB"/>
        </w:rPr>
        <w:t xml:space="preserve"> a terrain and a projection file </w:t>
      </w:r>
      <w:r>
        <w:rPr>
          <w:lang w:val="en-GB"/>
        </w:rPr>
        <w:t>must</w:t>
      </w:r>
      <w:r w:rsidRPr="00301AC6">
        <w:rPr>
          <w:lang w:val="en-GB"/>
        </w:rPr>
        <w:t xml:space="preserve"> be added. This manual makes use of OpenStreet Maps. </w:t>
      </w:r>
      <w:r>
        <w:rPr>
          <w:lang w:val="en-GB"/>
        </w:rPr>
        <w:t xml:space="preserve">After adding the background layer, the course of the river can be drawn either in RAS Mapper or in HEC-RAS. Keep in mind that the program responds slowly when loading </w:t>
      </w:r>
      <w:r w:rsidRPr="00301AC6">
        <w:rPr>
          <w:lang w:val="en-GB"/>
        </w:rPr>
        <w:t xml:space="preserve">OpenStreet Maps </w:t>
      </w:r>
      <w:r>
        <w:rPr>
          <w:lang w:val="en-GB"/>
        </w:rPr>
        <w:t>in HEC-RAS.</w:t>
      </w:r>
      <w:r w:rsidR="47BA7475" w:rsidRPr="0762E108">
        <w:rPr>
          <w:lang w:val="en-GB"/>
        </w:rPr>
        <w:t xml:space="preserve"> The required files are created by following the steps in Appendix A, which is explained in Chapter 2.3. </w:t>
      </w:r>
    </w:p>
    <w:p w14:paraId="03246E22" w14:textId="77777777" w:rsidR="00EF661F" w:rsidRPr="00A147AF" w:rsidRDefault="00EF661F" w:rsidP="00B424D0">
      <w:pPr>
        <w:pStyle w:val="Heading2"/>
        <w:jc w:val="both"/>
        <w:rPr>
          <w:lang w:val="en-GB"/>
        </w:rPr>
      </w:pPr>
      <w:bookmarkStart w:id="76" w:name="_Toc181213991"/>
      <w:r w:rsidRPr="00A147AF">
        <w:rPr>
          <w:lang w:val="en-GB"/>
        </w:rPr>
        <w:t>5.</w:t>
      </w:r>
      <w:r>
        <w:rPr>
          <w:lang w:val="en-GB"/>
        </w:rPr>
        <w:t>2.2</w:t>
      </w:r>
      <w:r w:rsidRPr="00A147AF">
        <w:rPr>
          <w:lang w:val="en-GB"/>
        </w:rPr>
        <w:t xml:space="preserve"> Steady Flow</w:t>
      </w:r>
      <w:bookmarkEnd w:id="76"/>
    </w:p>
    <w:p w14:paraId="27A1C5CD" w14:textId="77777777" w:rsidR="00EF661F" w:rsidRDefault="00EF661F" w:rsidP="00B424D0">
      <w:pPr>
        <w:jc w:val="both"/>
        <w:rPr>
          <w:lang w:val="en-GB"/>
        </w:rPr>
      </w:pPr>
      <w:r w:rsidRPr="5613D0B1">
        <w:rPr>
          <w:lang w:val="en-GB"/>
        </w:rPr>
        <w:t xml:space="preserve">After </w:t>
      </w:r>
      <w:r w:rsidRPr="598A6C18">
        <w:rPr>
          <w:lang w:val="en-GB"/>
        </w:rPr>
        <w:t>completing</w:t>
      </w:r>
      <w:r w:rsidRPr="5613D0B1">
        <w:rPr>
          <w:lang w:val="en-GB"/>
        </w:rPr>
        <w:t xml:space="preserve"> the geometry, </w:t>
      </w:r>
      <w:r w:rsidRPr="33AD4C6A">
        <w:rPr>
          <w:lang w:val="en-GB"/>
        </w:rPr>
        <w:t xml:space="preserve">the steady flow data can be </w:t>
      </w:r>
      <w:r>
        <w:rPr>
          <w:lang w:val="en-GB"/>
        </w:rPr>
        <w:t>specified</w:t>
      </w:r>
      <w:r w:rsidRPr="598A6C18">
        <w:rPr>
          <w:lang w:val="en-GB"/>
        </w:rPr>
        <w:t>.</w:t>
      </w:r>
      <w:r w:rsidRPr="15DDA7B8">
        <w:rPr>
          <w:lang w:val="en-GB"/>
        </w:rPr>
        <w:t xml:space="preserve"> </w:t>
      </w:r>
      <w:r>
        <w:rPr>
          <w:lang w:val="en-GB"/>
        </w:rPr>
        <w:t>The following input is required to run a steady flow model:</w:t>
      </w:r>
    </w:p>
    <w:p w14:paraId="042E0CD7" w14:textId="77777777" w:rsidR="00EF661F" w:rsidRDefault="00EF661F" w:rsidP="00B424D0">
      <w:pPr>
        <w:pStyle w:val="Heading3"/>
        <w:numPr>
          <w:ilvl w:val="0"/>
          <w:numId w:val="78"/>
        </w:numPr>
        <w:jc w:val="both"/>
        <w:rPr>
          <w:lang w:val="en-GB"/>
        </w:rPr>
      </w:pPr>
      <w:r>
        <w:rPr>
          <w:lang w:val="en-GB"/>
        </w:rPr>
        <w:t>Flow regime</w:t>
      </w:r>
    </w:p>
    <w:p w14:paraId="75AF4388" w14:textId="77777777" w:rsidR="00EF661F" w:rsidRDefault="00EF661F" w:rsidP="00B424D0">
      <w:pPr>
        <w:ind w:left="425"/>
        <w:jc w:val="both"/>
        <w:rPr>
          <w:b/>
          <w:bCs/>
          <w:lang w:val="en-GB"/>
        </w:rPr>
      </w:pPr>
      <w:r>
        <w:rPr>
          <w:lang w:val="en-GB"/>
        </w:rPr>
        <w:t>The flow regime can be mixed, supercritical or subcritical. The objective of the steady flow model is to calibrate Manning’s coefficient, which can be achieved by using  the validation measurements as input for the flow data. To collect these measurements, the river must be safe to stand in, implying that the water likely has a low velocity head. Therefore, it is reasonable to assume that the flow regime is subcritical. This assumption can be verified by applying the average velocity and depth of the cross-sections, obtained in chapter 4, to the Froude number formula. If Froude’s number is less than 1, the flow is subcritical; if greater than 1, it is supercritical.</w:t>
      </w:r>
    </w:p>
    <w:p w14:paraId="5FBEB7C8" w14:textId="77777777" w:rsidR="00EF661F" w:rsidRDefault="00EF661F" w:rsidP="00B424D0">
      <w:pPr>
        <w:pStyle w:val="Heading3"/>
        <w:numPr>
          <w:ilvl w:val="0"/>
          <w:numId w:val="78"/>
        </w:numPr>
        <w:jc w:val="both"/>
        <w:rPr>
          <w:lang w:val="en-GB"/>
        </w:rPr>
      </w:pPr>
      <w:r>
        <w:rPr>
          <w:lang w:val="en-GB"/>
        </w:rPr>
        <w:t>Boundary conditions</w:t>
      </w:r>
    </w:p>
    <w:p w14:paraId="329D6BC4" w14:textId="03699167" w:rsidR="00AA3862" w:rsidRDefault="00EF661F" w:rsidP="00B424D0">
      <w:pPr>
        <w:ind w:left="425"/>
        <w:jc w:val="both"/>
        <w:rPr>
          <w:lang w:val="en-GB"/>
        </w:rPr>
      </w:pPr>
      <w:r>
        <w:rPr>
          <w:lang w:val="en-GB"/>
        </w:rPr>
        <w:t>HEC-RAS requires boundary conditions as starting values for the program to begin calculations. In a subcritical flow regime, only a downstream boundary condition is necessary. A known water surface elevation or normal depth are recommended, as these can be derived from the field measurements.</w:t>
      </w:r>
    </w:p>
    <w:p w14:paraId="5C3C1E8F" w14:textId="77777777" w:rsidR="00EF661F" w:rsidRPr="009A37AA" w:rsidRDefault="00EF661F" w:rsidP="00B424D0">
      <w:pPr>
        <w:pStyle w:val="Heading3"/>
        <w:numPr>
          <w:ilvl w:val="0"/>
          <w:numId w:val="78"/>
        </w:numPr>
        <w:jc w:val="both"/>
        <w:rPr>
          <w:lang w:val="en-GB"/>
        </w:rPr>
      </w:pPr>
      <w:r>
        <w:rPr>
          <w:lang w:val="en-GB"/>
        </w:rPr>
        <w:t>Peak flow data</w:t>
      </w:r>
    </w:p>
    <w:p w14:paraId="096D446C" w14:textId="77777777" w:rsidR="00EF661F" w:rsidRDefault="00EF661F" w:rsidP="00B424D0">
      <w:pPr>
        <w:ind w:left="425"/>
        <w:jc w:val="both"/>
        <w:rPr>
          <w:lang w:val="en-GB"/>
        </w:rPr>
      </w:pPr>
      <w:r>
        <w:rPr>
          <w:lang w:val="en-GB"/>
        </w:rPr>
        <w:t>Since this is a steady flow model, the discharge remains constant over time. Therefore, the model requires a specified discharge as input. However, the discharge can vary along the river, for example, where tributaries enter. This is modelled by adding flow change locations where the new discharge can be specified. The discharge derived from the field measurements is used as input for the peak flow data. Chapter</w:t>
      </w:r>
      <w:r w:rsidRPr="00F36041">
        <w:rPr>
          <w:color w:val="FF0000"/>
          <w:lang w:val="en-GB"/>
        </w:rPr>
        <w:t xml:space="preserve"> </w:t>
      </w:r>
      <w:r w:rsidRPr="001D26B3">
        <w:rPr>
          <w:lang w:val="en-GB"/>
        </w:rPr>
        <w:t xml:space="preserve">3.1.1 </w:t>
      </w:r>
      <w:r>
        <w:rPr>
          <w:lang w:val="en-GB"/>
        </w:rPr>
        <w:t>describes how the discharge of the tributaries is determined.</w:t>
      </w:r>
    </w:p>
    <w:p w14:paraId="3FE68900" w14:textId="732FF985" w:rsidR="00EF661F" w:rsidRPr="008D61DC" w:rsidRDefault="00EF661F" w:rsidP="00B424D0">
      <w:pPr>
        <w:spacing w:before="0" w:after="0"/>
        <w:jc w:val="both"/>
        <w:rPr>
          <w:lang w:val="en-GB"/>
        </w:rPr>
      </w:pPr>
      <w:r>
        <w:rPr>
          <w:lang w:val="en-GB"/>
        </w:rPr>
        <w:t xml:space="preserve">The objective of the steady flow model is to calibrate Manning’s coefficient. </w:t>
      </w:r>
      <w:r w:rsidRPr="002B30EF">
        <w:rPr>
          <w:lang w:val="en-GB"/>
        </w:rPr>
        <w:t xml:space="preserve">Manning’s </w:t>
      </w:r>
      <w:r w:rsidR="0C25FA8B" w:rsidRPr="002B30EF">
        <w:rPr>
          <w:lang w:val="en-GB"/>
        </w:rPr>
        <w:t xml:space="preserve">roughness coefficient </w:t>
      </w:r>
      <m:oMath>
        <m:r>
          <w:rPr>
            <w:rFonts w:ascii="Cambria Math" w:hAnsi="Cambria Math"/>
          </w:rPr>
          <m:t>n</m:t>
        </m:r>
        <m:r>
          <w:rPr>
            <w:rFonts w:ascii="Cambria Math" w:hAnsi="Cambria Math"/>
            <w:lang w:val="en-GB"/>
          </w:rPr>
          <m:t> </m:t>
        </m:r>
      </m:oMath>
      <w:r w:rsidRPr="002B30EF">
        <w:rPr>
          <w:lang w:val="en-GB"/>
        </w:rPr>
        <w:t xml:space="preserve"> is used in Manning’s equation to calculate flow in open channels. It represents the roughness or friction of the channel bed and thus the energy loss.  </w:t>
      </w:r>
      <w:r>
        <w:rPr>
          <w:lang w:val="en-GB"/>
        </w:rPr>
        <w:t>This calibration process will be iterative, involving adjustments of  Manning’s coefficient until the model output aligns with the observed validation measurements. As a first estimate, the Manning roughness coefficient can be based on literature.</w:t>
      </w:r>
      <w:r>
        <w:rPr>
          <w:rStyle w:val="FootnoteReference"/>
          <w:lang w:val="en-GB"/>
        </w:rPr>
        <w:footnoteReference w:id="2"/>
      </w:r>
      <w:r>
        <w:rPr>
          <w:lang w:val="en-GB"/>
        </w:rPr>
        <w:t xml:space="preserve">  Keep in mind that Manning’s coefficient depends highly on the provided water level and velocities. If these measurements are inaccurate, Manning’s coefficient will also be inaccurate.</w:t>
      </w:r>
    </w:p>
    <w:p w14:paraId="0A228D76" w14:textId="77777777" w:rsidR="00EF661F" w:rsidRPr="00A147AF" w:rsidRDefault="00EF661F" w:rsidP="00B424D0">
      <w:pPr>
        <w:pStyle w:val="Heading2"/>
        <w:jc w:val="both"/>
        <w:rPr>
          <w:lang w:val="en-GB"/>
        </w:rPr>
      </w:pPr>
      <w:bookmarkStart w:id="77" w:name="_Toc181213992"/>
      <w:r w:rsidRPr="00A147AF">
        <w:rPr>
          <w:lang w:val="en-GB"/>
        </w:rPr>
        <w:t>5.</w:t>
      </w:r>
      <w:r>
        <w:rPr>
          <w:lang w:val="en-GB"/>
        </w:rPr>
        <w:t>2.3</w:t>
      </w:r>
      <w:r w:rsidRPr="00A147AF">
        <w:rPr>
          <w:lang w:val="en-GB"/>
        </w:rPr>
        <w:t xml:space="preserve"> Unsteady flow</w:t>
      </w:r>
      <w:bookmarkEnd w:id="77"/>
    </w:p>
    <w:p w14:paraId="6A998DC7" w14:textId="18E4C913" w:rsidR="00EF661F" w:rsidRPr="008D61DC" w:rsidRDefault="00EF661F" w:rsidP="00B424D0">
      <w:pPr>
        <w:jc w:val="both"/>
        <w:rPr>
          <w:lang w:val="en-GB"/>
        </w:rPr>
      </w:pPr>
      <w:r>
        <w:rPr>
          <w:lang w:val="en-GB"/>
        </w:rPr>
        <w:t xml:space="preserve">The main difference between the steady flow model and the unsteady flow model is that the latter is time-dependent. It does not require a fixed discharge; rather, the discharge can vary over time. The upstream boundary condition is defined by a flow hydrograph, which indicates an increasing discharge as time progresses. The first value of this hydrograph is used as an initial condition for the model. The downstream boundary condition is defined by the normal depth. A more detailed explanation of these boundary conditions can be found in </w:t>
      </w:r>
      <w:r w:rsidR="40BFCD32" w:rsidRPr="0762E108">
        <w:rPr>
          <w:lang w:val="en-GB"/>
        </w:rPr>
        <w:t>P</w:t>
      </w:r>
      <w:r w:rsidRPr="0762E108">
        <w:rPr>
          <w:lang w:val="en-GB"/>
        </w:rPr>
        <w:t>aragraph</w:t>
      </w:r>
      <w:r>
        <w:rPr>
          <w:lang w:val="en-GB"/>
        </w:rPr>
        <w:t xml:space="preserve"> 7 and 8 of Appendix G. Furthermore, the Manning </w:t>
      </w:r>
      <w:r w:rsidR="631C35B9" w:rsidRPr="0762E108">
        <w:rPr>
          <w:lang w:val="en-GB"/>
        </w:rPr>
        <w:t>roughness</w:t>
      </w:r>
      <w:r w:rsidRPr="0762E108">
        <w:rPr>
          <w:lang w:val="en-GB"/>
        </w:rPr>
        <w:t xml:space="preserve"> </w:t>
      </w:r>
      <w:r>
        <w:rPr>
          <w:lang w:val="en-GB"/>
        </w:rPr>
        <w:t>coefficient, derived from the steady flow model has to be implemented in the unsteady flow model.</w:t>
      </w:r>
    </w:p>
    <w:p w14:paraId="1FE1080D" w14:textId="77777777" w:rsidR="00EF661F" w:rsidRPr="00CE5D2C" w:rsidRDefault="00EF661F" w:rsidP="00B424D0">
      <w:pPr>
        <w:pStyle w:val="Heading1"/>
        <w:jc w:val="both"/>
        <w:rPr>
          <w:lang w:val="en-GB"/>
        </w:rPr>
      </w:pPr>
      <w:bookmarkStart w:id="78" w:name="_Toc181213993"/>
      <w:r w:rsidRPr="00A147AF">
        <w:rPr>
          <w:lang w:val="en-GB"/>
        </w:rPr>
        <w:t>5.</w:t>
      </w:r>
      <w:r>
        <w:rPr>
          <w:lang w:val="en-GB"/>
        </w:rPr>
        <w:t>3</w:t>
      </w:r>
      <w:r w:rsidRPr="00A147AF">
        <w:rPr>
          <w:lang w:val="en-GB"/>
        </w:rPr>
        <w:t xml:space="preserve"> Model</w:t>
      </w:r>
      <w:r>
        <w:rPr>
          <w:lang w:val="en-GB"/>
        </w:rPr>
        <w:t>s</w:t>
      </w:r>
      <w:bookmarkEnd w:id="78"/>
    </w:p>
    <w:p w14:paraId="16FE9EC3" w14:textId="77777777" w:rsidR="00EF661F" w:rsidRPr="00661B3F" w:rsidRDefault="00EF661F" w:rsidP="00B424D0">
      <w:pPr>
        <w:pStyle w:val="Heading2"/>
        <w:jc w:val="both"/>
        <w:rPr>
          <w:lang w:val="en-GB"/>
        </w:rPr>
      </w:pPr>
      <w:bookmarkStart w:id="79" w:name="_Toc181213994"/>
      <w:r w:rsidRPr="631B16EB">
        <w:rPr>
          <w:caps w:val="0"/>
          <w:lang w:val="en-GB"/>
        </w:rPr>
        <w:t>5.</w:t>
      </w:r>
      <w:r>
        <w:rPr>
          <w:caps w:val="0"/>
          <w:lang w:val="en-GB"/>
        </w:rPr>
        <w:t>3</w:t>
      </w:r>
      <w:r w:rsidRPr="631B16EB">
        <w:rPr>
          <w:caps w:val="0"/>
          <w:lang w:val="en-GB"/>
        </w:rPr>
        <w:t>.1</w:t>
      </w:r>
      <w:r>
        <w:rPr>
          <w:lang w:val="en-GB"/>
        </w:rPr>
        <w:t xml:space="preserve"> Full model</w:t>
      </w:r>
      <w:bookmarkEnd w:id="79"/>
    </w:p>
    <w:p w14:paraId="411D4F9E" w14:textId="52050BC0" w:rsidR="00EF661F" w:rsidRDefault="00EF661F" w:rsidP="00B424D0">
      <w:pPr>
        <w:jc w:val="both"/>
        <w:rPr>
          <w:lang w:val="en-GB"/>
        </w:rPr>
      </w:pPr>
      <w:r>
        <w:rPr>
          <w:lang w:val="en-GB"/>
        </w:rPr>
        <w:t xml:space="preserve">The full model is developed according to paragraphs 1, 2 and 3 of Appendix G. The geometry is created in RAS Mapper, depicting the actual course of the river. All measured cross-sections are included in this geometry. As explained in paragraph 5.2, the steady flow model was first run to determine manning’s coefficient, followed by the unsteady flow model, as explained in paragraph 7 and 8 of Appendix G. A detailed explanation of how to view the results in  HEC-RAS is provided in Appendix H. For both models, the validation data is used. The inputs for both the steady and unsteady flow are summarized in Table 1. </w:t>
      </w:r>
    </w:p>
    <w:p w14:paraId="1C8443C1" w14:textId="55DC12B5" w:rsidR="00EF661F" w:rsidRPr="0002311A" w:rsidRDefault="00EF661F" w:rsidP="00B424D0">
      <w:pPr>
        <w:pStyle w:val="Caption"/>
        <w:keepNext/>
        <w:spacing w:before="0" w:after="0"/>
        <w:jc w:val="both"/>
        <w:rPr>
          <w:lang w:val="en-GB"/>
        </w:rPr>
      </w:pPr>
      <w:r w:rsidRPr="0002311A">
        <w:rPr>
          <w:lang w:val="en-GB"/>
        </w:rPr>
        <w:t xml:space="preserve">Table </w:t>
      </w:r>
      <w:r>
        <w:rPr>
          <w:lang w:val="en-GB"/>
        </w:rPr>
        <w:fldChar w:fldCharType="begin"/>
      </w:r>
      <w:r w:rsidRPr="0002311A">
        <w:rPr>
          <w:lang w:val="en-GB"/>
        </w:rPr>
        <w:instrText xml:space="preserve"> SEQ Table \* ARABIC </w:instrText>
      </w:r>
      <w:r>
        <w:rPr>
          <w:lang w:val="en-GB"/>
        </w:rPr>
        <w:fldChar w:fldCharType="separate"/>
      </w:r>
      <w:r w:rsidR="006968A5">
        <w:rPr>
          <w:noProof/>
          <w:lang w:val="en-GB"/>
        </w:rPr>
        <w:t>1</w:t>
      </w:r>
      <w:r>
        <w:rPr>
          <w:lang w:val="en-GB"/>
        </w:rPr>
        <w:fldChar w:fldCharType="end"/>
      </w:r>
      <w:r w:rsidR="00B847E0">
        <w:rPr>
          <w:lang w:val="en-GB"/>
        </w:rPr>
        <w:t>:</w:t>
      </w:r>
      <w:r w:rsidRPr="0002311A">
        <w:rPr>
          <w:lang w:val="en-GB"/>
        </w:rPr>
        <w:t xml:space="preserve"> Input of full model in HEC-RAS</w:t>
      </w:r>
    </w:p>
    <w:tbl>
      <w:tblPr>
        <w:tblStyle w:val="GridTable3-Accent2"/>
        <w:tblW w:w="9016" w:type="dxa"/>
        <w:tblLook w:val="04A0" w:firstRow="1" w:lastRow="0" w:firstColumn="1" w:lastColumn="0" w:noHBand="0" w:noVBand="1"/>
      </w:tblPr>
      <w:tblGrid>
        <w:gridCol w:w="2443"/>
        <w:gridCol w:w="6573"/>
      </w:tblGrid>
      <w:tr w:rsidR="0039393A" w:rsidRPr="00015F02" w14:paraId="36498F41" w14:textId="77777777" w:rsidTr="003939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43" w:type="dxa"/>
          </w:tcPr>
          <w:p w14:paraId="2C2F0C86" w14:textId="1F4E35E3" w:rsidR="0039393A" w:rsidRPr="003B089B" w:rsidRDefault="00AE6006" w:rsidP="00B424D0">
            <w:pPr>
              <w:jc w:val="both"/>
              <w:rPr>
                <w:lang w:val="en-GB"/>
              </w:rPr>
            </w:pPr>
            <w:r>
              <w:rPr>
                <w:lang w:val="en-GB"/>
              </w:rPr>
              <w:t>Type of input</w:t>
            </w:r>
          </w:p>
        </w:tc>
        <w:tc>
          <w:tcPr>
            <w:tcW w:w="6573" w:type="dxa"/>
          </w:tcPr>
          <w:p w14:paraId="2400304C" w14:textId="70537B1C" w:rsidR="0039393A" w:rsidRPr="0039393A" w:rsidRDefault="0039393A" w:rsidP="00B424D0">
            <w:pPr>
              <w:spacing w:before="0"/>
              <w:jc w:val="both"/>
              <w:cnfStyle w:val="100000000000" w:firstRow="1" w:lastRow="0" w:firstColumn="0" w:lastColumn="0" w:oddVBand="0" w:evenVBand="0" w:oddHBand="0" w:evenHBand="0" w:firstRowFirstColumn="0" w:firstRowLastColumn="0" w:lastRowFirstColumn="0" w:lastRowLastColumn="0"/>
              <w:rPr>
                <w:lang w:val="en-GB"/>
              </w:rPr>
            </w:pPr>
            <w:r>
              <w:rPr>
                <w:lang w:val="en-GB"/>
              </w:rPr>
              <w:t>Input</w:t>
            </w:r>
          </w:p>
        </w:tc>
      </w:tr>
      <w:tr w:rsidR="00EF661F" w:rsidRPr="00015F02" w14:paraId="510A9BD1" w14:textId="77777777" w:rsidTr="0762E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19281769" w14:textId="77777777" w:rsidR="00EF661F" w:rsidRPr="003B089B" w:rsidRDefault="00EF661F" w:rsidP="00B424D0">
            <w:pPr>
              <w:jc w:val="both"/>
              <w:rPr>
                <w:lang w:val="en-GB"/>
              </w:rPr>
            </w:pPr>
            <w:r w:rsidRPr="003B089B">
              <w:rPr>
                <w:lang w:val="en-GB"/>
              </w:rPr>
              <w:t>Geometry</w:t>
            </w:r>
          </w:p>
        </w:tc>
        <w:tc>
          <w:tcPr>
            <w:tcW w:w="6573" w:type="dxa"/>
          </w:tcPr>
          <w:p w14:paraId="3216D7E2"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13 measured cross sections</w:t>
            </w:r>
          </w:p>
          <w:p w14:paraId="3164D08B"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Downstream reach lengths correspond to actual distances</w:t>
            </w:r>
          </w:p>
          <w:p w14:paraId="03A13D5D"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Underlaying terrain and projection</w:t>
            </w:r>
          </w:p>
          <w:p w14:paraId="5BBBDC98"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Course of the river</w:t>
            </w:r>
          </w:p>
        </w:tc>
      </w:tr>
      <w:tr w:rsidR="00EF661F" w:rsidRPr="0020645E" w14:paraId="2AAC6CD7" w14:textId="77777777" w:rsidTr="0762E108">
        <w:tc>
          <w:tcPr>
            <w:cnfStyle w:val="001000000000" w:firstRow="0" w:lastRow="0" w:firstColumn="1" w:lastColumn="0" w:oddVBand="0" w:evenVBand="0" w:oddHBand="0" w:evenHBand="0" w:firstRowFirstColumn="0" w:firstRowLastColumn="0" w:lastRowFirstColumn="0" w:lastRowLastColumn="0"/>
            <w:tcW w:w="2443" w:type="dxa"/>
          </w:tcPr>
          <w:p w14:paraId="1F0890A5" w14:textId="77777777" w:rsidR="00EF661F" w:rsidRDefault="00EF661F" w:rsidP="00B424D0">
            <w:pPr>
              <w:jc w:val="both"/>
              <w:rPr>
                <w:lang w:val="en-GB"/>
              </w:rPr>
            </w:pPr>
            <w:r>
              <w:rPr>
                <w:lang w:val="en-GB"/>
              </w:rPr>
              <w:t>Flow regime</w:t>
            </w:r>
          </w:p>
        </w:tc>
        <w:tc>
          <w:tcPr>
            <w:tcW w:w="6573" w:type="dxa"/>
          </w:tcPr>
          <w:p w14:paraId="26A1DD1D" w14:textId="77777777" w:rsidR="00EF661F" w:rsidRDefault="00EF661F" w:rsidP="00B424D0">
            <w:pPr>
              <w:pStyle w:val="ListParagraph"/>
              <w:numPr>
                <w:ilvl w:val="0"/>
                <w:numId w:val="33"/>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Subcritical</w:t>
            </w:r>
          </w:p>
        </w:tc>
      </w:tr>
      <w:tr w:rsidR="00EF661F" w:rsidRPr="006968A5" w14:paraId="4E0F76A8" w14:textId="77777777" w:rsidTr="0762E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33D83CA3" w14:textId="77777777" w:rsidR="00EF661F" w:rsidRDefault="00EF661F" w:rsidP="00B424D0">
            <w:pPr>
              <w:jc w:val="both"/>
              <w:rPr>
                <w:lang w:val="en-GB"/>
              </w:rPr>
            </w:pPr>
            <w:r>
              <w:rPr>
                <w:lang w:val="en-GB"/>
              </w:rPr>
              <w:t>Boundary conditions Steady Flow</w:t>
            </w:r>
          </w:p>
        </w:tc>
        <w:tc>
          <w:tcPr>
            <w:tcW w:w="6573" w:type="dxa"/>
          </w:tcPr>
          <w:p w14:paraId="099B0C77" w14:textId="77777777" w:rsidR="00EF661F" w:rsidRPr="00F57C7C" w:rsidRDefault="00EF661F" w:rsidP="00B424D0">
            <w:pPr>
              <w:pStyle w:val="ListParagraph"/>
              <w:numPr>
                <w:ilvl w:val="0"/>
                <w:numId w:val="26"/>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DD2B19">
              <w:rPr>
                <w:lang w:val="en-GB"/>
              </w:rPr>
              <w:t xml:space="preserve">Discharge 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oMath>
          </w:p>
          <w:p w14:paraId="1C39DD24" w14:textId="77777777" w:rsidR="00EF661F" w:rsidRPr="00941E04" w:rsidRDefault="00EF661F" w:rsidP="00B424D0">
            <w:pPr>
              <w:pStyle w:val="ListParagraph"/>
              <w:numPr>
                <w:ilvl w:val="0"/>
                <w:numId w:val="26"/>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DD2B19">
              <w:rPr>
                <w:lang w:val="en-GB"/>
              </w:rPr>
              <w:t xml:space="preserve">Upstream  known W.S. equal to </w:t>
            </w:r>
          </w:p>
          <w:p w14:paraId="72E5727C" w14:textId="77777777" w:rsidR="00EF661F" w:rsidRPr="00AC6590" w:rsidRDefault="00EF661F" w:rsidP="00B424D0">
            <w:pPr>
              <w:pStyle w:val="ListParagraph"/>
              <w:jc w:val="both"/>
              <w:cnfStyle w:val="000000100000" w:firstRow="0" w:lastRow="0" w:firstColumn="0" w:lastColumn="0" w:oddVBand="0" w:evenVBand="0" w:oddHBand="1" w:evenHBand="0" w:firstRowFirstColumn="0" w:firstRowLastColumn="0" w:lastRowFirstColumn="0" w:lastRowLastColumn="0"/>
              <w:rPr>
                <w:lang w:val="en-GB"/>
              </w:rPr>
            </w:pPr>
            <w:r w:rsidRPr="00DD2B19">
              <w:rPr>
                <w:lang w:val="en-GB"/>
              </w:rPr>
              <w:t xml:space="preserve">1900.85 [m] </w:t>
            </w:r>
          </w:p>
          <w:p w14:paraId="6765F907" w14:textId="77777777" w:rsidR="00EF661F" w:rsidRPr="00E739E4" w:rsidRDefault="00EF661F" w:rsidP="00B424D0">
            <w:pPr>
              <w:pStyle w:val="ListParagraph"/>
              <w:numPr>
                <w:ilvl w:val="0"/>
                <w:numId w:val="26"/>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DD2B19">
              <w:rPr>
                <w:lang w:val="en-GB"/>
              </w:rPr>
              <w:t>Downstream known Normal Depth equal to 0.00251 [m/m]</w:t>
            </w:r>
          </w:p>
        </w:tc>
      </w:tr>
      <w:tr w:rsidR="00EF661F" w:rsidRPr="006968A5" w14:paraId="58B2A8C0" w14:textId="77777777" w:rsidTr="0762E108">
        <w:tc>
          <w:tcPr>
            <w:cnfStyle w:val="001000000000" w:firstRow="0" w:lastRow="0" w:firstColumn="1" w:lastColumn="0" w:oddVBand="0" w:evenVBand="0" w:oddHBand="0" w:evenHBand="0" w:firstRowFirstColumn="0" w:firstRowLastColumn="0" w:lastRowFirstColumn="0" w:lastRowLastColumn="0"/>
            <w:tcW w:w="2443" w:type="dxa"/>
          </w:tcPr>
          <w:p w14:paraId="4247E133" w14:textId="77777777" w:rsidR="00EF661F" w:rsidRDefault="00EF661F" w:rsidP="00B424D0">
            <w:pPr>
              <w:jc w:val="both"/>
              <w:rPr>
                <w:lang w:val="en-GB"/>
              </w:rPr>
            </w:pPr>
            <w:r w:rsidRPr="00941E04">
              <w:rPr>
                <w:lang w:val="en-GB"/>
              </w:rPr>
              <w:t>Boundary conditions</w:t>
            </w:r>
            <w:r>
              <w:rPr>
                <w:lang w:val="en-GB"/>
              </w:rPr>
              <w:t xml:space="preserve"> Unsteady Flow</w:t>
            </w:r>
          </w:p>
        </w:tc>
        <w:tc>
          <w:tcPr>
            <w:tcW w:w="6573" w:type="dxa"/>
          </w:tcPr>
          <w:p w14:paraId="5A973705" w14:textId="77777777" w:rsidR="00EF661F" w:rsidRDefault="00EF661F" w:rsidP="00B424D0">
            <w:pPr>
              <w:pStyle w:val="ListParagraph"/>
              <w:numPr>
                <w:ilvl w:val="0"/>
                <w:numId w:val="20"/>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Upstream Flow Hydrograph, </w:t>
            </w:r>
          </w:p>
          <w:p w14:paraId="76269E51" w14:textId="77777777" w:rsidR="00EF661F" w:rsidRDefault="00EF661F" w:rsidP="00B424D0">
            <w:pPr>
              <w:pStyle w:val="ListParagraph"/>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r>
                <w:rPr>
                  <w:rFonts w:ascii="Cambria Math" w:hAnsi="Cambria Math"/>
                  <w:lang w:val="en-GB"/>
                </w:rPr>
                <m:t xml:space="preserve"> </m:t>
              </m:r>
            </m:oMath>
            <w:r>
              <w:rPr>
                <w:lang w:val="en-GB"/>
              </w:rPr>
              <w:t>during 1 hour</w:t>
            </w:r>
          </w:p>
          <w:p w14:paraId="42949205" w14:textId="77777777" w:rsidR="00EF661F" w:rsidRPr="00DD2B19" w:rsidRDefault="00EF661F" w:rsidP="00B424D0">
            <w:pPr>
              <w:pStyle w:val="ListParagraph"/>
              <w:numPr>
                <w:ilvl w:val="0"/>
                <w:numId w:val="20"/>
              </w:numPr>
              <w:spacing w:before="0"/>
              <w:jc w:val="both"/>
              <w:cnfStyle w:val="000000000000" w:firstRow="0" w:lastRow="0" w:firstColumn="0" w:lastColumn="0" w:oddVBand="0" w:evenVBand="0" w:oddHBand="0" w:evenHBand="0" w:firstRowFirstColumn="0" w:firstRowLastColumn="0" w:lastRowFirstColumn="0" w:lastRowLastColumn="0"/>
              <w:rPr>
                <w:lang w:val="en-GB"/>
              </w:rPr>
            </w:pPr>
            <w:r w:rsidRPr="003623E4">
              <w:rPr>
                <w:lang w:val="en-GB"/>
              </w:rPr>
              <w:t>Downstream known Normal Depth equal to 0.00251 [m/m]</w:t>
            </w:r>
          </w:p>
        </w:tc>
      </w:tr>
      <w:tr w:rsidR="00EF661F" w14:paraId="4542FBAB" w14:textId="77777777" w:rsidTr="0762E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5900ACE8" w14:textId="77777777" w:rsidR="00EF661F" w:rsidRDefault="00EF661F" w:rsidP="00B424D0">
            <w:pPr>
              <w:jc w:val="both"/>
              <w:rPr>
                <w:lang w:val="en-GB"/>
              </w:rPr>
            </w:pPr>
            <w:r>
              <w:rPr>
                <w:lang w:val="en-GB"/>
              </w:rPr>
              <w:t>Slope</w:t>
            </w:r>
          </w:p>
        </w:tc>
        <w:tc>
          <w:tcPr>
            <w:tcW w:w="6573" w:type="dxa"/>
          </w:tcPr>
          <w:p w14:paraId="09F63459" w14:textId="77777777" w:rsidR="00EF661F" w:rsidRDefault="00EF661F" w:rsidP="00B424D0">
            <w:pPr>
              <w:pStyle w:val="ListParagraph"/>
              <w:numPr>
                <w:ilvl w:val="0"/>
                <w:numId w:val="26"/>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1 consistent slope</w:t>
            </w:r>
          </w:p>
        </w:tc>
      </w:tr>
    </w:tbl>
    <w:p w14:paraId="4A469D2C" w14:textId="4AD33DBE" w:rsidR="00EF661F" w:rsidRPr="00CD538E" w:rsidRDefault="00CD538E" w:rsidP="00B424D0">
      <w:pPr>
        <w:jc w:val="both"/>
        <w:rPr>
          <w:lang w:val="en-GB"/>
        </w:rPr>
      </w:pPr>
      <w:r w:rsidRPr="00A67901">
        <w:rPr>
          <w:noProof/>
        </w:rPr>
        <w:drawing>
          <wp:anchor distT="0" distB="0" distL="114300" distR="114300" simplePos="0" relativeHeight="251658347" behindDoc="0" locked="0" layoutInCell="1" allowOverlap="1" wp14:anchorId="023FBD29" wp14:editId="1A086258">
            <wp:simplePos x="0" y="0"/>
            <wp:positionH relativeFrom="margin">
              <wp:align>right</wp:align>
            </wp:positionH>
            <wp:positionV relativeFrom="paragraph">
              <wp:posOffset>1076749</wp:posOffset>
            </wp:positionV>
            <wp:extent cx="5731510" cy="3752215"/>
            <wp:effectExtent l="0" t="0" r="2540" b="635"/>
            <wp:wrapTopAndBottom/>
            <wp:docPr id="464194577" name="Afbeelding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94577" name="Afbeelding 1" descr="A graph of a graph&#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752215"/>
                    </a:xfrm>
                    <a:prstGeom prst="rect">
                      <a:avLst/>
                    </a:prstGeom>
                  </pic:spPr>
                </pic:pic>
              </a:graphicData>
            </a:graphic>
          </wp:anchor>
        </w:drawing>
      </w:r>
      <w:r w:rsidR="00EF661F">
        <w:rPr>
          <w:lang w:val="en-GB"/>
        </w:rPr>
        <w:t xml:space="preserve">For the unsteady flow model, a constant </w:t>
      </w:r>
      <w:r w:rsidR="00EF661F" w:rsidRPr="001B7528">
        <w:rPr>
          <w:lang w:val="en-GB"/>
        </w:rPr>
        <w:t>discharge equal to</w:t>
      </w:r>
      <w:r w:rsidR="00EF661F">
        <w:rPr>
          <w:lang w:val="en-GB"/>
        </w:rPr>
        <w:t xml:space="preserve"> the steady-state discharge of</w:t>
      </w:r>
      <w:r w:rsidR="00EF661F" w:rsidRPr="001B7528">
        <w:rPr>
          <w:lang w:val="en-GB"/>
        </w:rPr>
        <w:t xml:space="preserve"> 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oMath>
      <w:r w:rsidR="00EF661F">
        <w:rPr>
          <w:lang w:val="en-GB"/>
        </w:rPr>
        <w:t xml:space="preserve"> is applied throughout the entire simulation time of the flow hydrograph. However, as shown in Figure 3, this resulted in unrealistic output. The figure shows the water levels that were reached after simulating the model one hour, which were found to be inconsistent with the validation data, indicating that the model does not accurately describe the reality.</w:t>
      </w:r>
    </w:p>
    <w:p w14:paraId="12088E28" w14:textId="4305B524" w:rsidR="00EF661F" w:rsidRDefault="00EF661F" w:rsidP="00B424D0">
      <w:pPr>
        <w:pStyle w:val="Caption"/>
        <w:spacing w:before="0" w:after="0"/>
        <w:jc w:val="both"/>
        <w:rPr>
          <w:lang w:val="en-GB"/>
        </w:rPr>
      </w:pPr>
      <w:r w:rsidRPr="00974EB2">
        <w:rPr>
          <w:lang w:val="en-GB"/>
        </w:rPr>
        <w:t xml:space="preserve">Figure </w:t>
      </w:r>
      <w:r>
        <w:fldChar w:fldCharType="begin"/>
      </w:r>
      <w:r w:rsidRPr="00974EB2">
        <w:rPr>
          <w:lang w:val="en-GB"/>
        </w:rPr>
        <w:instrText xml:space="preserve"> SEQ Figure \* ARABIC </w:instrText>
      </w:r>
      <w:r>
        <w:fldChar w:fldCharType="separate"/>
      </w:r>
      <w:r w:rsidR="00F814EC">
        <w:rPr>
          <w:noProof/>
          <w:lang w:val="en-GB"/>
        </w:rPr>
        <w:t>3</w:t>
      </w:r>
      <w:r>
        <w:fldChar w:fldCharType="end"/>
      </w:r>
      <w:r w:rsidR="0009284B" w:rsidRPr="0009284B">
        <w:rPr>
          <w:lang w:val="en-GB"/>
        </w:rPr>
        <w:t>:</w:t>
      </w:r>
      <w:r w:rsidRPr="00974EB2">
        <w:rPr>
          <w:lang w:val="en-GB"/>
        </w:rPr>
        <w:t xml:space="preserve"> Output unsteady flow full model</w:t>
      </w:r>
    </w:p>
    <w:p w14:paraId="6D4260F5" w14:textId="0BE33C78" w:rsidR="00EF661F" w:rsidRPr="00174C1C" w:rsidRDefault="00EF661F" w:rsidP="00B424D0">
      <w:pPr>
        <w:spacing w:after="0"/>
        <w:jc w:val="both"/>
        <w:rPr>
          <w:lang w:val="en-GB"/>
        </w:rPr>
      </w:pPr>
      <w:r w:rsidRPr="00174C1C">
        <w:rPr>
          <w:lang w:val="en-GB"/>
        </w:rPr>
        <w:t xml:space="preserve">The values in </w:t>
      </w:r>
      <w:r w:rsidR="194DFEA3" w:rsidRPr="0762E108">
        <w:rPr>
          <w:lang w:val="en-GB"/>
        </w:rPr>
        <w:t>T</w:t>
      </w:r>
      <w:r w:rsidRPr="0762E108">
        <w:rPr>
          <w:lang w:val="en-GB"/>
        </w:rPr>
        <w:t>able</w:t>
      </w:r>
      <w:r w:rsidRPr="00174C1C">
        <w:rPr>
          <w:lang w:val="en-GB"/>
        </w:rPr>
        <w:t xml:space="preserve"> 2 </w:t>
      </w:r>
      <w:r>
        <w:rPr>
          <w:lang w:val="en-GB"/>
        </w:rPr>
        <w:t xml:space="preserve">correspond to Figure 3 and </w:t>
      </w:r>
      <w:r w:rsidRPr="00174C1C">
        <w:rPr>
          <w:lang w:val="en-GB"/>
        </w:rPr>
        <w:t xml:space="preserve">confirm </w:t>
      </w:r>
      <w:r>
        <w:rPr>
          <w:lang w:val="en-GB"/>
        </w:rPr>
        <w:t xml:space="preserve">that the output is not representative of reality. Both the discharge and velocity exhibit negative values, which is not possible. Additionally, the velocity shows unrealistic high values, even though the discharge defined in the flow hydrograph is not particularly high. </w:t>
      </w:r>
    </w:p>
    <w:p w14:paraId="268E7B56" w14:textId="77777777" w:rsidR="00EF661F" w:rsidRPr="00174C1C" w:rsidRDefault="00EF661F" w:rsidP="00B424D0">
      <w:pPr>
        <w:spacing w:before="0" w:after="0"/>
        <w:jc w:val="both"/>
        <w:rPr>
          <w:lang w:val="en-GB"/>
        </w:rPr>
      </w:pPr>
    </w:p>
    <w:p w14:paraId="431E4E1C" w14:textId="76C6932D" w:rsidR="00EF661F" w:rsidRPr="00EC7A73" w:rsidRDefault="00EF661F" w:rsidP="00B424D0">
      <w:pPr>
        <w:pStyle w:val="Caption"/>
        <w:keepNext/>
        <w:spacing w:before="0" w:after="0"/>
        <w:jc w:val="both"/>
        <w:rPr>
          <w:lang w:val="en-GB"/>
        </w:rPr>
      </w:pPr>
      <w:r w:rsidRPr="00EC7A73">
        <w:rPr>
          <w:lang w:val="en-GB"/>
        </w:rPr>
        <w:t xml:space="preserve">Table </w:t>
      </w:r>
      <w:r>
        <w:rPr>
          <w:lang w:val="en-GB"/>
        </w:rPr>
        <w:fldChar w:fldCharType="begin"/>
      </w:r>
      <w:r w:rsidRPr="00EC7A73">
        <w:rPr>
          <w:lang w:val="en-GB"/>
        </w:rPr>
        <w:instrText xml:space="preserve"> SEQ Table \* ARABIC </w:instrText>
      </w:r>
      <w:r>
        <w:rPr>
          <w:lang w:val="en-GB"/>
        </w:rPr>
        <w:fldChar w:fldCharType="separate"/>
      </w:r>
      <w:r w:rsidR="006968A5">
        <w:rPr>
          <w:noProof/>
          <w:lang w:val="en-GB"/>
        </w:rPr>
        <w:t>2</w:t>
      </w:r>
      <w:r>
        <w:rPr>
          <w:lang w:val="en-GB"/>
        </w:rPr>
        <w:fldChar w:fldCharType="end"/>
      </w:r>
      <w:r w:rsidR="00B847E0">
        <w:rPr>
          <w:lang w:val="en-GB"/>
        </w:rPr>
        <w:t>:</w:t>
      </w:r>
      <w:r w:rsidRPr="00EC7A73">
        <w:rPr>
          <w:lang w:val="en-GB"/>
        </w:rPr>
        <w:t xml:space="preserve"> Output unsteady flow full model</w:t>
      </w:r>
    </w:p>
    <w:tbl>
      <w:tblPr>
        <w:tblStyle w:val="GridTable3-Accent2"/>
        <w:tblW w:w="9072" w:type="dxa"/>
        <w:tblLook w:val="04A0" w:firstRow="1" w:lastRow="0" w:firstColumn="1" w:lastColumn="0" w:noHBand="0" w:noVBand="1"/>
      </w:tblPr>
      <w:tblGrid>
        <w:gridCol w:w="2410"/>
        <w:gridCol w:w="3331"/>
        <w:gridCol w:w="3331"/>
      </w:tblGrid>
      <w:tr w:rsidR="00EF661F" w14:paraId="53795B1D" w14:textId="77777777" w:rsidTr="00C11F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7CA76707" w14:textId="77777777" w:rsidR="00EF661F" w:rsidRPr="007F1B9C" w:rsidRDefault="00EF661F" w:rsidP="00B424D0">
            <w:pPr>
              <w:jc w:val="both"/>
              <w:rPr>
                <w:lang w:val="en-GB"/>
              </w:rPr>
            </w:pPr>
            <w:r w:rsidRPr="007F1B9C">
              <w:rPr>
                <w:lang w:val="en-GB"/>
              </w:rPr>
              <w:t>River Station</w:t>
            </w:r>
          </w:p>
        </w:tc>
        <w:tc>
          <w:tcPr>
            <w:tcW w:w="3331" w:type="dxa"/>
          </w:tcPr>
          <w:p w14:paraId="3D287619" w14:textId="77777777" w:rsidR="00EF661F" w:rsidRPr="007F1B9C" w:rsidRDefault="00EF661F" w:rsidP="00B424D0">
            <w:pPr>
              <w:jc w:val="both"/>
              <w:cnfStyle w:val="100000000000" w:firstRow="1" w:lastRow="0" w:firstColumn="0" w:lastColumn="0" w:oddVBand="0" w:evenVBand="0" w:oddHBand="0" w:evenHBand="0" w:firstRowFirstColumn="0" w:firstRowLastColumn="0" w:lastRowFirstColumn="0" w:lastRowLastColumn="0"/>
              <w:rPr>
                <w:lang w:val="en-GB"/>
              </w:rPr>
            </w:pPr>
            <w:r w:rsidRPr="007F1B9C">
              <w:rPr>
                <w:lang w:val="en-GB"/>
              </w:rPr>
              <w:t xml:space="preserve">Q Total </w:t>
            </w:r>
            <m:oMath>
              <m:d>
                <m:dPr>
                  <m:begChr m:val="["/>
                  <m:endChr m:val="]"/>
                  <m:ctrlPr>
                    <w:rPr>
                      <w:rFonts w:ascii="Cambria Math" w:hAnsi="Cambria Math"/>
                      <w:b w:val="0"/>
                      <w:i/>
                      <w:lang w:val="en-GB"/>
                    </w:rPr>
                  </m:ctrlPr>
                </m:dPr>
                <m:e>
                  <m:f>
                    <m:fPr>
                      <m:type m:val="skw"/>
                      <m:ctrlPr>
                        <w:rPr>
                          <w:rFonts w:ascii="Cambria Math" w:hAnsi="Cambria Math"/>
                          <w:b w:val="0"/>
                          <w:i/>
                          <w:lang w:val="en-GB"/>
                        </w:rPr>
                      </m:ctrlPr>
                    </m:fPr>
                    <m:num>
                      <m:sSup>
                        <m:sSupPr>
                          <m:ctrlPr>
                            <w:rPr>
                              <w:rFonts w:ascii="Cambria Math" w:hAnsi="Cambria Math"/>
                              <w:b w:val="0"/>
                              <w:i/>
                              <w:lang w:val="en-GB"/>
                            </w:rPr>
                          </m:ctrlPr>
                        </m:sSupPr>
                        <m:e>
                          <m:r>
                            <m:rPr>
                              <m:sty m:val="bi"/>
                            </m:rPr>
                            <w:rPr>
                              <w:rFonts w:ascii="Cambria Math" w:hAnsi="Cambria Math"/>
                              <w:lang w:val="en-GB"/>
                            </w:rPr>
                            <m:t>m</m:t>
                          </m:r>
                        </m:e>
                        <m:sup>
                          <m:r>
                            <m:rPr>
                              <m:sty m:val="bi"/>
                            </m:rPr>
                            <w:rPr>
                              <w:rFonts w:ascii="Cambria Math" w:hAnsi="Cambria Math"/>
                              <w:lang w:val="en-GB"/>
                            </w:rPr>
                            <m:t>3</m:t>
                          </m:r>
                        </m:sup>
                      </m:sSup>
                    </m:num>
                    <m:den>
                      <m:r>
                        <m:rPr>
                          <m:sty m:val="bi"/>
                        </m:rPr>
                        <w:rPr>
                          <w:rFonts w:ascii="Cambria Math" w:hAnsi="Cambria Math"/>
                          <w:lang w:val="en-GB"/>
                        </w:rPr>
                        <m:t>s</m:t>
                      </m:r>
                    </m:den>
                  </m:f>
                </m:e>
              </m:d>
            </m:oMath>
          </w:p>
        </w:tc>
        <w:tc>
          <w:tcPr>
            <w:tcW w:w="3331" w:type="dxa"/>
          </w:tcPr>
          <w:p w14:paraId="54476EFA" w14:textId="77777777" w:rsidR="00EF661F" w:rsidRPr="007F1B9C" w:rsidRDefault="00EF661F" w:rsidP="00B424D0">
            <w:pPr>
              <w:jc w:val="both"/>
              <w:cnfStyle w:val="100000000000" w:firstRow="1" w:lastRow="0" w:firstColumn="0" w:lastColumn="0" w:oddVBand="0" w:evenVBand="0" w:oddHBand="0" w:evenHBand="0" w:firstRowFirstColumn="0" w:firstRowLastColumn="0" w:lastRowFirstColumn="0" w:lastRowLastColumn="0"/>
              <w:rPr>
                <w:lang w:val="en-GB"/>
              </w:rPr>
            </w:pPr>
            <w:r w:rsidRPr="007F1B9C">
              <w:rPr>
                <w:lang w:val="en-GB"/>
              </w:rPr>
              <w:t>Velocity [m/s]</w:t>
            </w:r>
          </w:p>
        </w:tc>
      </w:tr>
      <w:tr w:rsidR="00EF661F" w14:paraId="24F06926" w14:textId="77777777" w:rsidTr="00C11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A94FC2" w14:textId="77777777" w:rsidR="00EF661F" w:rsidRDefault="00EF661F" w:rsidP="00B424D0">
            <w:pPr>
              <w:jc w:val="both"/>
              <w:rPr>
                <w:lang w:val="en-GB"/>
              </w:rPr>
            </w:pPr>
            <w:r>
              <w:rPr>
                <w:lang w:val="en-GB"/>
              </w:rPr>
              <w:t>13</w:t>
            </w:r>
          </w:p>
        </w:tc>
        <w:tc>
          <w:tcPr>
            <w:tcW w:w="3331" w:type="dxa"/>
          </w:tcPr>
          <w:p w14:paraId="0765B8B8"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1.85</w:t>
            </w:r>
          </w:p>
        </w:tc>
        <w:tc>
          <w:tcPr>
            <w:tcW w:w="3331" w:type="dxa"/>
          </w:tcPr>
          <w:p w14:paraId="646C2C67"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210.9</w:t>
            </w:r>
          </w:p>
        </w:tc>
      </w:tr>
      <w:tr w:rsidR="00EF661F" w14:paraId="548D6154" w14:textId="77777777" w:rsidTr="00C11FE8">
        <w:tc>
          <w:tcPr>
            <w:cnfStyle w:val="001000000000" w:firstRow="0" w:lastRow="0" w:firstColumn="1" w:lastColumn="0" w:oddVBand="0" w:evenVBand="0" w:oddHBand="0" w:evenHBand="0" w:firstRowFirstColumn="0" w:firstRowLastColumn="0" w:lastRowFirstColumn="0" w:lastRowLastColumn="0"/>
            <w:tcW w:w="2410" w:type="dxa"/>
          </w:tcPr>
          <w:p w14:paraId="35FEA8B4" w14:textId="77777777" w:rsidR="00EF661F" w:rsidRDefault="00EF661F" w:rsidP="00B424D0">
            <w:pPr>
              <w:jc w:val="both"/>
              <w:rPr>
                <w:lang w:val="en-GB"/>
              </w:rPr>
            </w:pPr>
            <w:r>
              <w:rPr>
                <w:lang w:val="en-GB"/>
              </w:rPr>
              <w:t>12</w:t>
            </w:r>
          </w:p>
        </w:tc>
        <w:tc>
          <w:tcPr>
            <w:tcW w:w="3331" w:type="dxa"/>
          </w:tcPr>
          <w:p w14:paraId="059AC953"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-5.96</w:t>
            </w:r>
          </w:p>
        </w:tc>
        <w:tc>
          <w:tcPr>
            <w:tcW w:w="3331" w:type="dxa"/>
          </w:tcPr>
          <w:p w14:paraId="1E2A3704"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-0.41</w:t>
            </w:r>
          </w:p>
        </w:tc>
      </w:tr>
      <w:tr w:rsidR="00EF661F" w14:paraId="0B59FC18" w14:textId="77777777" w:rsidTr="00C11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EDBBB4A" w14:textId="77777777" w:rsidR="00EF661F" w:rsidRDefault="00EF661F" w:rsidP="00B424D0">
            <w:pPr>
              <w:jc w:val="both"/>
              <w:rPr>
                <w:lang w:val="en-GB"/>
              </w:rPr>
            </w:pPr>
            <w:r>
              <w:rPr>
                <w:lang w:val="en-GB"/>
              </w:rPr>
              <w:t>11</w:t>
            </w:r>
          </w:p>
        </w:tc>
        <w:tc>
          <w:tcPr>
            <w:tcW w:w="3331" w:type="dxa"/>
          </w:tcPr>
          <w:p w14:paraId="5EACF5AD"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0.16</w:t>
            </w:r>
          </w:p>
        </w:tc>
        <w:tc>
          <w:tcPr>
            <w:tcW w:w="3331" w:type="dxa"/>
          </w:tcPr>
          <w:p w14:paraId="2C59C7FD"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29.52</w:t>
            </w:r>
          </w:p>
        </w:tc>
      </w:tr>
      <w:tr w:rsidR="00EF661F" w14:paraId="66581E91" w14:textId="77777777" w:rsidTr="00C11FE8">
        <w:tc>
          <w:tcPr>
            <w:cnfStyle w:val="001000000000" w:firstRow="0" w:lastRow="0" w:firstColumn="1" w:lastColumn="0" w:oddVBand="0" w:evenVBand="0" w:oddHBand="0" w:evenHBand="0" w:firstRowFirstColumn="0" w:firstRowLastColumn="0" w:lastRowFirstColumn="0" w:lastRowLastColumn="0"/>
            <w:tcW w:w="2410" w:type="dxa"/>
          </w:tcPr>
          <w:p w14:paraId="1628EDA0" w14:textId="77777777" w:rsidR="00EF661F" w:rsidRDefault="00EF661F" w:rsidP="00B424D0">
            <w:pPr>
              <w:jc w:val="both"/>
              <w:rPr>
                <w:lang w:val="en-GB"/>
              </w:rPr>
            </w:pPr>
            <w:r>
              <w:rPr>
                <w:lang w:val="en-GB"/>
              </w:rPr>
              <w:t>10</w:t>
            </w:r>
          </w:p>
        </w:tc>
        <w:tc>
          <w:tcPr>
            <w:tcW w:w="3331" w:type="dxa"/>
          </w:tcPr>
          <w:p w14:paraId="3B30E2D9"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5.58</w:t>
            </w:r>
          </w:p>
        </w:tc>
        <w:tc>
          <w:tcPr>
            <w:tcW w:w="3331" w:type="dxa"/>
          </w:tcPr>
          <w:p w14:paraId="5D7B82DC"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517.70</w:t>
            </w:r>
          </w:p>
        </w:tc>
      </w:tr>
      <w:tr w:rsidR="00EF661F" w14:paraId="3C848784" w14:textId="77777777" w:rsidTr="00C11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D99890D" w14:textId="77777777" w:rsidR="00EF661F" w:rsidRDefault="00EF661F" w:rsidP="00B424D0">
            <w:pPr>
              <w:jc w:val="both"/>
              <w:rPr>
                <w:lang w:val="en-GB"/>
              </w:rPr>
            </w:pPr>
            <w:r>
              <w:rPr>
                <w:lang w:val="en-GB"/>
              </w:rPr>
              <w:t>9</w:t>
            </w:r>
          </w:p>
        </w:tc>
        <w:tc>
          <w:tcPr>
            <w:tcW w:w="3331" w:type="dxa"/>
          </w:tcPr>
          <w:p w14:paraId="662B9289"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-0.08</w:t>
            </w:r>
          </w:p>
        </w:tc>
        <w:tc>
          <w:tcPr>
            <w:tcW w:w="3331" w:type="dxa"/>
          </w:tcPr>
          <w:p w14:paraId="30A1714E"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-1.38</w:t>
            </w:r>
          </w:p>
        </w:tc>
      </w:tr>
      <w:tr w:rsidR="00EF661F" w14:paraId="2C370151" w14:textId="77777777" w:rsidTr="00C11FE8">
        <w:tc>
          <w:tcPr>
            <w:cnfStyle w:val="001000000000" w:firstRow="0" w:lastRow="0" w:firstColumn="1" w:lastColumn="0" w:oddVBand="0" w:evenVBand="0" w:oddHBand="0" w:evenHBand="0" w:firstRowFirstColumn="0" w:firstRowLastColumn="0" w:lastRowFirstColumn="0" w:lastRowLastColumn="0"/>
            <w:tcW w:w="2410" w:type="dxa"/>
          </w:tcPr>
          <w:p w14:paraId="434FA60C" w14:textId="77777777" w:rsidR="00EF661F" w:rsidRDefault="00EF661F" w:rsidP="00B424D0">
            <w:pPr>
              <w:jc w:val="both"/>
              <w:rPr>
                <w:lang w:val="en-GB"/>
              </w:rPr>
            </w:pPr>
            <w:r>
              <w:rPr>
                <w:lang w:val="en-GB"/>
              </w:rPr>
              <w:t>8</w:t>
            </w:r>
          </w:p>
        </w:tc>
        <w:tc>
          <w:tcPr>
            <w:tcW w:w="3331" w:type="dxa"/>
          </w:tcPr>
          <w:p w14:paraId="61A2050E"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0.96</w:t>
            </w:r>
          </w:p>
        </w:tc>
        <w:tc>
          <w:tcPr>
            <w:tcW w:w="3331" w:type="dxa"/>
          </w:tcPr>
          <w:p w14:paraId="1FA8DD1A"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159.17</w:t>
            </w:r>
          </w:p>
        </w:tc>
      </w:tr>
      <w:tr w:rsidR="00EF661F" w14:paraId="7AC933FA" w14:textId="77777777" w:rsidTr="00C11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3A5638" w14:textId="77777777" w:rsidR="00EF661F" w:rsidRDefault="00EF661F" w:rsidP="00B424D0">
            <w:pPr>
              <w:jc w:val="both"/>
              <w:rPr>
                <w:lang w:val="en-GB"/>
              </w:rPr>
            </w:pPr>
            <w:r>
              <w:rPr>
                <w:lang w:val="en-GB"/>
              </w:rPr>
              <w:t>7</w:t>
            </w:r>
          </w:p>
        </w:tc>
        <w:tc>
          <w:tcPr>
            <w:tcW w:w="3331" w:type="dxa"/>
          </w:tcPr>
          <w:p w14:paraId="3A0A7B5C"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8.88</w:t>
            </w:r>
          </w:p>
        </w:tc>
        <w:tc>
          <w:tcPr>
            <w:tcW w:w="3331" w:type="dxa"/>
          </w:tcPr>
          <w:p w14:paraId="3F2B4A2B"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28.69</w:t>
            </w:r>
          </w:p>
        </w:tc>
      </w:tr>
      <w:tr w:rsidR="00EF661F" w14:paraId="788C8106" w14:textId="77777777" w:rsidTr="00C11FE8">
        <w:tc>
          <w:tcPr>
            <w:cnfStyle w:val="001000000000" w:firstRow="0" w:lastRow="0" w:firstColumn="1" w:lastColumn="0" w:oddVBand="0" w:evenVBand="0" w:oddHBand="0" w:evenHBand="0" w:firstRowFirstColumn="0" w:firstRowLastColumn="0" w:lastRowFirstColumn="0" w:lastRowLastColumn="0"/>
            <w:tcW w:w="2410" w:type="dxa"/>
          </w:tcPr>
          <w:p w14:paraId="13DBEE4A" w14:textId="77777777" w:rsidR="00EF661F" w:rsidRDefault="00EF661F" w:rsidP="00B424D0">
            <w:pPr>
              <w:jc w:val="both"/>
              <w:rPr>
                <w:lang w:val="en-GB"/>
              </w:rPr>
            </w:pPr>
            <w:r>
              <w:rPr>
                <w:lang w:val="en-GB"/>
              </w:rPr>
              <w:t>6</w:t>
            </w:r>
          </w:p>
        </w:tc>
        <w:tc>
          <w:tcPr>
            <w:tcW w:w="3331" w:type="dxa"/>
          </w:tcPr>
          <w:p w14:paraId="77515915"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54.44</w:t>
            </w:r>
          </w:p>
        </w:tc>
        <w:tc>
          <w:tcPr>
            <w:tcW w:w="3331" w:type="dxa"/>
          </w:tcPr>
          <w:p w14:paraId="06D3706C"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9.56</w:t>
            </w:r>
          </w:p>
        </w:tc>
      </w:tr>
      <w:tr w:rsidR="00EF661F" w14:paraId="1C2597FC" w14:textId="77777777" w:rsidTr="00C11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13EC04F" w14:textId="77777777" w:rsidR="00EF661F" w:rsidRDefault="00EF661F" w:rsidP="00B424D0">
            <w:pPr>
              <w:jc w:val="both"/>
              <w:rPr>
                <w:lang w:val="en-GB"/>
              </w:rPr>
            </w:pPr>
            <w:r>
              <w:rPr>
                <w:lang w:val="en-GB"/>
              </w:rPr>
              <w:t>5</w:t>
            </w:r>
          </w:p>
        </w:tc>
        <w:tc>
          <w:tcPr>
            <w:tcW w:w="3331" w:type="dxa"/>
          </w:tcPr>
          <w:p w14:paraId="1F647DBA"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64.64</w:t>
            </w:r>
          </w:p>
        </w:tc>
        <w:tc>
          <w:tcPr>
            <w:tcW w:w="3331" w:type="dxa"/>
          </w:tcPr>
          <w:p w14:paraId="6D38190A"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2.24</w:t>
            </w:r>
          </w:p>
        </w:tc>
      </w:tr>
      <w:tr w:rsidR="00EF661F" w14:paraId="6954912F" w14:textId="77777777" w:rsidTr="00C11FE8">
        <w:tc>
          <w:tcPr>
            <w:cnfStyle w:val="001000000000" w:firstRow="0" w:lastRow="0" w:firstColumn="1" w:lastColumn="0" w:oddVBand="0" w:evenVBand="0" w:oddHBand="0" w:evenHBand="0" w:firstRowFirstColumn="0" w:firstRowLastColumn="0" w:lastRowFirstColumn="0" w:lastRowLastColumn="0"/>
            <w:tcW w:w="2410" w:type="dxa"/>
          </w:tcPr>
          <w:p w14:paraId="6944620E" w14:textId="77777777" w:rsidR="00EF661F" w:rsidRDefault="00EF661F" w:rsidP="00B424D0">
            <w:pPr>
              <w:jc w:val="both"/>
              <w:rPr>
                <w:lang w:val="en-GB"/>
              </w:rPr>
            </w:pPr>
            <w:r>
              <w:rPr>
                <w:lang w:val="en-GB"/>
              </w:rPr>
              <w:t>4</w:t>
            </w:r>
          </w:p>
        </w:tc>
        <w:tc>
          <w:tcPr>
            <w:tcW w:w="3331" w:type="dxa"/>
          </w:tcPr>
          <w:p w14:paraId="7F72A62C"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69.85</w:t>
            </w:r>
          </w:p>
        </w:tc>
        <w:tc>
          <w:tcPr>
            <w:tcW w:w="3331" w:type="dxa"/>
          </w:tcPr>
          <w:p w14:paraId="6C5DE62F"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35.88</w:t>
            </w:r>
          </w:p>
        </w:tc>
      </w:tr>
      <w:tr w:rsidR="00EF661F" w14:paraId="53E836C1" w14:textId="77777777" w:rsidTr="00C11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C529881" w14:textId="77777777" w:rsidR="00EF661F" w:rsidRDefault="00EF661F" w:rsidP="00B424D0">
            <w:pPr>
              <w:jc w:val="both"/>
              <w:rPr>
                <w:lang w:val="en-GB"/>
              </w:rPr>
            </w:pPr>
            <w:r>
              <w:rPr>
                <w:lang w:val="en-GB"/>
              </w:rPr>
              <w:t>3</w:t>
            </w:r>
          </w:p>
        </w:tc>
        <w:tc>
          <w:tcPr>
            <w:tcW w:w="3331" w:type="dxa"/>
          </w:tcPr>
          <w:p w14:paraId="37B1844D"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26.93</w:t>
            </w:r>
          </w:p>
        </w:tc>
        <w:tc>
          <w:tcPr>
            <w:tcW w:w="3331" w:type="dxa"/>
          </w:tcPr>
          <w:p w14:paraId="302D4621"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6.83</w:t>
            </w:r>
          </w:p>
        </w:tc>
      </w:tr>
      <w:tr w:rsidR="00EF661F" w14:paraId="04ED52A7" w14:textId="77777777" w:rsidTr="00C11FE8">
        <w:tc>
          <w:tcPr>
            <w:cnfStyle w:val="001000000000" w:firstRow="0" w:lastRow="0" w:firstColumn="1" w:lastColumn="0" w:oddVBand="0" w:evenVBand="0" w:oddHBand="0" w:evenHBand="0" w:firstRowFirstColumn="0" w:firstRowLastColumn="0" w:lastRowFirstColumn="0" w:lastRowLastColumn="0"/>
            <w:tcW w:w="2410" w:type="dxa"/>
          </w:tcPr>
          <w:p w14:paraId="0E8970FE" w14:textId="77777777" w:rsidR="00EF661F" w:rsidRDefault="00EF661F" w:rsidP="00B424D0">
            <w:pPr>
              <w:jc w:val="both"/>
              <w:rPr>
                <w:lang w:val="en-GB"/>
              </w:rPr>
            </w:pPr>
            <w:r>
              <w:rPr>
                <w:lang w:val="en-GB"/>
              </w:rPr>
              <w:t>2</w:t>
            </w:r>
          </w:p>
        </w:tc>
        <w:tc>
          <w:tcPr>
            <w:tcW w:w="3331" w:type="dxa"/>
          </w:tcPr>
          <w:p w14:paraId="49C082CF"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8.94</w:t>
            </w:r>
          </w:p>
        </w:tc>
        <w:tc>
          <w:tcPr>
            <w:tcW w:w="3331" w:type="dxa"/>
          </w:tcPr>
          <w:p w14:paraId="7967246D" w14:textId="77777777" w:rsidR="00EF661F" w:rsidRDefault="00EF661F" w:rsidP="00B424D0">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88.36</w:t>
            </w:r>
          </w:p>
        </w:tc>
      </w:tr>
      <w:tr w:rsidR="00EF661F" w14:paraId="0A4DD573" w14:textId="77777777" w:rsidTr="00C11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F887742" w14:textId="77777777" w:rsidR="00EF661F" w:rsidRDefault="00EF661F" w:rsidP="00B424D0">
            <w:pPr>
              <w:jc w:val="both"/>
              <w:rPr>
                <w:lang w:val="en-GB"/>
              </w:rPr>
            </w:pPr>
            <w:r>
              <w:rPr>
                <w:lang w:val="en-GB"/>
              </w:rPr>
              <w:t>1</w:t>
            </w:r>
          </w:p>
        </w:tc>
        <w:tc>
          <w:tcPr>
            <w:tcW w:w="3331" w:type="dxa"/>
          </w:tcPr>
          <w:p w14:paraId="5153E75B" w14:textId="77777777" w:rsidR="00EF661F" w:rsidRDefault="00EF661F" w:rsidP="00B424D0">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3.59</w:t>
            </w:r>
          </w:p>
        </w:tc>
        <w:tc>
          <w:tcPr>
            <w:tcW w:w="3331" w:type="dxa"/>
          </w:tcPr>
          <w:p w14:paraId="1ADF79BC" w14:textId="77777777" w:rsidR="00EF661F" w:rsidRDefault="00EF661F" w:rsidP="00B424D0">
            <w:pPr>
              <w:keepNext/>
              <w:jc w:val="both"/>
              <w:cnfStyle w:val="000000100000" w:firstRow="0" w:lastRow="0" w:firstColumn="0" w:lastColumn="0" w:oddVBand="0" w:evenVBand="0" w:oddHBand="1" w:evenHBand="0" w:firstRowFirstColumn="0" w:firstRowLastColumn="0" w:lastRowFirstColumn="0" w:lastRowLastColumn="0"/>
              <w:rPr>
                <w:lang w:val="en-GB"/>
              </w:rPr>
            </w:pPr>
            <w:r>
              <w:rPr>
                <w:lang w:val="en-GB"/>
              </w:rPr>
              <w:t>27.03</w:t>
            </w:r>
          </w:p>
        </w:tc>
      </w:tr>
    </w:tbl>
    <w:p w14:paraId="6702606F" w14:textId="77777777" w:rsidR="00EF661F" w:rsidRDefault="00EF661F" w:rsidP="00B424D0">
      <w:pPr>
        <w:jc w:val="both"/>
        <w:rPr>
          <w:lang w:val="en-GB"/>
        </w:rPr>
      </w:pPr>
      <w:r w:rsidRPr="00BF5900">
        <w:rPr>
          <w:lang w:val="en-GB"/>
        </w:rPr>
        <w:t xml:space="preserve">It </w:t>
      </w:r>
      <w:r>
        <w:rPr>
          <w:lang w:val="en-GB"/>
        </w:rPr>
        <w:t>was</w:t>
      </w:r>
      <w:r w:rsidRPr="00BF5900">
        <w:rPr>
          <w:lang w:val="en-GB"/>
        </w:rPr>
        <w:t xml:space="preserve"> suspected that the problem </w:t>
      </w:r>
      <w:r>
        <w:rPr>
          <w:lang w:val="en-GB"/>
        </w:rPr>
        <w:t>originated from</w:t>
      </w:r>
      <w:r w:rsidRPr="00BF5900">
        <w:rPr>
          <w:lang w:val="en-GB"/>
        </w:rPr>
        <w:t xml:space="preserve"> the t</w:t>
      </w:r>
      <w:r>
        <w:rPr>
          <w:lang w:val="en-GB"/>
        </w:rPr>
        <w:t>errain data and the projection file uploaded in RAS Mapper. It appears that HEC-RAS either geo-references the cross-sections even when no coordinates are provided, or it still considers the elevation data from the Digital Elevation Model (DEM), despite this data being removed from the cross-sections. The disadvantage of RAS Mapper is that you must specify a projection file and add a terrain layer before you can include web imagery, even if you don’t want to geo-reference your project or use a DEM. It seems that HEC-RAS is primarily designed for creating elevation data using a DEM rather than using field measurements. To confirm</w:t>
      </w:r>
      <w:r w:rsidRPr="60366D8A">
        <w:rPr>
          <w:lang w:val="en-GB"/>
        </w:rPr>
        <w:t xml:space="preserve"> this </w:t>
      </w:r>
      <w:r>
        <w:rPr>
          <w:lang w:val="en-GB"/>
        </w:rPr>
        <w:t xml:space="preserve">hypothesis, </w:t>
      </w:r>
      <w:r w:rsidRPr="60366D8A">
        <w:rPr>
          <w:lang w:val="en-GB"/>
        </w:rPr>
        <w:t>a</w:t>
      </w:r>
      <w:r>
        <w:rPr>
          <w:lang w:val="en-GB"/>
        </w:rPr>
        <w:t xml:space="preserve">n </w:t>
      </w:r>
      <w:r w:rsidRPr="60366D8A">
        <w:rPr>
          <w:lang w:val="en-GB"/>
        </w:rPr>
        <w:t>analysis had to be performed. A simplified model was taken as starting point and expanded step by step to determine the source of the problem.</w:t>
      </w:r>
      <w:r w:rsidRPr="663A4453">
        <w:rPr>
          <w:lang w:val="en-GB"/>
        </w:rPr>
        <w:t xml:space="preserve"> </w:t>
      </w:r>
      <w:r w:rsidRPr="0ABBEDF7">
        <w:rPr>
          <w:lang w:val="en-GB"/>
        </w:rPr>
        <w:t xml:space="preserve">The following paragraphs will elaborate on the intermediate models that were </w:t>
      </w:r>
      <w:r w:rsidRPr="76C61056">
        <w:rPr>
          <w:lang w:val="en-GB"/>
        </w:rPr>
        <w:t xml:space="preserve">developed during the analysis and serve as a checkpoint for the </w:t>
      </w:r>
      <w:r w:rsidRPr="039580A3">
        <w:rPr>
          <w:lang w:val="en-GB"/>
        </w:rPr>
        <w:t>performance of the model.</w:t>
      </w:r>
    </w:p>
    <w:p w14:paraId="613A8359" w14:textId="77777777" w:rsidR="00EF661F" w:rsidRPr="00F95A53" w:rsidRDefault="00EF661F" w:rsidP="00B424D0">
      <w:pPr>
        <w:pStyle w:val="Heading2"/>
        <w:jc w:val="both"/>
        <w:rPr>
          <w:lang w:val="en-GB"/>
        </w:rPr>
      </w:pPr>
      <w:bookmarkStart w:id="80" w:name="_Toc181213995"/>
      <w:r>
        <w:rPr>
          <w:lang w:val="en-GB"/>
        </w:rPr>
        <w:t>5.3.2 Model Build-up</w:t>
      </w:r>
      <w:bookmarkEnd w:id="80"/>
    </w:p>
    <w:p w14:paraId="1CCDE54B" w14:textId="7063732A" w:rsidR="00EF661F" w:rsidRPr="00F36827" w:rsidRDefault="00EF661F" w:rsidP="00B424D0">
      <w:pPr>
        <w:jc w:val="both"/>
        <w:rPr>
          <w:lang w:val="en-GB"/>
        </w:rPr>
      </w:pPr>
      <w:r>
        <w:rPr>
          <w:lang w:val="en-GB"/>
        </w:rPr>
        <w:t xml:space="preserve">This section describes the performance of each intermediate model, as explained in </w:t>
      </w:r>
      <w:r w:rsidR="4C16C119" w:rsidRPr="1D199685">
        <w:rPr>
          <w:lang w:val="en-GB"/>
        </w:rPr>
        <w:t>P</w:t>
      </w:r>
      <w:r w:rsidRPr="1D199685">
        <w:rPr>
          <w:lang w:val="en-GB"/>
        </w:rPr>
        <w:t>aragraph</w:t>
      </w:r>
      <w:r>
        <w:rPr>
          <w:lang w:val="en-GB"/>
        </w:rPr>
        <w:t xml:space="preserve"> 5.3.1. For each model, a conclusion will be drawn regarding its shortcomings and what might have caused the inconsistent results observed in the unsteady full model. </w:t>
      </w:r>
    </w:p>
    <w:p w14:paraId="21E240AB" w14:textId="77777777" w:rsidR="00EF661F" w:rsidRDefault="00EF661F" w:rsidP="00B424D0">
      <w:pPr>
        <w:pStyle w:val="Heading3"/>
        <w:jc w:val="both"/>
        <w:rPr>
          <w:lang w:val="en-GB"/>
        </w:rPr>
      </w:pPr>
      <w:r w:rsidRPr="631B16EB">
        <w:rPr>
          <w:lang w:val="en-GB"/>
        </w:rPr>
        <w:t>SIMPLIFIED LINE MODEL</w:t>
      </w:r>
    </w:p>
    <w:p w14:paraId="7FD7B277" w14:textId="7B1071D8" w:rsidR="00EF661F" w:rsidRPr="00FF4204" w:rsidRDefault="00EF661F" w:rsidP="00B424D0">
      <w:pPr>
        <w:jc w:val="both"/>
        <w:rPr>
          <w:lang w:val="en-GB"/>
        </w:rPr>
      </w:pPr>
      <w:r>
        <w:rPr>
          <w:lang w:val="en-GB"/>
        </w:rPr>
        <w:t xml:space="preserve">This is the simplest model that can be considered. This model is developed to check whether it reacts the way it is expected to, for both steady and unsteady flow. The model is created by following the steps specified in </w:t>
      </w:r>
      <w:r w:rsidR="11F73D33" w:rsidRPr="1D199685">
        <w:rPr>
          <w:lang w:val="en-GB"/>
        </w:rPr>
        <w:t>P</w:t>
      </w:r>
      <w:r w:rsidRPr="1D199685">
        <w:rPr>
          <w:lang w:val="en-GB"/>
        </w:rPr>
        <w:t>ragraph</w:t>
      </w:r>
      <w:r>
        <w:rPr>
          <w:lang w:val="en-GB"/>
        </w:rPr>
        <w:t xml:space="preserve"> 4 of Appendix G. </w:t>
      </w:r>
    </w:p>
    <w:p w14:paraId="54065AB1" w14:textId="77777777" w:rsidR="00AB44EC" w:rsidRPr="00AB44EC" w:rsidRDefault="00EF661F" w:rsidP="00B424D0">
      <w:pPr>
        <w:pStyle w:val="Heading4"/>
        <w:jc w:val="both"/>
        <w:rPr>
          <w:lang w:val="en-GB"/>
        </w:rPr>
      </w:pPr>
      <w:r w:rsidRPr="00AB44EC">
        <w:rPr>
          <w:lang w:val="en-GB"/>
        </w:rPr>
        <w:t>Input</w:t>
      </w:r>
    </w:p>
    <w:tbl>
      <w:tblPr>
        <w:tblStyle w:val="GridTable3-Accent2"/>
        <w:tblW w:w="8646" w:type="dxa"/>
        <w:tblInd w:w="426" w:type="dxa"/>
        <w:tblLook w:val="04A0" w:firstRow="1" w:lastRow="0" w:firstColumn="1" w:lastColumn="0" w:noHBand="0" w:noVBand="1"/>
      </w:tblPr>
      <w:tblGrid>
        <w:gridCol w:w="2126"/>
        <w:gridCol w:w="6520"/>
      </w:tblGrid>
      <w:tr w:rsidR="008A3DB9" w:rsidRPr="006968A5" w14:paraId="35B29531" w14:textId="77777777" w:rsidTr="00AB44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6" w:type="dxa"/>
          </w:tcPr>
          <w:p w14:paraId="752B46D1" w14:textId="351871FD" w:rsidR="008A3DB9" w:rsidRDefault="008A3DB9" w:rsidP="00B424D0">
            <w:pPr>
              <w:jc w:val="both"/>
              <w:rPr>
                <w:lang w:val="en-GB"/>
              </w:rPr>
            </w:pPr>
            <w:r>
              <w:rPr>
                <w:lang w:val="en-GB"/>
              </w:rPr>
              <w:t>Type of input</w:t>
            </w:r>
          </w:p>
        </w:tc>
        <w:tc>
          <w:tcPr>
            <w:tcW w:w="6520" w:type="dxa"/>
          </w:tcPr>
          <w:p w14:paraId="1848A36F" w14:textId="711E7039" w:rsidR="008A3DB9" w:rsidRPr="008A3DB9" w:rsidRDefault="008A3DB9" w:rsidP="00B424D0">
            <w:pPr>
              <w:spacing w:before="0"/>
              <w:jc w:val="both"/>
              <w:cnfStyle w:val="100000000000" w:firstRow="1" w:lastRow="0" w:firstColumn="0" w:lastColumn="0" w:oddVBand="0" w:evenVBand="0" w:oddHBand="0" w:evenHBand="0" w:firstRowFirstColumn="0" w:firstRowLastColumn="0" w:lastRowFirstColumn="0" w:lastRowLastColumn="0"/>
              <w:rPr>
                <w:lang w:val="en-GB"/>
              </w:rPr>
            </w:pPr>
            <w:r>
              <w:rPr>
                <w:lang w:val="en-GB"/>
              </w:rPr>
              <w:t>Input</w:t>
            </w:r>
          </w:p>
        </w:tc>
      </w:tr>
      <w:tr w:rsidR="00EF661F" w:rsidRPr="006968A5" w14:paraId="0F4AF27F" w14:textId="77777777" w:rsidTr="00AB4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7388D01A" w14:textId="77777777" w:rsidR="00EF661F" w:rsidRDefault="00EF661F" w:rsidP="00B424D0">
            <w:pPr>
              <w:jc w:val="both"/>
              <w:rPr>
                <w:lang w:val="en-GB"/>
              </w:rPr>
            </w:pPr>
            <w:r>
              <w:rPr>
                <w:lang w:val="en-GB"/>
              </w:rPr>
              <w:t xml:space="preserve">Geometry </w:t>
            </w:r>
          </w:p>
        </w:tc>
        <w:tc>
          <w:tcPr>
            <w:tcW w:w="6520" w:type="dxa"/>
          </w:tcPr>
          <w:p w14:paraId="62A478DE"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No underlaying terrain and projection</w:t>
            </w:r>
          </w:p>
          <w:p w14:paraId="5ABDCD90" w14:textId="77777777" w:rsidR="00EF661F" w:rsidRPr="00FD68D3"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FD68D3">
              <w:rPr>
                <w:lang w:val="en-GB"/>
              </w:rPr>
              <w:t>Straight line</w:t>
            </w:r>
          </w:p>
          <w:p w14:paraId="3E840340"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2 </w:t>
            </w:r>
            <w:r w:rsidRPr="00FD68D3">
              <w:rPr>
                <w:lang w:val="en-GB"/>
              </w:rPr>
              <w:t>Rectangular cross sections</w:t>
            </w:r>
          </w:p>
          <w:p w14:paraId="697D8457"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Downstream reach length equals 500 m</w:t>
            </w:r>
          </w:p>
        </w:tc>
      </w:tr>
      <w:tr w:rsidR="00EF661F" w:rsidRPr="006968A5" w14:paraId="4FABAA23" w14:textId="77777777" w:rsidTr="00AB44EC">
        <w:tc>
          <w:tcPr>
            <w:cnfStyle w:val="001000000000" w:firstRow="0" w:lastRow="0" w:firstColumn="1" w:lastColumn="0" w:oddVBand="0" w:evenVBand="0" w:oddHBand="0" w:evenHBand="0" w:firstRowFirstColumn="0" w:firstRowLastColumn="0" w:lastRowFirstColumn="0" w:lastRowLastColumn="0"/>
            <w:tcW w:w="2126" w:type="dxa"/>
          </w:tcPr>
          <w:p w14:paraId="4945B366" w14:textId="77777777" w:rsidR="00EF661F" w:rsidRPr="00941E04" w:rsidRDefault="00EF661F" w:rsidP="00B424D0">
            <w:pPr>
              <w:jc w:val="both"/>
              <w:rPr>
                <w:lang w:val="en-GB"/>
              </w:rPr>
            </w:pPr>
            <w:r w:rsidRPr="00941E04">
              <w:rPr>
                <w:lang w:val="en-GB"/>
              </w:rPr>
              <w:t>Boundary conditions</w:t>
            </w:r>
            <w:r>
              <w:rPr>
                <w:lang w:val="en-GB"/>
              </w:rPr>
              <w:t xml:space="preserve"> Steady Flow</w:t>
            </w:r>
          </w:p>
        </w:tc>
        <w:tc>
          <w:tcPr>
            <w:tcW w:w="6520" w:type="dxa"/>
          </w:tcPr>
          <w:p w14:paraId="120031EA" w14:textId="77777777" w:rsidR="00EF661F"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Discharge 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oMath>
          </w:p>
          <w:p w14:paraId="2C879A07" w14:textId="77777777" w:rsidR="00EF661F" w:rsidRPr="00941E04"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 xml:space="preserve">Upstream  known W.S. equal to </w:t>
            </w:r>
          </w:p>
          <w:p w14:paraId="692CC4F9" w14:textId="77777777" w:rsidR="00EF661F" w:rsidRPr="00941E04" w:rsidRDefault="00EF661F" w:rsidP="00B424D0">
            <w:pPr>
              <w:pStyle w:val="ListParagraph"/>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 xml:space="preserve">1900.85 [m] </w:t>
            </w:r>
          </w:p>
          <w:p w14:paraId="758D7AC4" w14:textId="77777777" w:rsidR="00EF661F" w:rsidRPr="00941E04"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Downstream known Normal Depth equal to 0.00251 [m/</w:t>
            </w:r>
            <w:r>
              <w:rPr>
                <w:lang w:val="en-GB"/>
              </w:rPr>
              <w:t>m</w:t>
            </w:r>
            <w:r w:rsidRPr="00941E04">
              <w:rPr>
                <w:lang w:val="en-GB"/>
              </w:rPr>
              <w:t>]</w:t>
            </w:r>
          </w:p>
        </w:tc>
      </w:tr>
      <w:tr w:rsidR="00EF661F" w:rsidRPr="006968A5" w14:paraId="50C9E719" w14:textId="77777777" w:rsidTr="00AB4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07AAE127" w14:textId="77777777" w:rsidR="00EF661F" w:rsidRPr="00941E04" w:rsidRDefault="00EF661F" w:rsidP="00B424D0">
            <w:pPr>
              <w:jc w:val="both"/>
              <w:rPr>
                <w:lang w:val="en-GB"/>
              </w:rPr>
            </w:pPr>
            <w:r w:rsidRPr="00941E04">
              <w:rPr>
                <w:lang w:val="en-GB"/>
              </w:rPr>
              <w:t>Boundary conditions</w:t>
            </w:r>
            <w:r>
              <w:rPr>
                <w:lang w:val="en-GB"/>
              </w:rPr>
              <w:t xml:space="preserve"> Unsteady Flow</w:t>
            </w:r>
          </w:p>
        </w:tc>
        <w:tc>
          <w:tcPr>
            <w:tcW w:w="6520" w:type="dxa"/>
          </w:tcPr>
          <w:p w14:paraId="418C3FE1"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Upstream Flow Hydrograph, </w:t>
            </w:r>
          </w:p>
          <w:p w14:paraId="3C7B62BF" w14:textId="77777777" w:rsidR="00EF661F" w:rsidRDefault="00EF661F" w:rsidP="00B424D0">
            <w:pPr>
              <w:pStyle w:val="ListParagraph"/>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r>
                <w:rPr>
                  <w:rFonts w:ascii="Cambria Math" w:hAnsi="Cambria Math"/>
                  <w:lang w:val="en-GB"/>
                </w:rPr>
                <m:t xml:space="preserve"> </m:t>
              </m:r>
            </m:oMath>
            <w:r>
              <w:rPr>
                <w:lang w:val="en-GB"/>
              </w:rPr>
              <w:t>during 1 hour</w:t>
            </w:r>
          </w:p>
          <w:p w14:paraId="64880237" w14:textId="77777777" w:rsidR="00EF661F" w:rsidRPr="00941E04" w:rsidRDefault="00EF661F" w:rsidP="00B424D0">
            <w:pPr>
              <w:pStyle w:val="ListParagraph"/>
              <w:numPr>
                <w:ilvl w:val="0"/>
                <w:numId w:val="26"/>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3623E4">
              <w:rPr>
                <w:lang w:val="en-GB"/>
              </w:rPr>
              <w:t>Downstream known Normal Depth equal to 0.00251 [m/m]</w:t>
            </w:r>
          </w:p>
        </w:tc>
      </w:tr>
      <w:tr w:rsidR="00EF661F" w14:paraId="06C95E5E" w14:textId="77777777" w:rsidTr="00AB44EC">
        <w:tc>
          <w:tcPr>
            <w:cnfStyle w:val="001000000000" w:firstRow="0" w:lastRow="0" w:firstColumn="1" w:lastColumn="0" w:oddVBand="0" w:evenVBand="0" w:oddHBand="0" w:evenHBand="0" w:firstRowFirstColumn="0" w:firstRowLastColumn="0" w:lastRowFirstColumn="0" w:lastRowLastColumn="0"/>
            <w:tcW w:w="2126" w:type="dxa"/>
          </w:tcPr>
          <w:p w14:paraId="6CB3923B" w14:textId="77777777" w:rsidR="00EF661F" w:rsidRDefault="00EF661F" w:rsidP="00B424D0">
            <w:pPr>
              <w:jc w:val="both"/>
              <w:rPr>
                <w:lang w:val="en-GB"/>
              </w:rPr>
            </w:pPr>
            <w:r>
              <w:rPr>
                <w:lang w:val="en-GB"/>
              </w:rPr>
              <w:t>Slope</w:t>
            </w:r>
          </w:p>
        </w:tc>
        <w:tc>
          <w:tcPr>
            <w:tcW w:w="6520" w:type="dxa"/>
          </w:tcPr>
          <w:p w14:paraId="3FFDCDB5" w14:textId="77777777" w:rsidR="00EF661F"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1 consistent slope</w:t>
            </w:r>
          </w:p>
        </w:tc>
      </w:tr>
    </w:tbl>
    <w:p w14:paraId="7635E5CE" w14:textId="43F24A99" w:rsidR="00EF661F" w:rsidRDefault="00224F86" w:rsidP="00B424D0">
      <w:pPr>
        <w:pStyle w:val="Heading4"/>
        <w:jc w:val="both"/>
        <w:rPr>
          <w:b w:val="0"/>
          <w:lang w:val="en-GB"/>
        </w:rPr>
      </w:pPr>
      <w:r>
        <w:rPr>
          <w:lang w:val="en-GB"/>
        </w:rPr>
        <w:t>R</w:t>
      </w:r>
      <w:r w:rsidR="00EF661F" w:rsidRPr="008B2BE8">
        <w:rPr>
          <w:lang w:val="en-GB"/>
        </w:rPr>
        <w:t>esults</w:t>
      </w:r>
    </w:p>
    <w:p w14:paraId="0CBE0FBE" w14:textId="77777777" w:rsidR="00EF661F" w:rsidRPr="00585DD4" w:rsidRDefault="00EF661F" w:rsidP="00B424D0">
      <w:pPr>
        <w:spacing w:before="0"/>
        <w:jc w:val="both"/>
        <w:rPr>
          <w:lang w:val="en-GB"/>
        </w:rPr>
      </w:pPr>
      <w:r>
        <w:rPr>
          <w:lang w:val="en-GB"/>
        </w:rPr>
        <w:t>For both the steady and unsteady models, the outcomes were as expected. The water elevations remain within realistic ranges. It can therefore be concluded that there are no issues when creating the geometry in HEC-RAS with rectangular cross-sections.</w:t>
      </w:r>
    </w:p>
    <w:p w14:paraId="726EA1E5" w14:textId="77777777" w:rsidR="00EF661F" w:rsidRDefault="00EF661F" w:rsidP="00B424D0">
      <w:pPr>
        <w:pStyle w:val="Heading3"/>
        <w:jc w:val="both"/>
        <w:rPr>
          <w:lang w:val="en-GB"/>
        </w:rPr>
      </w:pPr>
      <w:r>
        <w:rPr>
          <w:lang w:val="en-GB"/>
        </w:rPr>
        <w:t>Expanded Line Model</w:t>
      </w:r>
    </w:p>
    <w:p w14:paraId="1945BF09" w14:textId="56658F0F" w:rsidR="00EF661F" w:rsidRDefault="00EF661F" w:rsidP="00B424D0">
      <w:pPr>
        <w:jc w:val="both"/>
        <w:rPr>
          <w:lang w:val="en-GB"/>
        </w:rPr>
      </w:pPr>
      <w:r>
        <w:rPr>
          <w:lang w:val="en-GB"/>
        </w:rPr>
        <w:t xml:space="preserve">This model builds on the previous one but will be slightly expanded. First, the rectangular cross-sections will be replaced by the measured cross-sections. This can be accomplished by removing the cross-section data as previously specified and performing step 10a of </w:t>
      </w:r>
      <w:r w:rsidR="648E6D8E" w:rsidRPr="532AFE93">
        <w:rPr>
          <w:lang w:val="en-GB"/>
        </w:rPr>
        <w:t>P</w:t>
      </w:r>
      <w:r w:rsidRPr="532AFE93">
        <w:rPr>
          <w:lang w:val="en-GB"/>
        </w:rPr>
        <w:t>aragraph</w:t>
      </w:r>
      <w:r>
        <w:rPr>
          <w:lang w:val="en-GB"/>
        </w:rPr>
        <w:t xml:space="preserve"> 4 in Appendix G. Use the cross-sections located at the upstream and downstream boundary of the modelled river. Be sure to redefine the main channel bank stations (step 13 of </w:t>
      </w:r>
      <w:r w:rsidR="5B72D4EC" w:rsidRPr="532AFE93">
        <w:rPr>
          <w:lang w:val="en-GB"/>
        </w:rPr>
        <w:t>P</w:t>
      </w:r>
      <w:r w:rsidRPr="532AFE93">
        <w:rPr>
          <w:lang w:val="en-GB"/>
        </w:rPr>
        <w:t>aragraph</w:t>
      </w:r>
      <w:r>
        <w:rPr>
          <w:lang w:val="en-GB"/>
        </w:rPr>
        <w:t xml:space="preserve"> 4 in Appendix G). Secondly, the downstream reach length is prolonged to the measured distance between the cross sections (step 11 of paragraph 4 in Appendix G).</w:t>
      </w:r>
    </w:p>
    <w:p w14:paraId="23BE8507" w14:textId="77777777" w:rsidR="00EF661F" w:rsidRPr="00B12F19" w:rsidRDefault="00EF661F" w:rsidP="00B424D0">
      <w:pPr>
        <w:pStyle w:val="Heading4"/>
        <w:jc w:val="both"/>
        <w:rPr>
          <w:b w:val="0"/>
          <w:lang w:val="en-GB"/>
        </w:rPr>
      </w:pPr>
      <w:r>
        <w:rPr>
          <w:lang w:val="en-GB"/>
        </w:rPr>
        <w:t xml:space="preserve">Input </w:t>
      </w:r>
    </w:p>
    <w:tbl>
      <w:tblPr>
        <w:tblStyle w:val="GridTable3-Accent2"/>
        <w:tblW w:w="9072" w:type="dxa"/>
        <w:tblLook w:val="04A0" w:firstRow="1" w:lastRow="0" w:firstColumn="1" w:lastColumn="0" w:noHBand="0" w:noVBand="1"/>
      </w:tblPr>
      <w:tblGrid>
        <w:gridCol w:w="2127"/>
        <w:gridCol w:w="6945"/>
      </w:tblGrid>
      <w:tr w:rsidR="008A3DB9" w:rsidRPr="006968A5" w14:paraId="0E3BF220" w14:textId="77777777" w:rsidTr="00E74D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38365D46" w14:textId="7237635B" w:rsidR="008A3DB9" w:rsidRDefault="008A3DB9" w:rsidP="00B424D0">
            <w:pPr>
              <w:jc w:val="both"/>
              <w:rPr>
                <w:lang w:val="en-GB"/>
              </w:rPr>
            </w:pPr>
            <w:r>
              <w:rPr>
                <w:lang w:val="en-GB"/>
              </w:rPr>
              <w:t>Type of input</w:t>
            </w:r>
          </w:p>
        </w:tc>
        <w:tc>
          <w:tcPr>
            <w:tcW w:w="6945" w:type="dxa"/>
          </w:tcPr>
          <w:p w14:paraId="18A5084B" w14:textId="2A88C0B4" w:rsidR="008A3DB9" w:rsidRPr="008A3DB9" w:rsidRDefault="008A3DB9" w:rsidP="00B424D0">
            <w:pPr>
              <w:spacing w:before="0"/>
              <w:jc w:val="both"/>
              <w:cnfStyle w:val="100000000000" w:firstRow="1" w:lastRow="0" w:firstColumn="0" w:lastColumn="0" w:oddVBand="0" w:evenVBand="0" w:oddHBand="0" w:evenHBand="0" w:firstRowFirstColumn="0" w:firstRowLastColumn="0" w:lastRowFirstColumn="0" w:lastRowLastColumn="0"/>
              <w:rPr>
                <w:lang w:val="en-GB"/>
              </w:rPr>
            </w:pPr>
            <w:r>
              <w:rPr>
                <w:lang w:val="en-GB"/>
              </w:rPr>
              <w:t>Input</w:t>
            </w:r>
          </w:p>
        </w:tc>
      </w:tr>
      <w:tr w:rsidR="00EF661F" w:rsidRPr="006968A5" w14:paraId="31774DC4" w14:textId="77777777" w:rsidTr="00E74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021F54" w14:textId="77777777" w:rsidR="00EF661F" w:rsidRDefault="00EF661F" w:rsidP="00B424D0">
            <w:pPr>
              <w:jc w:val="both"/>
              <w:rPr>
                <w:lang w:val="en-GB"/>
              </w:rPr>
            </w:pPr>
            <w:r>
              <w:rPr>
                <w:lang w:val="en-GB"/>
              </w:rPr>
              <w:t xml:space="preserve">Geometry </w:t>
            </w:r>
          </w:p>
        </w:tc>
        <w:tc>
          <w:tcPr>
            <w:tcW w:w="6945" w:type="dxa"/>
          </w:tcPr>
          <w:p w14:paraId="6F78C5C9"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No underlaying terrain and projection</w:t>
            </w:r>
          </w:p>
          <w:p w14:paraId="07489BEC" w14:textId="77777777" w:rsidR="00EF661F" w:rsidRPr="00FD68D3"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FD68D3">
              <w:rPr>
                <w:lang w:val="en-GB"/>
              </w:rPr>
              <w:t>Straight line</w:t>
            </w:r>
          </w:p>
          <w:p w14:paraId="07924F6E"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2 measured </w:t>
            </w:r>
            <w:r w:rsidRPr="00FD68D3">
              <w:rPr>
                <w:lang w:val="en-GB"/>
              </w:rPr>
              <w:t>cross sections</w:t>
            </w:r>
          </w:p>
          <w:p w14:paraId="12FDE643"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Downstream reach length equals 3500 m</w:t>
            </w:r>
          </w:p>
        </w:tc>
      </w:tr>
      <w:tr w:rsidR="00EF661F" w:rsidRPr="006968A5" w14:paraId="5DC3C3AC" w14:textId="77777777" w:rsidTr="00E74D08">
        <w:tc>
          <w:tcPr>
            <w:cnfStyle w:val="001000000000" w:firstRow="0" w:lastRow="0" w:firstColumn="1" w:lastColumn="0" w:oddVBand="0" w:evenVBand="0" w:oddHBand="0" w:evenHBand="0" w:firstRowFirstColumn="0" w:firstRowLastColumn="0" w:lastRowFirstColumn="0" w:lastRowLastColumn="0"/>
            <w:tcW w:w="2127" w:type="dxa"/>
          </w:tcPr>
          <w:p w14:paraId="48EF1F3C" w14:textId="77777777" w:rsidR="00EF661F" w:rsidRPr="00941E04" w:rsidRDefault="00EF661F" w:rsidP="00B424D0">
            <w:pPr>
              <w:tabs>
                <w:tab w:val="left" w:pos="1692"/>
              </w:tabs>
              <w:jc w:val="both"/>
              <w:rPr>
                <w:lang w:val="en-GB"/>
              </w:rPr>
            </w:pPr>
            <w:r w:rsidRPr="00941E04">
              <w:rPr>
                <w:lang w:val="en-GB"/>
              </w:rPr>
              <w:t>Boundary conditions</w:t>
            </w:r>
            <w:r>
              <w:rPr>
                <w:lang w:val="en-GB"/>
              </w:rPr>
              <w:t xml:space="preserve"> Steady Flow</w:t>
            </w:r>
          </w:p>
        </w:tc>
        <w:tc>
          <w:tcPr>
            <w:tcW w:w="6945" w:type="dxa"/>
          </w:tcPr>
          <w:p w14:paraId="188E2222" w14:textId="77777777" w:rsidR="00EF661F"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Discharge 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oMath>
          </w:p>
          <w:p w14:paraId="1FC023F5" w14:textId="77777777" w:rsidR="00EF661F" w:rsidRPr="00941E04"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 xml:space="preserve">Upstream  known W.S. equal to </w:t>
            </w:r>
          </w:p>
          <w:p w14:paraId="29302AEC" w14:textId="77777777" w:rsidR="00EF661F" w:rsidRPr="00941E04" w:rsidRDefault="00EF661F" w:rsidP="00B424D0">
            <w:pPr>
              <w:pStyle w:val="ListParagraph"/>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 xml:space="preserve">1900.85 [m] </w:t>
            </w:r>
          </w:p>
          <w:p w14:paraId="37EB6D10" w14:textId="77777777" w:rsidR="00EF661F" w:rsidRPr="00941E04" w:rsidRDefault="00EF661F" w:rsidP="00B424D0">
            <w:pPr>
              <w:pStyle w:val="ListParagraph"/>
              <w:numPr>
                <w:ilvl w:val="0"/>
                <w:numId w:val="20"/>
              </w:numPr>
              <w:spacing w:before="0"/>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Downstream known Normal Depth equal to 0.00251 [m/</w:t>
            </w:r>
            <w:r>
              <w:rPr>
                <w:lang w:val="en-GB"/>
              </w:rPr>
              <w:t>m</w:t>
            </w:r>
            <w:r w:rsidRPr="00941E04">
              <w:rPr>
                <w:lang w:val="en-GB"/>
              </w:rPr>
              <w:t>]</w:t>
            </w:r>
          </w:p>
        </w:tc>
      </w:tr>
      <w:tr w:rsidR="00EF661F" w:rsidRPr="006968A5" w14:paraId="776EFDE1" w14:textId="77777777" w:rsidTr="00E74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A36748D" w14:textId="77777777" w:rsidR="00EF661F" w:rsidRPr="00941E04" w:rsidRDefault="00EF661F" w:rsidP="00B424D0">
            <w:pPr>
              <w:tabs>
                <w:tab w:val="left" w:pos="1692"/>
              </w:tabs>
              <w:jc w:val="both"/>
              <w:rPr>
                <w:lang w:val="en-GB"/>
              </w:rPr>
            </w:pPr>
            <w:r w:rsidRPr="00941E04">
              <w:rPr>
                <w:lang w:val="en-GB"/>
              </w:rPr>
              <w:t>Boundary conditions</w:t>
            </w:r>
            <w:r>
              <w:rPr>
                <w:lang w:val="en-GB"/>
              </w:rPr>
              <w:t xml:space="preserve"> Unsteady Flow</w:t>
            </w:r>
          </w:p>
        </w:tc>
        <w:tc>
          <w:tcPr>
            <w:tcW w:w="6945" w:type="dxa"/>
          </w:tcPr>
          <w:p w14:paraId="5622219C"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Upstream Flow Hydrograph, </w:t>
            </w:r>
          </w:p>
          <w:p w14:paraId="76703616" w14:textId="77777777" w:rsidR="00EF661F" w:rsidRDefault="00EF661F" w:rsidP="00B424D0">
            <w:pPr>
              <w:pStyle w:val="ListParagraph"/>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r>
                <w:rPr>
                  <w:rFonts w:ascii="Cambria Math" w:hAnsi="Cambria Math"/>
                  <w:lang w:val="en-GB"/>
                </w:rPr>
                <m:t xml:space="preserve"> </m:t>
              </m:r>
            </m:oMath>
            <w:r>
              <w:rPr>
                <w:lang w:val="en-GB"/>
              </w:rPr>
              <w:t>during 1 hour</w:t>
            </w:r>
          </w:p>
          <w:p w14:paraId="49D7D0B8" w14:textId="77777777" w:rsidR="00EF661F" w:rsidRPr="003623E4"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3623E4">
              <w:rPr>
                <w:lang w:val="en-GB"/>
              </w:rPr>
              <w:t>Downstream known Normal Depth equal to 0.00251 [m/m]</w:t>
            </w:r>
          </w:p>
        </w:tc>
      </w:tr>
      <w:tr w:rsidR="00EF661F" w14:paraId="0DC8A615" w14:textId="77777777" w:rsidTr="00E74D08">
        <w:tc>
          <w:tcPr>
            <w:cnfStyle w:val="001000000000" w:firstRow="0" w:lastRow="0" w:firstColumn="1" w:lastColumn="0" w:oddVBand="0" w:evenVBand="0" w:oddHBand="0" w:evenHBand="0" w:firstRowFirstColumn="0" w:firstRowLastColumn="0" w:lastRowFirstColumn="0" w:lastRowLastColumn="0"/>
            <w:tcW w:w="2127" w:type="dxa"/>
          </w:tcPr>
          <w:p w14:paraId="780E952C" w14:textId="77777777" w:rsidR="00EF661F" w:rsidRDefault="00EF661F" w:rsidP="00B424D0">
            <w:pPr>
              <w:jc w:val="both"/>
              <w:rPr>
                <w:lang w:val="en-GB"/>
              </w:rPr>
            </w:pPr>
            <w:r>
              <w:rPr>
                <w:lang w:val="en-GB"/>
              </w:rPr>
              <w:t>Slope</w:t>
            </w:r>
          </w:p>
        </w:tc>
        <w:tc>
          <w:tcPr>
            <w:tcW w:w="6945" w:type="dxa"/>
          </w:tcPr>
          <w:p w14:paraId="627DC3AD" w14:textId="77777777" w:rsidR="00EF661F" w:rsidRDefault="00EF661F" w:rsidP="00B424D0">
            <w:pPr>
              <w:pStyle w:val="ListParagraph"/>
              <w:numPr>
                <w:ilvl w:val="0"/>
                <w:numId w:val="20"/>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1 consistent slope</w:t>
            </w:r>
          </w:p>
        </w:tc>
      </w:tr>
    </w:tbl>
    <w:p w14:paraId="65982C1F" w14:textId="77777777" w:rsidR="00EF661F" w:rsidRPr="00616E47" w:rsidRDefault="00EF661F" w:rsidP="00B424D0">
      <w:pPr>
        <w:pStyle w:val="Heading4"/>
        <w:jc w:val="both"/>
        <w:rPr>
          <w:b w:val="0"/>
          <w:lang w:val="en-GB"/>
        </w:rPr>
      </w:pPr>
      <w:r>
        <w:rPr>
          <w:lang w:val="en-GB"/>
        </w:rPr>
        <w:t>Results</w:t>
      </w:r>
    </w:p>
    <w:p w14:paraId="19E19FD1" w14:textId="0566EF7A" w:rsidR="00EF661F" w:rsidRPr="002D761F" w:rsidRDefault="00EF661F" w:rsidP="00B424D0">
      <w:pPr>
        <w:spacing w:before="0"/>
        <w:jc w:val="both"/>
        <w:rPr>
          <w:lang w:val="en-GB"/>
        </w:rPr>
      </w:pPr>
      <w:r>
        <w:rPr>
          <w:lang w:val="en-GB"/>
        </w:rPr>
        <w:t>Replacing the rectangular cross-sections with the measured cross-sections and prolonging the downstream reach length to 3500 meter does not result in any significant changes in the model’s output for both the steady and unsteady states. Therefore, it can be concluded that there are no issues with the distance between two subsequent cross-sections and more complex cross-sections.</w:t>
      </w:r>
    </w:p>
    <w:p w14:paraId="7FBCE6BE" w14:textId="77777777" w:rsidR="00EF661F" w:rsidRDefault="00EF661F" w:rsidP="00B424D0">
      <w:pPr>
        <w:pStyle w:val="Heading3"/>
        <w:jc w:val="both"/>
        <w:rPr>
          <w:lang w:val="en-GB"/>
        </w:rPr>
      </w:pPr>
      <w:r>
        <w:rPr>
          <w:lang w:val="en-GB"/>
        </w:rPr>
        <w:t>Complete Line model</w:t>
      </w:r>
    </w:p>
    <w:p w14:paraId="0CED14B7" w14:textId="1C4EAF26" w:rsidR="00EF661F" w:rsidRDefault="00EF661F" w:rsidP="00B424D0">
      <w:pPr>
        <w:jc w:val="both"/>
        <w:rPr>
          <w:lang w:val="en-GB"/>
        </w:rPr>
      </w:pPr>
      <w:r>
        <w:rPr>
          <w:lang w:val="en-GB"/>
        </w:rPr>
        <w:t xml:space="preserve">Use the </w:t>
      </w:r>
      <w:r>
        <w:rPr>
          <w:i/>
          <w:iCs/>
          <w:lang w:val="en-GB"/>
        </w:rPr>
        <w:t xml:space="preserve">Expanded line model </w:t>
      </w:r>
      <w:r>
        <w:rPr>
          <w:lang w:val="en-GB"/>
        </w:rPr>
        <w:t>as the starting point for this model. The complete line model incorporates all measured cross-sections and, additionally, interpolated cross-sections. Adding cross-section by interpolation enhances the stability of the model, as the step size of the calculations decreases. How to interpolate cross-sections is explained in paragraph 6 of Appendix G. There are two differences from the full model</w:t>
      </w:r>
      <w:r w:rsidR="7E2053B8" w:rsidRPr="5E570839">
        <w:rPr>
          <w:lang w:val="en-GB"/>
        </w:rPr>
        <w:t>.</w:t>
      </w:r>
      <w:r w:rsidRPr="5E570839">
        <w:rPr>
          <w:lang w:val="en-GB"/>
        </w:rPr>
        <w:t xml:space="preserve"> </w:t>
      </w:r>
      <w:r w:rsidR="21E71C38" w:rsidRPr="5E570839">
        <w:rPr>
          <w:lang w:val="en-GB"/>
        </w:rPr>
        <w:t>F</w:t>
      </w:r>
      <w:r w:rsidRPr="5E570839">
        <w:rPr>
          <w:lang w:val="en-GB"/>
        </w:rPr>
        <w:t>irst</w:t>
      </w:r>
      <w:r w:rsidR="67442B2D" w:rsidRPr="5E570839">
        <w:rPr>
          <w:lang w:val="en-GB"/>
        </w:rPr>
        <w:t>ly</w:t>
      </w:r>
      <w:r>
        <w:rPr>
          <w:lang w:val="en-GB"/>
        </w:rPr>
        <w:t>, the river is modelled as a straight line, disregarding the actual course of the river</w:t>
      </w:r>
      <w:r w:rsidR="4E135BFE" w:rsidRPr="5E570839">
        <w:rPr>
          <w:lang w:val="en-GB"/>
        </w:rPr>
        <w:t>.</w:t>
      </w:r>
      <w:r w:rsidRPr="5E570839">
        <w:rPr>
          <w:lang w:val="en-GB"/>
        </w:rPr>
        <w:t xml:space="preserve"> </w:t>
      </w:r>
      <w:r w:rsidR="47B629F0" w:rsidRPr="5E570839">
        <w:rPr>
          <w:lang w:val="en-GB"/>
        </w:rPr>
        <w:t>S</w:t>
      </w:r>
      <w:r w:rsidRPr="5E570839">
        <w:rPr>
          <w:lang w:val="en-GB"/>
        </w:rPr>
        <w:t>econd</w:t>
      </w:r>
      <w:r w:rsidR="5351DADA" w:rsidRPr="5E570839">
        <w:rPr>
          <w:lang w:val="en-GB"/>
        </w:rPr>
        <w:t>ly</w:t>
      </w:r>
      <w:r>
        <w:rPr>
          <w:lang w:val="en-GB"/>
        </w:rPr>
        <w:t>, this model does not include an underlying terrain or projection file.</w:t>
      </w:r>
      <w:r w:rsidRPr="00F732A4">
        <w:rPr>
          <w:lang w:val="en-GB"/>
        </w:rPr>
        <w:t xml:space="preserve"> </w:t>
      </w:r>
      <w:r>
        <w:rPr>
          <w:lang w:val="en-GB"/>
        </w:rPr>
        <w:t>To add the missing cross-sections and the correct downstream reach lengths</w:t>
      </w:r>
      <w:r w:rsidR="03B42405" w:rsidRPr="5E570839">
        <w:rPr>
          <w:lang w:val="en-GB"/>
        </w:rPr>
        <w:t>,</w:t>
      </w:r>
      <w:r>
        <w:rPr>
          <w:lang w:val="en-GB"/>
        </w:rPr>
        <w:t xml:space="preserve"> follow steps 5 to 17 of </w:t>
      </w:r>
      <w:r w:rsidR="6277B6DB" w:rsidRPr="5E570839">
        <w:rPr>
          <w:lang w:val="en-GB"/>
        </w:rPr>
        <w:t>P</w:t>
      </w:r>
      <w:r w:rsidRPr="5E570839">
        <w:rPr>
          <w:lang w:val="en-GB"/>
        </w:rPr>
        <w:t>aragraph</w:t>
      </w:r>
      <w:r>
        <w:rPr>
          <w:lang w:val="en-GB"/>
        </w:rPr>
        <w:t xml:space="preserve">  4 of </w:t>
      </w:r>
      <w:r w:rsidRPr="004E3A8C">
        <w:rPr>
          <w:lang w:val="en-GB"/>
        </w:rPr>
        <w:t>Appendix G</w:t>
      </w:r>
      <w:r>
        <w:rPr>
          <w:lang w:val="en-GB"/>
        </w:rPr>
        <w:t>. Use step 10a instead of 10b. The correct downstream reach lengths are retrieved from Google Maps.</w:t>
      </w:r>
    </w:p>
    <w:p w14:paraId="7E407689" w14:textId="59D01D21" w:rsidR="00EF661F" w:rsidRPr="00B12F19" w:rsidRDefault="00EF661F" w:rsidP="00B424D0">
      <w:pPr>
        <w:pStyle w:val="Heading4"/>
        <w:jc w:val="both"/>
        <w:rPr>
          <w:b w:val="0"/>
          <w:lang w:val="en-GB"/>
        </w:rPr>
      </w:pPr>
      <w:r>
        <w:rPr>
          <w:lang w:val="en-GB"/>
        </w:rPr>
        <w:t xml:space="preserve">Input </w:t>
      </w:r>
    </w:p>
    <w:tbl>
      <w:tblPr>
        <w:tblStyle w:val="GridTable3-Accent2"/>
        <w:tblW w:w="0" w:type="auto"/>
        <w:tblLook w:val="04A0" w:firstRow="1" w:lastRow="0" w:firstColumn="1" w:lastColumn="0" w:noHBand="0" w:noVBand="1"/>
      </w:tblPr>
      <w:tblGrid>
        <w:gridCol w:w="2977"/>
        <w:gridCol w:w="6039"/>
      </w:tblGrid>
      <w:tr w:rsidR="00A62055" w:rsidRPr="006968A5" w14:paraId="5E7DC148" w14:textId="77777777" w:rsidTr="00E74D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3A757375" w14:textId="3F9E2570" w:rsidR="00A62055" w:rsidRDefault="00A62055" w:rsidP="00B424D0">
            <w:pPr>
              <w:jc w:val="both"/>
              <w:rPr>
                <w:lang w:val="en-GB"/>
              </w:rPr>
            </w:pPr>
            <w:r>
              <w:rPr>
                <w:lang w:val="en-GB"/>
              </w:rPr>
              <w:t>Type of input</w:t>
            </w:r>
          </w:p>
        </w:tc>
        <w:tc>
          <w:tcPr>
            <w:tcW w:w="6039" w:type="dxa"/>
          </w:tcPr>
          <w:p w14:paraId="46DB19E8" w14:textId="0C787022" w:rsidR="00A62055" w:rsidRPr="00A62055" w:rsidRDefault="00A62055" w:rsidP="00B424D0">
            <w:pPr>
              <w:spacing w:before="0"/>
              <w:jc w:val="both"/>
              <w:cnfStyle w:val="100000000000" w:firstRow="1" w:lastRow="0" w:firstColumn="0" w:lastColumn="0" w:oddVBand="0" w:evenVBand="0" w:oddHBand="0" w:evenHBand="0" w:firstRowFirstColumn="0" w:firstRowLastColumn="0" w:lastRowFirstColumn="0" w:lastRowLastColumn="0"/>
              <w:rPr>
                <w:lang w:val="en-GB"/>
              </w:rPr>
            </w:pPr>
            <w:r>
              <w:rPr>
                <w:lang w:val="en-GB"/>
              </w:rPr>
              <w:t>Input</w:t>
            </w:r>
          </w:p>
        </w:tc>
      </w:tr>
      <w:tr w:rsidR="00EF661F" w:rsidRPr="006968A5" w14:paraId="138D0640" w14:textId="77777777" w:rsidTr="00E74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A105F9B" w14:textId="77777777" w:rsidR="00EF661F" w:rsidRDefault="00EF661F" w:rsidP="00B424D0">
            <w:pPr>
              <w:jc w:val="both"/>
              <w:rPr>
                <w:lang w:val="en-GB"/>
              </w:rPr>
            </w:pPr>
            <w:r>
              <w:rPr>
                <w:lang w:val="en-GB"/>
              </w:rPr>
              <w:t xml:space="preserve">Geometry </w:t>
            </w:r>
          </w:p>
        </w:tc>
        <w:tc>
          <w:tcPr>
            <w:tcW w:w="6039" w:type="dxa"/>
          </w:tcPr>
          <w:p w14:paraId="31307E46"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No underlaying terrain and projection</w:t>
            </w:r>
          </w:p>
          <w:p w14:paraId="2C69096A" w14:textId="77777777" w:rsidR="00EF661F" w:rsidRPr="00FD68D3"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FD68D3">
              <w:rPr>
                <w:lang w:val="en-GB"/>
              </w:rPr>
              <w:t>Straight line</w:t>
            </w:r>
          </w:p>
          <w:p w14:paraId="549AF402"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13 measured </w:t>
            </w:r>
            <w:r w:rsidRPr="00FD68D3">
              <w:rPr>
                <w:lang w:val="en-GB"/>
              </w:rPr>
              <w:t>cross</w:t>
            </w:r>
            <w:r>
              <w:rPr>
                <w:lang w:val="en-GB"/>
              </w:rPr>
              <w:t>-</w:t>
            </w:r>
            <w:r w:rsidRPr="00FD68D3">
              <w:rPr>
                <w:lang w:val="en-GB"/>
              </w:rPr>
              <w:t>sections</w:t>
            </w:r>
          </w:p>
          <w:p w14:paraId="578FDC06"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Interpolated cross-sections</w:t>
            </w:r>
          </w:p>
          <w:p w14:paraId="44F8B037"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Downstream reach lengths correspond to the measured values</w:t>
            </w:r>
          </w:p>
        </w:tc>
      </w:tr>
      <w:tr w:rsidR="00EF661F" w:rsidRPr="006968A5" w14:paraId="7A5F683F" w14:textId="77777777" w:rsidTr="00E74D08">
        <w:tc>
          <w:tcPr>
            <w:cnfStyle w:val="001000000000" w:firstRow="0" w:lastRow="0" w:firstColumn="1" w:lastColumn="0" w:oddVBand="0" w:evenVBand="0" w:oddHBand="0" w:evenHBand="0" w:firstRowFirstColumn="0" w:firstRowLastColumn="0" w:lastRowFirstColumn="0" w:lastRowLastColumn="0"/>
            <w:tcW w:w="2977" w:type="dxa"/>
          </w:tcPr>
          <w:p w14:paraId="243577AE" w14:textId="77777777" w:rsidR="00EF661F" w:rsidRDefault="00EF661F" w:rsidP="00B424D0">
            <w:pPr>
              <w:jc w:val="both"/>
              <w:rPr>
                <w:lang w:val="en-GB"/>
              </w:rPr>
            </w:pPr>
            <w:r w:rsidRPr="00941E04">
              <w:rPr>
                <w:lang w:val="en-GB"/>
              </w:rPr>
              <w:t>Boundary conditions</w:t>
            </w:r>
            <w:r>
              <w:rPr>
                <w:lang w:val="en-GB"/>
              </w:rPr>
              <w:t xml:space="preserve"> Steady Flow</w:t>
            </w:r>
          </w:p>
        </w:tc>
        <w:tc>
          <w:tcPr>
            <w:tcW w:w="6039" w:type="dxa"/>
          </w:tcPr>
          <w:p w14:paraId="323D0B0E" w14:textId="77777777" w:rsidR="00EF661F"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Discharge 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oMath>
          </w:p>
          <w:p w14:paraId="6ADDDE71" w14:textId="77777777" w:rsidR="00EF661F" w:rsidRPr="00941E04"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 xml:space="preserve">Upstream  known W.S. equal to </w:t>
            </w:r>
          </w:p>
          <w:p w14:paraId="5CAB8465" w14:textId="77777777" w:rsidR="00EF661F" w:rsidRPr="00941E04" w:rsidRDefault="00EF661F" w:rsidP="00B424D0">
            <w:pPr>
              <w:pStyle w:val="ListParagraph"/>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 xml:space="preserve">1900.85 [m] </w:t>
            </w:r>
          </w:p>
          <w:p w14:paraId="3B02ED89" w14:textId="77777777" w:rsidR="00EF661F" w:rsidRDefault="00EF661F" w:rsidP="00B424D0">
            <w:pPr>
              <w:pStyle w:val="ListParagraph"/>
              <w:numPr>
                <w:ilvl w:val="0"/>
                <w:numId w:val="20"/>
              </w:numPr>
              <w:spacing w:before="0"/>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Downstream known Normal Depth equal to 0.00251 [m/</w:t>
            </w:r>
            <w:r>
              <w:rPr>
                <w:lang w:val="en-GB"/>
              </w:rPr>
              <w:t>m</w:t>
            </w:r>
            <w:r w:rsidRPr="00941E04">
              <w:rPr>
                <w:lang w:val="en-GB"/>
              </w:rPr>
              <w:t>]</w:t>
            </w:r>
          </w:p>
        </w:tc>
      </w:tr>
      <w:tr w:rsidR="00EF661F" w:rsidRPr="006968A5" w14:paraId="71414F8C" w14:textId="77777777" w:rsidTr="00E74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92F4408" w14:textId="77777777" w:rsidR="00EF661F" w:rsidRPr="00941E04" w:rsidRDefault="00EF661F" w:rsidP="00B424D0">
            <w:pPr>
              <w:jc w:val="both"/>
              <w:rPr>
                <w:lang w:val="en-GB"/>
              </w:rPr>
            </w:pPr>
            <w:r w:rsidRPr="00941E04">
              <w:rPr>
                <w:lang w:val="en-GB"/>
              </w:rPr>
              <w:t>Boundary conditions</w:t>
            </w:r>
            <w:r>
              <w:rPr>
                <w:lang w:val="en-GB"/>
              </w:rPr>
              <w:t xml:space="preserve"> Unsteady Flow</w:t>
            </w:r>
          </w:p>
        </w:tc>
        <w:tc>
          <w:tcPr>
            <w:tcW w:w="6039" w:type="dxa"/>
          </w:tcPr>
          <w:p w14:paraId="6551A638"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Upstream Flow Hydrograph, </w:t>
            </w:r>
          </w:p>
          <w:p w14:paraId="08629ED8" w14:textId="77777777" w:rsidR="00EF661F" w:rsidRDefault="00EF661F" w:rsidP="00B424D0">
            <w:pPr>
              <w:pStyle w:val="ListParagraph"/>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r>
                <w:rPr>
                  <w:rFonts w:ascii="Cambria Math" w:hAnsi="Cambria Math"/>
                  <w:lang w:val="en-GB"/>
                </w:rPr>
                <m:t xml:space="preserve"> </m:t>
              </m:r>
            </m:oMath>
            <w:r>
              <w:rPr>
                <w:lang w:val="en-GB"/>
              </w:rPr>
              <w:t>during 1 hour</w:t>
            </w:r>
          </w:p>
          <w:p w14:paraId="4A74788B" w14:textId="77777777" w:rsidR="00EF661F" w:rsidRPr="00941E04" w:rsidRDefault="00EF661F" w:rsidP="00B424D0">
            <w:pPr>
              <w:pStyle w:val="ListParagraph"/>
              <w:numPr>
                <w:ilvl w:val="0"/>
                <w:numId w:val="26"/>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3623E4">
              <w:rPr>
                <w:lang w:val="en-GB"/>
              </w:rPr>
              <w:t>Downstream known Normal Depth equal to 0.00251 [m/m]</w:t>
            </w:r>
          </w:p>
        </w:tc>
      </w:tr>
      <w:tr w:rsidR="00EF661F" w14:paraId="21F6342B" w14:textId="77777777" w:rsidTr="00E74D08">
        <w:tc>
          <w:tcPr>
            <w:cnfStyle w:val="001000000000" w:firstRow="0" w:lastRow="0" w:firstColumn="1" w:lastColumn="0" w:oddVBand="0" w:evenVBand="0" w:oddHBand="0" w:evenHBand="0" w:firstRowFirstColumn="0" w:firstRowLastColumn="0" w:lastRowFirstColumn="0" w:lastRowLastColumn="0"/>
            <w:tcW w:w="2977" w:type="dxa"/>
          </w:tcPr>
          <w:p w14:paraId="7195B301" w14:textId="77777777" w:rsidR="00EF661F" w:rsidRDefault="00EF661F" w:rsidP="00B424D0">
            <w:pPr>
              <w:jc w:val="both"/>
              <w:rPr>
                <w:lang w:val="en-GB"/>
              </w:rPr>
            </w:pPr>
            <w:r>
              <w:rPr>
                <w:lang w:val="en-GB"/>
              </w:rPr>
              <w:t>Slope</w:t>
            </w:r>
          </w:p>
        </w:tc>
        <w:tc>
          <w:tcPr>
            <w:tcW w:w="6039" w:type="dxa"/>
          </w:tcPr>
          <w:p w14:paraId="17012507" w14:textId="77777777" w:rsidR="00EF661F"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1 consistent slope</w:t>
            </w:r>
          </w:p>
        </w:tc>
      </w:tr>
    </w:tbl>
    <w:p w14:paraId="7D3C190E" w14:textId="77777777" w:rsidR="00EF661F" w:rsidRPr="00616E47" w:rsidRDefault="00EF661F" w:rsidP="00B424D0">
      <w:pPr>
        <w:pStyle w:val="Heading4"/>
        <w:jc w:val="both"/>
        <w:rPr>
          <w:b w:val="0"/>
          <w:lang w:val="en-GB"/>
        </w:rPr>
      </w:pPr>
      <w:r>
        <w:rPr>
          <w:lang w:val="en-GB"/>
        </w:rPr>
        <w:t>Results</w:t>
      </w:r>
    </w:p>
    <w:p w14:paraId="059A1A36" w14:textId="15CB5064" w:rsidR="00EF661F" w:rsidRDefault="00EF661F" w:rsidP="00B424D0">
      <w:pPr>
        <w:spacing w:before="0"/>
        <w:jc w:val="both"/>
        <w:rPr>
          <w:lang w:val="en-GB"/>
        </w:rPr>
      </w:pPr>
      <w:r>
        <w:rPr>
          <w:lang w:val="en-GB"/>
        </w:rPr>
        <w:t xml:space="preserve">For both the steady and unsteady models, the water elevations remain within the expected margins and </w:t>
      </w:r>
      <w:r w:rsidRPr="5E570839">
        <w:rPr>
          <w:lang w:val="en-GB"/>
        </w:rPr>
        <w:t>align</w:t>
      </w:r>
      <w:r>
        <w:rPr>
          <w:lang w:val="en-GB"/>
        </w:rPr>
        <w:t xml:space="preserve"> with the validation data. Therefore, it can be concluded that the malfunctioning of the full model is most likely related to either the representation of the actual course of the river, including the incorporation of bends, or the underlaying terrain. </w:t>
      </w:r>
    </w:p>
    <w:p w14:paraId="03EC414B" w14:textId="77777777" w:rsidR="00EF661F" w:rsidRPr="00E0320E" w:rsidRDefault="00EF661F" w:rsidP="00B424D0">
      <w:pPr>
        <w:pStyle w:val="Heading3"/>
        <w:jc w:val="both"/>
        <w:rPr>
          <w:lang w:val="en-GB"/>
        </w:rPr>
      </w:pPr>
      <w:r>
        <w:rPr>
          <w:lang w:val="en-GB"/>
        </w:rPr>
        <w:t>Import full model geometry</w:t>
      </w:r>
    </w:p>
    <w:p w14:paraId="19918C27" w14:textId="60AAD4E2" w:rsidR="00EF661F" w:rsidRDefault="00EF661F" w:rsidP="00B424D0">
      <w:pPr>
        <w:jc w:val="both"/>
        <w:rPr>
          <w:lang w:val="en-GB"/>
        </w:rPr>
      </w:pPr>
      <w:r>
        <w:rPr>
          <w:lang w:val="en-GB"/>
        </w:rPr>
        <w:t xml:space="preserve">To determine whether the underlaying terrain is the cause of the malfunctioning of the unsteady full model, the geometry of the full model, which was created using a projection, was imported into a new geometry file. The geometry could be imported without any linked projection file and terrain data. It had to be imported from the full model because the course of the river could not be recreated in HEC-RAS without web imagery. By deselecting the GIS Cut Lines option, the geometry is no longer georeferenced. An explanation of GIS Cut Lines is provided in </w:t>
      </w:r>
      <w:r w:rsidR="50466FFA" w:rsidRPr="5E570839">
        <w:rPr>
          <w:lang w:val="en-GB"/>
        </w:rPr>
        <w:t>P</w:t>
      </w:r>
      <w:r w:rsidRPr="5E570839">
        <w:rPr>
          <w:lang w:val="en-GB"/>
        </w:rPr>
        <w:t>aragraph</w:t>
      </w:r>
      <w:r>
        <w:rPr>
          <w:lang w:val="en-GB"/>
        </w:rPr>
        <w:t xml:space="preserve"> 5 of Appendix G. </w:t>
      </w:r>
    </w:p>
    <w:p w14:paraId="7FBA6697" w14:textId="77777777" w:rsidR="00EF661F" w:rsidRPr="00A3195E" w:rsidRDefault="00EF661F" w:rsidP="00B424D0">
      <w:pPr>
        <w:pStyle w:val="Heading4"/>
        <w:jc w:val="both"/>
        <w:rPr>
          <w:b w:val="0"/>
          <w:lang w:val="en-GB"/>
        </w:rPr>
      </w:pPr>
      <w:r>
        <w:rPr>
          <w:lang w:val="en-GB"/>
        </w:rPr>
        <w:t>Input</w:t>
      </w:r>
    </w:p>
    <w:tbl>
      <w:tblPr>
        <w:tblStyle w:val="GridTable3-Accent2"/>
        <w:tblW w:w="0" w:type="auto"/>
        <w:tblLook w:val="04A0" w:firstRow="1" w:lastRow="0" w:firstColumn="1" w:lastColumn="0" w:noHBand="0" w:noVBand="1"/>
      </w:tblPr>
      <w:tblGrid>
        <w:gridCol w:w="2127"/>
        <w:gridCol w:w="6889"/>
      </w:tblGrid>
      <w:tr w:rsidR="00C11FE8" w:rsidRPr="006968A5" w14:paraId="398FBCAF" w14:textId="77777777" w:rsidTr="00E74D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33CB9659" w14:textId="4C28518F" w:rsidR="00C11FE8" w:rsidRDefault="00C11FE8" w:rsidP="00B424D0">
            <w:pPr>
              <w:jc w:val="both"/>
              <w:rPr>
                <w:lang w:val="en-GB"/>
              </w:rPr>
            </w:pPr>
            <w:r>
              <w:rPr>
                <w:lang w:val="en-GB"/>
              </w:rPr>
              <w:t>Type of input</w:t>
            </w:r>
          </w:p>
        </w:tc>
        <w:tc>
          <w:tcPr>
            <w:tcW w:w="6889" w:type="dxa"/>
          </w:tcPr>
          <w:p w14:paraId="2453AFE5" w14:textId="435DCACE" w:rsidR="00C11FE8" w:rsidRPr="00C11FE8" w:rsidRDefault="00C11FE8" w:rsidP="00B424D0">
            <w:pPr>
              <w:spacing w:before="0"/>
              <w:jc w:val="both"/>
              <w:cnfStyle w:val="100000000000" w:firstRow="1" w:lastRow="0" w:firstColumn="0" w:lastColumn="0" w:oddVBand="0" w:evenVBand="0" w:oddHBand="0" w:evenHBand="0" w:firstRowFirstColumn="0" w:firstRowLastColumn="0" w:lastRowFirstColumn="0" w:lastRowLastColumn="0"/>
              <w:rPr>
                <w:lang w:val="en-GB"/>
              </w:rPr>
            </w:pPr>
            <w:r>
              <w:rPr>
                <w:lang w:val="en-GB"/>
              </w:rPr>
              <w:t>Input</w:t>
            </w:r>
          </w:p>
        </w:tc>
      </w:tr>
      <w:tr w:rsidR="00EF661F" w:rsidRPr="006968A5" w14:paraId="32D69511" w14:textId="77777777" w:rsidTr="00E74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CFEB86D" w14:textId="77777777" w:rsidR="00EF661F" w:rsidRDefault="00EF661F" w:rsidP="00B424D0">
            <w:pPr>
              <w:jc w:val="both"/>
              <w:rPr>
                <w:lang w:val="en-GB"/>
              </w:rPr>
            </w:pPr>
            <w:r>
              <w:rPr>
                <w:lang w:val="en-GB"/>
              </w:rPr>
              <w:t xml:space="preserve">Geometry </w:t>
            </w:r>
          </w:p>
        </w:tc>
        <w:tc>
          <w:tcPr>
            <w:tcW w:w="6889" w:type="dxa"/>
          </w:tcPr>
          <w:p w14:paraId="42F5F3F5"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No underlaying terrain and projection</w:t>
            </w:r>
          </w:p>
          <w:p w14:paraId="709CC6FB" w14:textId="77777777" w:rsidR="00EF661F" w:rsidRPr="00FD68D3"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Course of the river</w:t>
            </w:r>
          </w:p>
          <w:p w14:paraId="498A883D"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13 measured </w:t>
            </w:r>
            <w:r w:rsidRPr="00FD68D3">
              <w:rPr>
                <w:lang w:val="en-GB"/>
              </w:rPr>
              <w:t>cross sections</w:t>
            </w:r>
          </w:p>
          <w:p w14:paraId="62996C24"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Downstream reach length correspond to the measured values</w:t>
            </w:r>
          </w:p>
        </w:tc>
      </w:tr>
      <w:tr w:rsidR="00EF661F" w:rsidRPr="006968A5" w14:paraId="589D8F81" w14:textId="77777777" w:rsidTr="00E74D08">
        <w:tc>
          <w:tcPr>
            <w:cnfStyle w:val="001000000000" w:firstRow="0" w:lastRow="0" w:firstColumn="1" w:lastColumn="0" w:oddVBand="0" w:evenVBand="0" w:oddHBand="0" w:evenHBand="0" w:firstRowFirstColumn="0" w:firstRowLastColumn="0" w:lastRowFirstColumn="0" w:lastRowLastColumn="0"/>
            <w:tcW w:w="2127" w:type="dxa"/>
          </w:tcPr>
          <w:p w14:paraId="6D218DE8" w14:textId="25E0CC76" w:rsidR="00EF661F" w:rsidRDefault="00EF661F" w:rsidP="00B424D0">
            <w:pPr>
              <w:jc w:val="both"/>
              <w:rPr>
                <w:lang w:val="en-GB"/>
              </w:rPr>
            </w:pPr>
            <w:r w:rsidRPr="00941E04">
              <w:rPr>
                <w:lang w:val="en-GB"/>
              </w:rPr>
              <w:t>Boundary conditions</w:t>
            </w:r>
            <w:r>
              <w:rPr>
                <w:lang w:val="en-GB"/>
              </w:rPr>
              <w:t xml:space="preserve"> Steady Flow</w:t>
            </w:r>
          </w:p>
        </w:tc>
        <w:tc>
          <w:tcPr>
            <w:tcW w:w="6889" w:type="dxa"/>
          </w:tcPr>
          <w:p w14:paraId="3B4DEA3A" w14:textId="77777777" w:rsidR="00EF661F"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Discharge 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oMath>
          </w:p>
          <w:p w14:paraId="371F911B" w14:textId="77777777" w:rsidR="00EF661F" w:rsidRPr="00941E04"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 xml:space="preserve">Upstream  known W.S. equal to </w:t>
            </w:r>
          </w:p>
          <w:p w14:paraId="510E9113" w14:textId="77777777" w:rsidR="00EF661F" w:rsidRPr="00941E04" w:rsidRDefault="00EF661F" w:rsidP="00B424D0">
            <w:pPr>
              <w:pStyle w:val="ListParagraph"/>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 xml:space="preserve">1900.85 [m] </w:t>
            </w:r>
          </w:p>
          <w:p w14:paraId="36E05EB1" w14:textId="77777777" w:rsidR="00EF661F" w:rsidRDefault="00EF661F" w:rsidP="00B424D0">
            <w:pPr>
              <w:pStyle w:val="ListParagraph"/>
              <w:numPr>
                <w:ilvl w:val="0"/>
                <w:numId w:val="20"/>
              </w:numPr>
              <w:spacing w:before="0"/>
              <w:jc w:val="both"/>
              <w:cnfStyle w:val="000000000000" w:firstRow="0" w:lastRow="0" w:firstColumn="0" w:lastColumn="0" w:oddVBand="0" w:evenVBand="0" w:oddHBand="0" w:evenHBand="0" w:firstRowFirstColumn="0" w:firstRowLastColumn="0" w:lastRowFirstColumn="0" w:lastRowLastColumn="0"/>
              <w:rPr>
                <w:lang w:val="en-GB"/>
              </w:rPr>
            </w:pPr>
            <w:r w:rsidRPr="00941E04">
              <w:rPr>
                <w:lang w:val="en-GB"/>
              </w:rPr>
              <w:t>Downstream known Normal Depth equal to 0.00251 [m/]</w:t>
            </w:r>
          </w:p>
        </w:tc>
      </w:tr>
      <w:tr w:rsidR="00EF661F" w:rsidRPr="006968A5" w14:paraId="401A3FA3" w14:textId="77777777" w:rsidTr="00E74D08">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2127" w:type="dxa"/>
          </w:tcPr>
          <w:p w14:paraId="2F973496" w14:textId="77777777" w:rsidR="00EF661F" w:rsidRPr="00941E04" w:rsidRDefault="00EF661F" w:rsidP="00B424D0">
            <w:pPr>
              <w:jc w:val="both"/>
              <w:rPr>
                <w:lang w:val="en-GB"/>
              </w:rPr>
            </w:pPr>
            <w:r w:rsidRPr="00941E04">
              <w:rPr>
                <w:lang w:val="en-GB"/>
              </w:rPr>
              <w:t>Boundary conditions</w:t>
            </w:r>
            <w:r>
              <w:rPr>
                <w:lang w:val="en-GB"/>
              </w:rPr>
              <w:t xml:space="preserve"> Unsteady Flow</w:t>
            </w:r>
          </w:p>
        </w:tc>
        <w:tc>
          <w:tcPr>
            <w:tcW w:w="6889" w:type="dxa"/>
          </w:tcPr>
          <w:p w14:paraId="56C92779" w14:textId="77777777" w:rsidR="00EF661F" w:rsidRDefault="00EF661F" w:rsidP="00B424D0">
            <w:pPr>
              <w:pStyle w:val="ListParagraph"/>
              <w:numPr>
                <w:ilvl w:val="0"/>
                <w:numId w:val="20"/>
              </w:numPr>
              <w:spacing w:before="0"/>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Upstream Flow Hydrograph, </w:t>
            </w:r>
          </w:p>
          <w:p w14:paraId="7DFC23A5" w14:textId="77777777" w:rsidR="00EF661F" w:rsidRDefault="00EF661F" w:rsidP="00B424D0">
            <w:pPr>
              <w:pStyle w:val="ListParagraph"/>
              <w:jc w:val="both"/>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1.85 </w:t>
            </w:r>
            <m:oMath>
              <m:d>
                <m:dPr>
                  <m:begChr m:val="["/>
                  <m:endChr m:val="]"/>
                  <m:ctrlPr>
                    <w:rPr>
                      <w:rFonts w:ascii="Cambria Math" w:hAnsi="Cambria Math"/>
                      <w:i/>
                      <w:lang w:val="en-GB"/>
                    </w:rPr>
                  </m:ctrlPr>
                </m:dPr>
                <m:e>
                  <m:f>
                    <m:fPr>
                      <m:type m:val="skw"/>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num>
                    <m:den>
                      <m:r>
                        <w:rPr>
                          <w:rFonts w:ascii="Cambria Math" w:hAnsi="Cambria Math"/>
                          <w:lang w:val="en-GB"/>
                        </w:rPr>
                        <m:t>s</m:t>
                      </m:r>
                    </m:den>
                  </m:f>
                </m:e>
              </m:d>
              <m:r>
                <w:rPr>
                  <w:rFonts w:ascii="Cambria Math" w:hAnsi="Cambria Math"/>
                  <w:lang w:val="en-GB"/>
                </w:rPr>
                <m:t xml:space="preserve"> </m:t>
              </m:r>
            </m:oMath>
            <w:r>
              <w:rPr>
                <w:lang w:val="en-GB"/>
              </w:rPr>
              <w:t>during 1 hour</w:t>
            </w:r>
          </w:p>
          <w:p w14:paraId="4CF07736" w14:textId="77777777" w:rsidR="00EF661F" w:rsidRPr="00941E04" w:rsidRDefault="00EF661F" w:rsidP="00B424D0">
            <w:pPr>
              <w:pStyle w:val="ListParagraph"/>
              <w:numPr>
                <w:ilvl w:val="0"/>
                <w:numId w:val="26"/>
              </w:numPr>
              <w:spacing w:before="0"/>
              <w:jc w:val="both"/>
              <w:cnfStyle w:val="000000100000" w:firstRow="0" w:lastRow="0" w:firstColumn="0" w:lastColumn="0" w:oddVBand="0" w:evenVBand="0" w:oddHBand="1" w:evenHBand="0" w:firstRowFirstColumn="0" w:firstRowLastColumn="0" w:lastRowFirstColumn="0" w:lastRowLastColumn="0"/>
              <w:rPr>
                <w:lang w:val="en-GB"/>
              </w:rPr>
            </w:pPr>
            <w:r w:rsidRPr="003623E4">
              <w:rPr>
                <w:lang w:val="en-GB"/>
              </w:rPr>
              <w:t>Downstream known Normal Depth equal to 0.00251 [m/m]</w:t>
            </w:r>
          </w:p>
        </w:tc>
      </w:tr>
      <w:tr w:rsidR="00EF661F" w14:paraId="762AB5CA" w14:textId="77777777" w:rsidTr="00E74D08">
        <w:tc>
          <w:tcPr>
            <w:cnfStyle w:val="001000000000" w:firstRow="0" w:lastRow="0" w:firstColumn="1" w:lastColumn="0" w:oddVBand="0" w:evenVBand="0" w:oddHBand="0" w:evenHBand="0" w:firstRowFirstColumn="0" w:firstRowLastColumn="0" w:lastRowFirstColumn="0" w:lastRowLastColumn="0"/>
            <w:tcW w:w="2127" w:type="dxa"/>
          </w:tcPr>
          <w:p w14:paraId="4A083511" w14:textId="77777777" w:rsidR="00EF661F" w:rsidRDefault="00EF661F" w:rsidP="00B424D0">
            <w:pPr>
              <w:jc w:val="both"/>
              <w:rPr>
                <w:lang w:val="en-GB"/>
              </w:rPr>
            </w:pPr>
            <w:r>
              <w:rPr>
                <w:lang w:val="en-GB"/>
              </w:rPr>
              <w:t>Slope</w:t>
            </w:r>
          </w:p>
        </w:tc>
        <w:tc>
          <w:tcPr>
            <w:tcW w:w="6889" w:type="dxa"/>
          </w:tcPr>
          <w:p w14:paraId="37E8B9BF" w14:textId="77777777" w:rsidR="00EF661F" w:rsidRDefault="00EF661F" w:rsidP="00B424D0">
            <w:pPr>
              <w:pStyle w:val="ListParagraph"/>
              <w:numPr>
                <w:ilvl w:val="0"/>
                <w:numId w:val="26"/>
              </w:numPr>
              <w:spacing w:before="0"/>
              <w:jc w:val="both"/>
              <w:cnfStyle w:val="000000000000" w:firstRow="0" w:lastRow="0" w:firstColumn="0" w:lastColumn="0" w:oddVBand="0" w:evenVBand="0" w:oddHBand="0" w:evenHBand="0" w:firstRowFirstColumn="0" w:firstRowLastColumn="0" w:lastRowFirstColumn="0" w:lastRowLastColumn="0"/>
              <w:rPr>
                <w:lang w:val="en-GB"/>
              </w:rPr>
            </w:pPr>
            <w:r>
              <w:rPr>
                <w:lang w:val="en-GB"/>
              </w:rPr>
              <w:t>1 consistent slope</w:t>
            </w:r>
          </w:p>
        </w:tc>
      </w:tr>
    </w:tbl>
    <w:p w14:paraId="5F8D0BAE" w14:textId="7C0BD0A9" w:rsidR="00EF661F" w:rsidRPr="001804A0" w:rsidRDefault="00EF661F" w:rsidP="00B424D0">
      <w:pPr>
        <w:pStyle w:val="Heading4"/>
        <w:jc w:val="both"/>
        <w:rPr>
          <w:b w:val="0"/>
          <w:lang w:val="en-GB"/>
        </w:rPr>
      </w:pPr>
      <w:r w:rsidRPr="001804A0">
        <w:rPr>
          <w:lang w:val="en-GB"/>
        </w:rPr>
        <w:t>Result</w:t>
      </w:r>
    </w:p>
    <w:p w14:paraId="4105F172" w14:textId="77777777" w:rsidR="00EF661F" w:rsidRDefault="00EF661F" w:rsidP="00B424D0">
      <w:pPr>
        <w:spacing w:before="0"/>
        <w:jc w:val="both"/>
        <w:rPr>
          <w:lang w:val="en-GB"/>
        </w:rPr>
      </w:pPr>
      <w:r>
        <w:rPr>
          <w:lang w:val="en-GB"/>
        </w:rPr>
        <w:t xml:space="preserve">The output of the model was found to be identical to that of the </w:t>
      </w:r>
      <w:r>
        <w:rPr>
          <w:i/>
          <w:iCs/>
          <w:lang w:val="en-GB"/>
        </w:rPr>
        <w:t xml:space="preserve">Complete line </w:t>
      </w:r>
      <w:r w:rsidRPr="00E8790A">
        <w:rPr>
          <w:i/>
          <w:iCs/>
          <w:lang w:val="en-GB"/>
        </w:rPr>
        <w:t>model</w:t>
      </w:r>
      <w:r>
        <w:rPr>
          <w:lang w:val="en-GB"/>
        </w:rPr>
        <w:t>. When the GIS Cut Lines option is selected, the model’s output is not identical and results in unrealistic values, confirming that the terrain data and projection file were indeed the root cause of the problem.</w:t>
      </w:r>
    </w:p>
    <w:p w14:paraId="1C0C7716" w14:textId="77777777" w:rsidR="00EF661F" w:rsidRDefault="00EF661F" w:rsidP="00B424D0">
      <w:pPr>
        <w:jc w:val="both"/>
        <w:rPr>
          <w:lang w:val="en-GB"/>
        </w:rPr>
      </w:pPr>
      <w:r>
        <w:rPr>
          <w:lang w:val="en-GB"/>
        </w:rPr>
        <w:t>Additionally, it can be concluded that representing the actual course of the river is not the cause of the malfunctioning in the unsteady full model, and that drawing the course of the river does not incorporate bends. The geometry can be exported to a new project without the attached terrain data and projection file. This model does not yield negative velocities or discharges, nor does it result in extremely high velocities.</w:t>
      </w:r>
    </w:p>
    <w:p w14:paraId="25414436" w14:textId="2F81397D" w:rsidR="00EF661F" w:rsidRDefault="00EF661F" w:rsidP="00B424D0">
      <w:pPr>
        <w:jc w:val="both"/>
        <w:rPr>
          <w:lang w:val="en-GB"/>
        </w:rPr>
      </w:pPr>
      <w:r>
        <w:rPr>
          <w:lang w:val="en-GB"/>
        </w:rPr>
        <w:t>When comparing the model’s output with the validation data, it was found to align approximately, especially at the most upstream cross-section. This makes sense, as the bends are not incorporated into the model. As you move further downstream, more bends will be encountered, leading to a deceleration of the water and an increase in the water level. This aligns with the validation data. The difference between model’s output and the measured water level increases as you go further downstream. The model’s output will likely be closer to the validation data if bends are incorporated.</w:t>
      </w:r>
    </w:p>
    <w:p w14:paraId="53E28E74" w14:textId="77777777" w:rsidR="00EF661F" w:rsidRPr="00E8790A" w:rsidRDefault="00EF661F" w:rsidP="00B424D0">
      <w:pPr>
        <w:pStyle w:val="Heading3"/>
        <w:jc w:val="both"/>
        <w:rPr>
          <w:lang w:val="en-GB"/>
        </w:rPr>
      </w:pPr>
      <w:r w:rsidRPr="00E8790A">
        <w:rPr>
          <w:lang w:val="en-GB"/>
        </w:rPr>
        <w:t>Adding bends to model</w:t>
      </w:r>
    </w:p>
    <w:p w14:paraId="357FD2E1" w14:textId="77777777" w:rsidR="00EF661F" w:rsidRPr="006439B1" w:rsidRDefault="00EF661F" w:rsidP="00B424D0">
      <w:pPr>
        <w:jc w:val="both"/>
        <w:rPr>
          <w:lang w:val="en-GB"/>
        </w:rPr>
      </w:pPr>
      <w:r w:rsidRPr="006439B1">
        <w:rPr>
          <w:lang w:val="en-GB"/>
        </w:rPr>
        <w:t>As explained in the p</w:t>
      </w:r>
      <w:r>
        <w:rPr>
          <w:lang w:val="en-GB"/>
        </w:rPr>
        <w:t>revious paragraph, drawing the course of the river does not mean that bends of the river are accounted for. Therefore, different approaches need to be considered to add bends to the model. This paragraph elaborates on different possible approaches.</w:t>
      </w:r>
    </w:p>
    <w:p w14:paraId="03C9DA4F" w14:textId="77777777" w:rsidR="00EF661F" w:rsidRDefault="00EF661F" w:rsidP="00B424D0">
      <w:pPr>
        <w:pStyle w:val="Heading4"/>
        <w:jc w:val="both"/>
        <w:rPr>
          <w:lang w:val="en-GB"/>
        </w:rPr>
      </w:pPr>
      <w:r w:rsidRPr="002C404A">
        <w:rPr>
          <w:lang w:val="en-GB"/>
        </w:rPr>
        <w:t>QGIS</w:t>
      </w:r>
    </w:p>
    <w:p w14:paraId="71C8B0A2" w14:textId="3859A2EE" w:rsidR="00EF661F" w:rsidRDefault="00EF661F" w:rsidP="00B424D0">
      <w:pPr>
        <w:spacing w:before="0"/>
        <w:jc w:val="both"/>
        <w:rPr>
          <w:lang w:val="en-GB"/>
        </w:rPr>
      </w:pPr>
      <w:r>
        <w:rPr>
          <w:lang w:val="en-GB"/>
        </w:rPr>
        <w:t>HEC-RAS  recognizes a bend in the river by changing the downstream reach length of the left and right over bank. Doing this manually would require a lot of time and wouldn’t be very precise, as the reach lengths are measured from web imagery. This requires a very good resolution of the web service used. As an alternative, QGIS can be employed. However, burning the river in the DEM led to a resolution which was too coarse to give precise results. Therefore, it was decided not to choose this method.</w:t>
      </w:r>
      <w:r w:rsidR="00C6461F">
        <w:rPr>
          <w:lang w:val="en-GB"/>
        </w:rPr>
        <w:t xml:space="preserve"> More elaboration on the application of GIS data in HEC-RAS, is given in Appendix H. </w:t>
      </w:r>
    </w:p>
    <w:p w14:paraId="3B2D2FF0" w14:textId="77777777" w:rsidR="00EF661F" w:rsidRPr="00C31EB2" w:rsidRDefault="00EF661F" w:rsidP="00B424D0">
      <w:pPr>
        <w:jc w:val="both"/>
        <w:rPr>
          <w:color w:val="FF0000"/>
          <w:lang w:val="en-GB"/>
        </w:rPr>
      </w:pPr>
      <w:r>
        <w:rPr>
          <w:lang w:val="en-GB"/>
        </w:rPr>
        <w:t>To check whether changing the downstream lengths has an effect, a part of the river was adjusted manually. This does have an effect on the model’s results. The results give higher water elevations as expected.</w:t>
      </w:r>
    </w:p>
    <w:p w14:paraId="4F94D20B" w14:textId="77777777" w:rsidR="00EF661F" w:rsidRDefault="00EF661F" w:rsidP="00B424D0">
      <w:pPr>
        <w:pStyle w:val="Heading4"/>
        <w:jc w:val="both"/>
        <w:rPr>
          <w:b w:val="0"/>
          <w:lang w:val="en-GB"/>
        </w:rPr>
      </w:pPr>
      <w:r>
        <w:rPr>
          <w:lang w:val="en-GB"/>
        </w:rPr>
        <w:t>Minor Loss Coefficients</w:t>
      </w:r>
    </w:p>
    <w:p w14:paraId="1B4AD141" w14:textId="5DD39CD1" w:rsidR="00EF661F" w:rsidRDefault="00EF661F" w:rsidP="00B424D0">
      <w:pPr>
        <w:spacing w:before="0"/>
        <w:jc w:val="both"/>
        <w:rPr>
          <w:lang w:val="en-GB"/>
        </w:rPr>
      </w:pPr>
      <w:r>
        <w:rPr>
          <w:lang w:val="en-GB"/>
        </w:rPr>
        <w:t xml:space="preserve">Considering that changing the downstream reach lengths is not achievable. Defining minor loss coefficients could be a solution. This coefficient adds an energy loss to a selected cross-section. However, it is very hard to verify whether the selected coefficient is correct as one cannot validate this. This approach is explained in </w:t>
      </w:r>
      <w:r w:rsidR="00FA31B5">
        <w:rPr>
          <w:lang w:val="en-GB"/>
        </w:rPr>
        <w:t>P</w:t>
      </w:r>
      <w:r>
        <w:rPr>
          <w:lang w:val="en-GB"/>
        </w:rPr>
        <w:t>aragraph 9 of Appendix G.</w:t>
      </w:r>
    </w:p>
    <w:p w14:paraId="204A7B9D" w14:textId="77777777" w:rsidR="00EF661F" w:rsidRPr="002C404A" w:rsidRDefault="00EF661F" w:rsidP="00B424D0">
      <w:pPr>
        <w:pStyle w:val="Heading4"/>
        <w:jc w:val="both"/>
        <w:rPr>
          <w:lang w:val="en-GB"/>
        </w:rPr>
      </w:pPr>
      <w:r>
        <w:rPr>
          <w:lang w:val="en-GB"/>
        </w:rPr>
        <w:t>Manning’s Coefficient</w:t>
      </w:r>
    </w:p>
    <w:p w14:paraId="6474F712" w14:textId="77777777" w:rsidR="00EF661F" w:rsidRPr="00172FCD" w:rsidRDefault="00EF661F" w:rsidP="00B424D0">
      <w:pPr>
        <w:spacing w:before="0"/>
        <w:jc w:val="both"/>
        <w:rPr>
          <w:lang w:val="en-GB"/>
        </w:rPr>
      </w:pPr>
      <w:r>
        <w:rPr>
          <w:lang w:val="en-GB"/>
        </w:rPr>
        <w:t>The final considered option is to adjust Manning’s coefficient to simulate the energy loss generated by the bends. The coefficient could theoretically be adjusted per section to match the validation data. However, this option was not used as it is not representative for the real situation.</w:t>
      </w:r>
    </w:p>
    <w:p w14:paraId="763760DA" w14:textId="77777777" w:rsidR="00EF661F" w:rsidRDefault="00EF661F" w:rsidP="00B424D0">
      <w:pPr>
        <w:pStyle w:val="Heading4"/>
        <w:jc w:val="both"/>
        <w:rPr>
          <w:lang w:val="en-GB"/>
        </w:rPr>
      </w:pPr>
      <w:r>
        <w:rPr>
          <w:lang w:val="en-GB"/>
        </w:rPr>
        <w:t>Conclusion</w:t>
      </w:r>
    </w:p>
    <w:p w14:paraId="458B79F0" w14:textId="77777777" w:rsidR="00EF661F" w:rsidRPr="00B6380B" w:rsidRDefault="00EF661F" w:rsidP="00B424D0">
      <w:pPr>
        <w:spacing w:before="0"/>
        <w:jc w:val="both"/>
        <w:rPr>
          <w:lang w:val="en-GB"/>
        </w:rPr>
      </w:pPr>
      <w:r>
        <w:rPr>
          <w:lang w:val="en-GB"/>
        </w:rPr>
        <w:t>The most accurate way of incorporating bends into the model is by adjusting the reach lengths of the left and right overbank for each cross section. However, doing this manually for a long river reach is impractical, as it would require too much time. Therefore, QGIS could be a solution. However,  for this case, the results were not precise enough. Nevertheless, this method should still be considered for future projects, as it can lead to the most accurate way of incorporating bends into the model. The two other options shouldn’t be considered as they are either difficult to verify or not representative of reality.</w:t>
      </w:r>
    </w:p>
    <w:p w14:paraId="12D1D803" w14:textId="77777777" w:rsidR="00EF661F" w:rsidRPr="00B6380B" w:rsidRDefault="00EF661F" w:rsidP="00B424D0">
      <w:pPr>
        <w:pStyle w:val="Heading2"/>
        <w:jc w:val="both"/>
        <w:rPr>
          <w:lang w:val="en-GB"/>
        </w:rPr>
      </w:pPr>
      <w:bookmarkStart w:id="81" w:name="_Toc181213996"/>
      <w:r>
        <w:rPr>
          <w:lang w:val="en-GB"/>
        </w:rPr>
        <w:t>5.3.3 Conclusion</w:t>
      </w:r>
      <w:bookmarkEnd w:id="81"/>
      <w:r>
        <w:rPr>
          <w:lang w:val="en-GB"/>
        </w:rPr>
        <w:t xml:space="preserve"> </w:t>
      </w:r>
    </w:p>
    <w:p w14:paraId="1758AD2E" w14:textId="77777777" w:rsidR="00EF661F" w:rsidRDefault="00EF661F" w:rsidP="00B424D0">
      <w:pPr>
        <w:jc w:val="both"/>
        <w:rPr>
          <w:lang w:val="en-GB"/>
        </w:rPr>
      </w:pPr>
      <w:r>
        <w:rPr>
          <w:lang w:val="en-GB"/>
        </w:rPr>
        <w:t>The following conclusions were drawn from the intermediate models:</w:t>
      </w:r>
    </w:p>
    <w:p w14:paraId="573E523F" w14:textId="77777777" w:rsidR="00582B7A" w:rsidRPr="00582B7A" w:rsidRDefault="00EF661F" w:rsidP="00B424D0">
      <w:pPr>
        <w:pStyle w:val="ListParagraph"/>
        <w:numPr>
          <w:ilvl w:val="0"/>
          <w:numId w:val="78"/>
        </w:numPr>
        <w:jc w:val="both"/>
        <w:rPr>
          <w:lang w:val="en-GB"/>
        </w:rPr>
      </w:pPr>
      <w:r w:rsidRPr="00E74D08">
        <w:rPr>
          <w:b/>
          <w:bCs/>
          <w:lang w:val="en-GB"/>
        </w:rPr>
        <w:t>Simplified line model</w:t>
      </w:r>
    </w:p>
    <w:p w14:paraId="3A4BC267" w14:textId="234989F5" w:rsidR="00EF661F" w:rsidRPr="00E74D08" w:rsidRDefault="00EF661F" w:rsidP="00B424D0">
      <w:pPr>
        <w:pStyle w:val="ListParagraph"/>
        <w:ind w:left="502"/>
        <w:jc w:val="both"/>
        <w:rPr>
          <w:lang w:val="en-GB"/>
        </w:rPr>
      </w:pPr>
      <w:r w:rsidRPr="00E74D08">
        <w:rPr>
          <w:lang w:val="en-GB"/>
        </w:rPr>
        <w:t>There are no issues with creating the geometry in HEC-RAS with rectangular cross-sections.</w:t>
      </w:r>
    </w:p>
    <w:p w14:paraId="4F274C03" w14:textId="77777777" w:rsidR="00582B7A" w:rsidRPr="00582B7A" w:rsidRDefault="00EF661F" w:rsidP="00B424D0">
      <w:pPr>
        <w:pStyle w:val="ListParagraph"/>
        <w:numPr>
          <w:ilvl w:val="0"/>
          <w:numId w:val="78"/>
        </w:numPr>
        <w:jc w:val="both"/>
        <w:rPr>
          <w:lang w:val="en-GB"/>
        </w:rPr>
      </w:pPr>
      <w:r w:rsidRPr="00E74D08">
        <w:rPr>
          <w:b/>
          <w:bCs/>
          <w:lang w:val="en-GB"/>
        </w:rPr>
        <w:t>Expanded line model</w:t>
      </w:r>
    </w:p>
    <w:p w14:paraId="169E2709" w14:textId="353BB8A4" w:rsidR="00EF661F" w:rsidRPr="00582B7A" w:rsidRDefault="00EF661F" w:rsidP="00B424D0">
      <w:pPr>
        <w:pStyle w:val="ListParagraph"/>
        <w:ind w:left="502"/>
        <w:jc w:val="both"/>
        <w:rPr>
          <w:lang w:val="en-GB"/>
        </w:rPr>
      </w:pPr>
      <w:r w:rsidRPr="00582B7A">
        <w:rPr>
          <w:lang w:val="en-GB"/>
        </w:rPr>
        <w:t>There are no issues with the distance between two subsequent cross-sections and more complex cross-sections.</w:t>
      </w:r>
    </w:p>
    <w:p w14:paraId="3096353C" w14:textId="77777777" w:rsidR="00582B7A" w:rsidRPr="00582B7A" w:rsidRDefault="00EF661F" w:rsidP="00B424D0">
      <w:pPr>
        <w:pStyle w:val="ListParagraph"/>
        <w:numPr>
          <w:ilvl w:val="0"/>
          <w:numId w:val="71"/>
        </w:numPr>
        <w:jc w:val="both"/>
        <w:rPr>
          <w:lang w:val="en-GB"/>
        </w:rPr>
      </w:pPr>
      <w:r>
        <w:rPr>
          <w:b/>
          <w:bCs/>
          <w:lang w:val="en-GB"/>
        </w:rPr>
        <w:t>Complete line model</w:t>
      </w:r>
    </w:p>
    <w:p w14:paraId="2273B287" w14:textId="27317D07" w:rsidR="00EF661F" w:rsidRPr="00582B7A" w:rsidRDefault="00EF661F" w:rsidP="00B424D0">
      <w:pPr>
        <w:pStyle w:val="ListParagraph"/>
        <w:ind w:left="502"/>
        <w:jc w:val="both"/>
        <w:rPr>
          <w:lang w:val="en-GB"/>
        </w:rPr>
      </w:pPr>
      <w:r w:rsidRPr="00582B7A">
        <w:rPr>
          <w:lang w:val="en-GB"/>
        </w:rPr>
        <w:t>The malfunctioning of the full model is most likely related to either the representation of the actual course of the river, including incorporation of bends, or the underlaying terrain.</w:t>
      </w:r>
    </w:p>
    <w:p w14:paraId="27F51695" w14:textId="77777777" w:rsidR="00582B7A" w:rsidRPr="00582B7A" w:rsidRDefault="00EF661F" w:rsidP="00B424D0">
      <w:pPr>
        <w:pStyle w:val="ListParagraph"/>
        <w:numPr>
          <w:ilvl w:val="0"/>
          <w:numId w:val="71"/>
        </w:numPr>
        <w:jc w:val="both"/>
        <w:rPr>
          <w:lang w:val="en-GB"/>
        </w:rPr>
      </w:pPr>
      <w:r>
        <w:rPr>
          <w:b/>
          <w:bCs/>
          <w:lang w:val="en-GB"/>
        </w:rPr>
        <w:t>Import full model geometry</w:t>
      </w:r>
    </w:p>
    <w:p w14:paraId="20BCE032" w14:textId="79A77309" w:rsidR="00EF661F" w:rsidRPr="00582B7A" w:rsidRDefault="00EF661F" w:rsidP="00B424D0">
      <w:pPr>
        <w:pStyle w:val="ListParagraph"/>
        <w:ind w:left="502"/>
        <w:jc w:val="both"/>
        <w:rPr>
          <w:lang w:val="en-GB"/>
        </w:rPr>
      </w:pPr>
      <w:r w:rsidRPr="00582B7A">
        <w:rPr>
          <w:lang w:val="en-GB"/>
        </w:rPr>
        <w:t xml:space="preserve">The terrain data and projection file were indeed the root cause of the problem. Additionally, it can be concluded that representing the actual course of the river is not the problem and drawing the course of the river does not incorporate the effect of bends. Furthermore, the model aligns approximately with the validation data. </w:t>
      </w:r>
    </w:p>
    <w:p w14:paraId="08F19A2F" w14:textId="77777777" w:rsidR="00EF661F" w:rsidRPr="008E52ED" w:rsidRDefault="00EF661F" w:rsidP="00B424D0">
      <w:pPr>
        <w:jc w:val="both"/>
        <w:rPr>
          <w:lang w:val="en-GB"/>
        </w:rPr>
      </w:pPr>
      <w:r>
        <w:rPr>
          <w:lang w:val="en-GB"/>
        </w:rPr>
        <w:t>Adding a projection file is relevant when one wants to incorporate bends into the model.   Important is that when one draws the course of the river this does not mean that HEC-RAS sees it as such. HEC-RAS only models for bends when the downstream lengths are taken into account. As was concluded above this cannot be done manually and QGIS did not work in this case.  QGIS however should still be considered for future projects. This manual will continue with the complete line model, to elaborate on further steps.</w:t>
      </w:r>
    </w:p>
    <w:p w14:paraId="37B4C382" w14:textId="77777777" w:rsidR="00EF661F" w:rsidRDefault="00EF661F" w:rsidP="00B424D0">
      <w:pPr>
        <w:pStyle w:val="Heading1"/>
        <w:jc w:val="both"/>
        <w:rPr>
          <w:lang w:val="en-GB"/>
        </w:rPr>
      </w:pPr>
      <w:bookmarkStart w:id="82" w:name="_Toc181213997"/>
      <w:r>
        <w:rPr>
          <w:lang w:val="en-GB"/>
        </w:rPr>
        <w:t>5.4</w:t>
      </w:r>
      <w:r w:rsidRPr="00E3263D">
        <w:rPr>
          <w:lang w:val="en-GB"/>
        </w:rPr>
        <w:t xml:space="preserve"> Conslusion based on </w:t>
      </w:r>
      <w:r>
        <w:rPr>
          <w:lang w:val="en-GB"/>
        </w:rPr>
        <w:t>complete</w:t>
      </w:r>
      <w:r w:rsidRPr="00E3263D">
        <w:rPr>
          <w:lang w:val="en-GB"/>
        </w:rPr>
        <w:t xml:space="preserve"> l</w:t>
      </w:r>
      <w:r>
        <w:rPr>
          <w:lang w:val="en-GB"/>
        </w:rPr>
        <w:t>ine model</w:t>
      </w:r>
      <w:bookmarkEnd w:id="82"/>
    </w:p>
    <w:p w14:paraId="2CBD222D" w14:textId="77777777" w:rsidR="00EF661F" w:rsidRDefault="00EF661F" w:rsidP="00B424D0">
      <w:pPr>
        <w:jc w:val="both"/>
        <w:rPr>
          <w:lang w:val="en-GB"/>
        </w:rPr>
      </w:pPr>
      <w:r w:rsidRPr="006E032A">
        <w:rPr>
          <w:lang w:val="en-GB"/>
        </w:rPr>
        <w:t>As explained, t</w:t>
      </w:r>
      <w:r>
        <w:rPr>
          <w:lang w:val="en-GB"/>
        </w:rPr>
        <w:t xml:space="preserve">he difficulty of modelling with HEC-RAS lies in incorporating the bends of the river, which is yet to be understood. However, the critical discharge and corresponding warning time can still be concluded from a model without bends, namely the </w:t>
      </w:r>
      <w:r>
        <w:rPr>
          <w:i/>
          <w:iCs/>
          <w:lang w:val="en-GB"/>
        </w:rPr>
        <w:t>Complete line model</w:t>
      </w:r>
      <w:r>
        <w:rPr>
          <w:lang w:val="en-GB"/>
        </w:rPr>
        <w:t xml:space="preserve">. They will be a bit more conservative in the sense that the warning time will be longer in reality since bends cause energy losses due to friction and turbulence. This will result in a lower average velocity of the water and thus, a longer travel time to the flood point. </w:t>
      </w:r>
    </w:p>
    <w:p w14:paraId="6ED4EAEB" w14:textId="77777777" w:rsidR="00EF661F" w:rsidRPr="002D2B8D" w:rsidRDefault="00EF661F" w:rsidP="00B424D0">
      <w:pPr>
        <w:jc w:val="both"/>
        <w:rPr>
          <w:lang w:val="en-GB"/>
        </w:rPr>
      </w:pPr>
      <w:r>
        <w:rPr>
          <w:lang w:val="en-GB"/>
        </w:rPr>
        <w:t>Computing an exact warning time is not possible with this manual, as there is no sufficient data for the boundary conditions in the unsteady state.</w:t>
      </w:r>
      <w:r w:rsidRPr="002D2B8D">
        <w:rPr>
          <w:lang w:val="en-GB"/>
        </w:rPr>
        <w:t xml:space="preserve"> </w:t>
      </w:r>
      <w:r>
        <w:rPr>
          <w:lang w:val="en-GB"/>
        </w:rPr>
        <w:t>Measuring this is very challenging, as measurements in these conditions, a high water level and velocity, go hand in hand with dangerous situations. Therefore, the stage/flow hydrograph is based on the bank-full discharge, determined by the Manning method, at the most upstream cross-section. This discharge is accompanied by a lot of uncertainties, since the bank-full level of the river is based on judgement by sight. The simulation time, the step size of the discharge during the simulation and the initial value of the discharge remains very uncertain as well. The preferred method is conducting measurements to define the necessary flow hydrographs.</w:t>
      </w:r>
    </w:p>
    <w:p w14:paraId="794519A7" w14:textId="77777777" w:rsidR="00EF661F" w:rsidRPr="002D2B8D" w:rsidRDefault="00EF661F" w:rsidP="00B424D0">
      <w:pPr>
        <w:jc w:val="both"/>
        <w:rPr>
          <w:lang w:val="en-GB"/>
        </w:rPr>
      </w:pPr>
      <w:r w:rsidRPr="002D2B8D">
        <w:rPr>
          <w:lang w:val="en-GB"/>
        </w:rPr>
        <w:t xml:space="preserve">Setting the correct boundary conditions </w:t>
      </w:r>
      <w:r>
        <w:rPr>
          <w:lang w:val="en-GB"/>
        </w:rPr>
        <w:t>when</w:t>
      </w:r>
      <w:r w:rsidRPr="002D2B8D">
        <w:rPr>
          <w:lang w:val="en-GB"/>
        </w:rPr>
        <w:t xml:space="preserve"> modelling unsteady flow </w:t>
      </w:r>
      <w:r>
        <w:rPr>
          <w:lang w:val="en-GB"/>
        </w:rPr>
        <w:t>is</w:t>
      </w:r>
      <w:r w:rsidRPr="002D2B8D">
        <w:rPr>
          <w:lang w:val="en-GB"/>
        </w:rPr>
        <w:t xml:space="preserve"> crucial for getting a representative output. The following boundary conditions should be known to estimate the warning time</w:t>
      </w:r>
      <w:r>
        <w:rPr>
          <w:lang w:val="en-GB"/>
        </w:rPr>
        <w:t>:</w:t>
      </w:r>
    </w:p>
    <w:p w14:paraId="6AF6053D" w14:textId="77777777" w:rsidR="00EF661F" w:rsidRPr="002D2B8D" w:rsidRDefault="00EF661F" w:rsidP="00B424D0">
      <w:pPr>
        <w:pStyle w:val="ListParagraph"/>
        <w:numPr>
          <w:ilvl w:val="0"/>
          <w:numId w:val="60"/>
        </w:numPr>
        <w:jc w:val="both"/>
        <w:rPr>
          <w:lang w:val="en-GB"/>
        </w:rPr>
      </w:pPr>
      <w:r>
        <w:rPr>
          <w:lang w:val="en-GB"/>
        </w:rPr>
        <w:t>Stage/f</w:t>
      </w:r>
      <w:r w:rsidRPr="002D2B8D">
        <w:rPr>
          <w:lang w:val="en-GB"/>
        </w:rPr>
        <w:t xml:space="preserve">low hydrograph at </w:t>
      </w:r>
      <w:r>
        <w:rPr>
          <w:lang w:val="en-GB"/>
        </w:rPr>
        <w:t>the upstream boundary</w:t>
      </w:r>
    </w:p>
    <w:p w14:paraId="7B33F2D0" w14:textId="77777777" w:rsidR="00EF661F" w:rsidRPr="002D2B8D" w:rsidRDefault="00EF661F" w:rsidP="00B424D0">
      <w:pPr>
        <w:pStyle w:val="ListParagraph"/>
        <w:numPr>
          <w:ilvl w:val="0"/>
          <w:numId w:val="60"/>
        </w:numPr>
        <w:jc w:val="both"/>
        <w:rPr>
          <w:lang w:val="en-GB"/>
        </w:rPr>
      </w:pPr>
      <w:r w:rsidRPr="002D2B8D">
        <w:rPr>
          <w:lang w:val="en-GB"/>
        </w:rPr>
        <w:t>Flow hydrograph for the lateral inflows</w:t>
      </w:r>
      <w:r>
        <w:rPr>
          <w:lang w:val="en-GB"/>
        </w:rPr>
        <w:t xml:space="preserve"> where tributaries enter</w:t>
      </w:r>
    </w:p>
    <w:p w14:paraId="12F706EF" w14:textId="77777777" w:rsidR="00EF661F" w:rsidRPr="002D2B8D" w:rsidRDefault="00EF661F" w:rsidP="00B424D0">
      <w:pPr>
        <w:pStyle w:val="ListParagraph"/>
        <w:numPr>
          <w:ilvl w:val="0"/>
          <w:numId w:val="60"/>
        </w:numPr>
        <w:jc w:val="both"/>
        <w:rPr>
          <w:lang w:val="en-GB"/>
        </w:rPr>
      </w:pPr>
      <w:r w:rsidRPr="002D2B8D">
        <w:rPr>
          <w:lang w:val="en-GB"/>
        </w:rPr>
        <w:t xml:space="preserve">The </w:t>
      </w:r>
      <w:r>
        <w:rPr>
          <w:lang w:val="en-GB"/>
        </w:rPr>
        <w:t xml:space="preserve">bed slope, used for calculating the normal </w:t>
      </w:r>
      <w:r w:rsidRPr="002D2B8D">
        <w:rPr>
          <w:lang w:val="en-GB"/>
        </w:rPr>
        <w:t>depth</w:t>
      </w:r>
      <w:r>
        <w:rPr>
          <w:lang w:val="en-GB"/>
        </w:rPr>
        <w:t>,</w:t>
      </w:r>
      <w:r w:rsidRPr="002D2B8D">
        <w:rPr>
          <w:lang w:val="en-GB"/>
        </w:rPr>
        <w:t xml:space="preserve"> at </w:t>
      </w:r>
      <w:r>
        <w:rPr>
          <w:lang w:val="en-GB"/>
        </w:rPr>
        <w:t>the downstream boundary</w:t>
      </w:r>
    </w:p>
    <w:p w14:paraId="29D1AB8F" w14:textId="6A179016" w:rsidR="00EF661F" w:rsidRPr="002D2B8D" w:rsidRDefault="00EF661F" w:rsidP="00B424D0">
      <w:pPr>
        <w:jc w:val="both"/>
        <w:rPr>
          <w:lang w:val="en-GB"/>
        </w:rPr>
      </w:pPr>
      <w:r w:rsidRPr="002D2B8D">
        <w:rPr>
          <w:lang w:val="en-GB"/>
        </w:rPr>
        <w:t>When one compares the results of the steady- and unsteady model with the verification measurements it can be concluded that the model gives a realistic output. The model itself could therefore be used to model a flash flood provided that the flow boundary conditions are known.</w:t>
      </w:r>
    </w:p>
    <w:p w14:paraId="3F25E225" w14:textId="4D050C1B" w:rsidR="00224F86" w:rsidRDefault="009C69FB" w:rsidP="00B424D0">
      <w:pPr>
        <w:jc w:val="both"/>
        <w:rPr>
          <w:lang w:val="en-GB"/>
        </w:rPr>
      </w:pPr>
      <w:r>
        <w:rPr>
          <w:lang w:val="en-GB"/>
        </w:rPr>
        <w:t>T</w:t>
      </w:r>
      <w:r w:rsidR="00EF661F" w:rsidRPr="00980AB9">
        <w:rPr>
          <w:lang w:val="en-GB"/>
        </w:rPr>
        <w:t xml:space="preserve">he conclusion on the warming time </w:t>
      </w:r>
      <w:r w:rsidR="00EF661F">
        <w:rPr>
          <w:lang w:val="en-GB"/>
        </w:rPr>
        <w:t xml:space="preserve">and the </w:t>
      </w:r>
      <w:r w:rsidR="00D44B35">
        <w:rPr>
          <w:lang w:val="en-GB"/>
        </w:rPr>
        <w:t>corresponding critical discharge</w:t>
      </w:r>
      <w:r w:rsidR="00EF661F" w:rsidRPr="00980AB9">
        <w:rPr>
          <w:lang w:val="en-GB"/>
        </w:rPr>
        <w:t xml:space="preserve"> of this model can be found in </w:t>
      </w:r>
      <w:r w:rsidR="00EF661F" w:rsidRPr="00980AB9">
        <w:rPr>
          <w:i/>
          <w:lang w:val="en-GB"/>
        </w:rPr>
        <w:t>Implementation of a Flood Early Warning System in Narok Town, Kenya</w:t>
      </w:r>
      <w:r w:rsidR="00EF661F" w:rsidRPr="00980AB9">
        <w:rPr>
          <w:lang w:val="en-GB"/>
        </w:rPr>
        <w:t>.</w:t>
      </w:r>
      <w:r w:rsidR="00D44B35">
        <w:rPr>
          <w:lang w:val="en-GB"/>
        </w:rPr>
        <w:t xml:space="preserve"> In </w:t>
      </w:r>
      <w:r w:rsidR="006E421C">
        <w:rPr>
          <w:lang w:val="en-GB"/>
        </w:rPr>
        <w:t xml:space="preserve">this chapter, also a brief sensitivity analysis is included. Here, the impact of reducing the number of measured cross-sections is </w:t>
      </w:r>
      <w:r w:rsidR="009F4A1E">
        <w:rPr>
          <w:lang w:val="en-GB"/>
        </w:rPr>
        <w:t xml:space="preserve">explored. This sensitivity analysis should be expanded with more subjects, such as the </w:t>
      </w:r>
      <w:r w:rsidR="008B3796">
        <w:rPr>
          <w:lang w:val="en-GB"/>
        </w:rPr>
        <w:t xml:space="preserve">number of measurement points per cross-section, or the </w:t>
      </w:r>
      <w:r w:rsidR="00783253">
        <w:rPr>
          <w:lang w:val="en-GB"/>
        </w:rPr>
        <w:t xml:space="preserve">need of measuring a flow velocity profile. However, since the results of the model so far are unreliable, these analyses are not yet executed. Their conclusions should be </w:t>
      </w:r>
      <w:r w:rsidR="009868F2">
        <w:rPr>
          <w:lang w:val="en-GB"/>
        </w:rPr>
        <w:t>implemented in this manual.</w:t>
      </w:r>
    </w:p>
    <w:p w14:paraId="55AE54AE" w14:textId="77777777" w:rsidR="00224F86" w:rsidRDefault="00224F86" w:rsidP="00B424D0">
      <w:pPr>
        <w:jc w:val="both"/>
        <w:rPr>
          <w:lang w:val="en-GB"/>
        </w:rPr>
      </w:pPr>
      <w:r>
        <w:rPr>
          <w:lang w:val="en-GB"/>
        </w:rPr>
        <w:br w:type="page"/>
      </w:r>
    </w:p>
    <w:p w14:paraId="76DB0338" w14:textId="6EFCE8FE" w:rsidR="00EF661F" w:rsidRPr="00C2138E" w:rsidRDefault="001D05DA" w:rsidP="00B424D0">
      <w:pPr>
        <w:pStyle w:val="Heading1"/>
        <w:jc w:val="both"/>
        <w:rPr>
          <w:lang w:val="en-GB"/>
        </w:rPr>
      </w:pPr>
      <w:bookmarkStart w:id="83" w:name="_Toc181213998"/>
      <w:r>
        <w:rPr>
          <w:lang w:val="en-GB"/>
        </w:rPr>
        <w:t xml:space="preserve">5.5 </w:t>
      </w:r>
      <w:r w:rsidR="00EF661F" w:rsidRPr="00C2138E">
        <w:rPr>
          <w:lang w:val="en-GB"/>
        </w:rPr>
        <w:t>Conclusion</w:t>
      </w:r>
      <w:bookmarkEnd w:id="83"/>
    </w:p>
    <w:p w14:paraId="4B17769A" w14:textId="77777777" w:rsidR="00EF661F" w:rsidRPr="00AA71E4" w:rsidRDefault="00EF661F" w:rsidP="00B424D0">
      <w:pPr>
        <w:jc w:val="both"/>
        <w:rPr>
          <w:lang w:val="en-GB"/>
        </w:rPr>
      </w:pPr>
      <w:r w:rsidRPr="00AA71E4">
        <w:rPr>
          <w:lang w:val="en-GB"/>
        </w:rPr>
        <w:t>HEC-RAS can be u</w:t>
      </w:r>
      <w:r>
        <w:rPr>
          <w:lang w:val="en-GB"/>
        </w:rPr>
        <w:t>sed to simulate a flash flood, but it is accompanied by many uncertainties:</w:t>
      </w:r>
    </w:p>
    <w:p w14:paraId="5E2DC424" w14:textId="77777777" w:rsidR="00EF661F" w:rsidRDefault="00EF661F" w:rsidP="00B424D0">
      <w:pPr>
        <w:pStyle w:val="ListParagraph"/>
        <w:numPr>
          <w:ilvl w:val="0"/>
          <w:numId w:val="71"/>
        </w:numPr>
        <w:jc w:val="both"/>
        <w:rPr>
          <w:lang w:val="en-GB"/>
        </w:rPr>
      </w:pPr>
      <w:r>
        <w:rPr>
          <w:lang w:val="en-GB"/>
        </w:rPr>
        <w:t xml:space="preserve">Inaccurate measurements of the water level and velocity can result in an unrealistic Manning’s coefficient. Manning’s coefficient is changed until it corresponds to the water levels and velocities that are provided, therefore, it depends highly on these measurements. </w:t>
      </w:r>
    </w:p>
    <w:p w14:paraId="1CCA7CE3" w14:textId="77777777" w:rsidR="00EF661F" w:rsidRDefault="00EF661F" w:rsidP="00B424D0">
      <w:pPr>
        <w:pStyle w:val="ListParagraph"/>
        <w:numPr>
          <w:ilvl w:val="0"/>
          <w:numId w:val="71"/>
        </w:numPr>
        <w:jc w:val="both"/>
        <w:rPr>
          <w:lang w:val="en-GB"/>
        </w:rPr>
      </w:pPr>
      <w:r>
        <w:rPr>
          <w:lang w:val="en-GB"/>
        </w:rPr>
        <w:t xml:space="preserve">The upstream boundary condition in case of a flash flood is defined as a stage/flow hydrograph. To be able to define this properly, measurements have to be conducted in these conditions, which is very dangerous. Therefore, the flow hydrograph is based on the bank-full discharge calculated with the Manning method. This discharge is very inaccurate as it is based on judgement by sight of the bank-full level of the river. The simulation time, the step size of the discharge during the simulation time and the initial discharge remains very uncertain as well. </w:t>
      </w:r>
    </w:p>
    <w:p w14:paraId="1F25C1D8" w14:textId="77777777" w:rsidR="00EF661F" w:rsidRDefault="00EF661F" w:rsidP="00B424D0">
      <w:pPr>
        <w:pStyle w:val="ListParagraph"/>
        <w:numPr>
          <w:ilvl w:val="0"/>
          <w:numId w:val="71"/>
        </w:numPr>
        <w:jc w:val="both"/>
        <w:rPr>
          <w:lang w:val="en-GB"/>
        </w:rPr>
      </w:pPr>
      <w:r>
        <w:rPr>
          <w:lang w:val="en-GB"/>
        </w:rPr>
        <w:t xml:space="preserve">Bends are not incorporated into the model. When bends would be incorporated, it would result in a higher warning time. Bends lead to a deceleration of the water and an increase in water level. </w:t>
      </w:r>
    </w:p>
    <w:p w14:paraId="068A49D9" w14:textId="51C2BB11" w:rsidR="00EF661F" w:rsidRPr="00980AB9" w:rsidRDefault="00EF661F" w:rsidP="00B424D0">
      <w:pPr>
        <w:jc w:val="both"/>
        <w:rPr>
          <w:lang w:val="en-GB"/>
        </w:rPr>
      </w:pPr>
      <w:r w:rsidRPr="003C2CAE">
        <w:rPr>
          <w:lang w:val="en-GB"/>
        </w:rPr>
        <w:t>A model without bends can be used to determine the critical discharge and corresponding warning time. However, it is recommend to use a model with bends</w:t>
      </w:r>
      <w:r>
        <w:rPr>
          <w:lang w:val="en-GB"/>
        </w:rPr>
        <w:t>, as it will be a better representation of the reality.</w:t>
      </w:r>
      <w:r w:rsidRPr="003C2CAE">
        <w:rPr>
          <w:lang w:val="en-GB"/>
        </w:rPr>
        <w:t xml:space="preserve"> Therefore, incorporating bends into the model by using QGIS should be further explored.</w:t>
      </w:r>
    </w:p>
    <w:p w14:paraId="6AE86989" w14:textId="7125955E" w:rsidR="00DC16DB" w:rsidRPr="00980AB9" w:rsidRDefault="00DC16DB" w:rsidP="00B424D0">
      <w:pPr>
        <w:jc w:val="both"/>
        <w:rPr>
          <w:lang w:val="en-GB"/>
        </w:rPr>
      </w:pPr>
      <w:r>
        <w:rPr>
          <w:lang w:val="en-GB"/>
        </w:rPr>
        <w:t>Alternative manual computations also form a promising method, but should be further explored.</w:t>
      </w:r>
    </w:p>
    <w:p w14:paraId="05C38103" w14:textId="77777777" w:rsidR="00494F8F" w:rsidRPr="00F172C2" w:rsidRDefault="00494F8F" w:rsidP="00B424D0">
      <w:pPr>
        <w:jc w:val="both"/>
        <w:rPr>
          <w:rFonts w:asciiTheme="majorHAnsi" w:eastAsiaTheme="majorEastAsia" w:hAnsiTheme="majorHAnsi" w:cstheme="majorBidi"/>
          <w:caps/>
          <w:spacing w:val="10"/>
          <w:sz w:val="52"/>
          <w:szCs w:val="52"/>
          <w:lang w:val="en-GB"/>
        </w:rPr>
      </w:pPr>
      <w:r w:rsidRPr="00F172C2">
        <w:rPr>
          <w:lang w:val="en-GB"/>
        </w:rPr>
        <w:br w:type="page"/>
      </w:r>
    </w:p>
    <w:p w14:paraId="14DFFDD8" w14:textId="77777777" w:rsidR="00BC2A9A" w:rsidRPr="005608A0" w:rsidRDefault="00BC2A9A" w:rsidP="00B424D0">
      <w:pPr>
        <w:pStyle w:val="Title"/>
        <w:jc w:val="both"/>
        <w:rPr>
          <w:lang w:val="en-GB"/>
        </w:rPr>
      </w:pPr>
      <w:bookmarkStart w:id="84" w:name="_Toc181213999"/>
      <w:bookmarkEnd w:id="69"/>
      <w:bookmarkEnd w:id="70"/>
      <w:r w:rsidRPr="005608A0">
        <w:rPr>
          <w:lang w:val="en-GB"/>
        </w:rPr>
        <w:t>6. Implementation</w:t>
      </w:r>
      <w:bookmarkEnd w:id="84"/>
    </w:p>
    <w:p w14:paraId="7019FEB0" w14:textId="77D538B2" w:rsidR="00BC2A9A" w:rsidRPr="005608A0" w:rsidRDefault="00BC2A9A" w:rsidP="00B424D0">
      <w:pPr>
        <w:jc w:val="both"/>
        <w:rPr>
          <w:lang w:val="en-GB"/>
        </w:rPr>
      </w:pPr>
      <w:r w:rsidRPr="67086414">
        <w:rPr>
          <w:lang w:val="en-GB"/>
        </w:rPr>
        <w:t xml:space="preserve">This </w:t>
      </w:r>
      <w:r w:rsidR="00734BC2">
        <w:rPr>
          <w:lang w:val="en-GB"/>
        </w:rPr>
        <w:t>c</w:t>
      </w:r>
      <w:r w:rsidRPr="67086414">
        <w:rPr>
          <w:lang w:val="en-GB"/>
        </w:rPr>
        <w:t>hapter describe</w:t>
      </w:r>
      <w:r w:rsidR="00734BC2">
        <w:rPr>
          <w:lang w:val="en-GB"/>
        </w:rPr>
        <w:t>s</w:t>
      </w:r>
      <w:r w:rsidRPr="67086414">
        <w:rPr>
          <w:lang w:val="en-GB"/>
        </w:rPr>
        <w:t xml:space="preserve"> the implementation of the Flood Early Warning System, and all aspects that play a role in this phase. </w:t>
      </w:r>
    </w:p>
    <w:p w14:paraId="304CA11F" w14:textId="77777777" w:rsidR="00BC2A9A" w:rsidRDefault="00BC2A9A" w:rsidP="00B424D0">
      <w:pPr>
        <w:pStyle w:val="Heading1"/>
        <w:jc w:val="both"/>
        <w:rPr>
          <w:lang w:val="en-GB"/>
        </w:rPr>
      </w:pPr>
      <w:bookmarkStart w:id="85" w:name="_Toc181214000"/>
      <w:r>
        <w:rPr>
          <w:lang w:val="en-GB"/>
        </w:rPr>
        <w:t>6.1 Partners involved</w:t>
      </w:r>
      <w:bookmarkEnd w:id="85"/>
    </w:p>
    <w:p w14:paraId="06CDED6B" w14:textId="77777777" w:rsidR="00BC2A9A" w:rsidRDefault="00BC2A9A" w:rsidP="00B424D0">
      <w:pPr>
        <w:jc w:val="both"/>
        <w:rPr>
          <w:lang w:val="en-GB"/>
        </w:rPr>
      </w:pPr>
      <w:r>
        <w:rPr>
          <w:lang w:val="en-GB"/>
        </w:rPr>
        <w:t xml:space="preserve">A Flood Early Warning System will only be valuable if a partner is willing to be responsible for the system. Responsibilities include protection, maintenance, and verification and transmitting of the warning. </w:t>
      </w:r>
    </w:p>
    <w:p w14:paraId="2519DC78" w14:textId="77777777" w:rsidR="00BC2A9A" w:rsidRDefault="00BC2A9A" w:rsidP="00B424D0">
      <w:pPr>
        <w:pStyle w:val="Heading2"/>
        <w:jc w:val="both"/>
        <w:rPr>
          <w:lang w:val="en-GB"/>
        </w:rPr>
      </w:pPr>
      <w:bookmarkStart w:id="86" w:name="_Toc181214001"/>
      <w:r>
        <w:rPr>
          <w:lang w:val="en-GB"/>
        </w:rPr>
        <w:t>6.1.1 Local authorities</w:t>
      </w:r>
      <w:bookmarkEnd w:id="86"/>
    </w:p>
    <w:p w14:paraId="6C2B9CB7" w14:textId="77777777" w:rsidR="00BC2A9A" w:rsidRPr="00AC1199" w:rsidRDefault="00BC2A9A" w:rsidP="00B424D0">
      <w:pPr>
        <w:jc w:val="both"/>
        <w:rPr>
          <w:lang w:val="en-GB"/>
        </w:rPr>
      </w:pPr>
      <w:r>
        <w:rPr>
          <w:lang w:val="en-GB"/>
        </w:rPr>
        <w:t xml:space="preserve">In Chapter 1, the local authorities are listed and described. These local authorities are often already involved in flood damage reductions and warning systems. Credibility and clear communication are key in transmitting an early warning, considering that actions taken and therefore the effectiveness of the system will depend on this. </w:t>
      </w:r>
    </w:p>
    <w:p w14:paraId="6028105D" w14:textId="77777777" w:rsidR="00BC2A9A" w:rsidRDefault="00BC2A9A" w:rsidP="00B424D0">
      <w:pPr>
        <w:jc w:val="both"/>
        <w:rPr>
          <w:lang w:val="en-GB"/>
        </w:rPr>
      </w:pPr>
      <w:r>
        <w:rPr>
          <w:lang w:val="en-GB"/>
        </w:rPr>
        <w:t xml:space="preserve">In many countries and regions, general research is done on the subject of early warning systems, often describing stakeholders involved. This is already listed in Chapter 1 as well. Take lessons from found conclusions and apply these to the system you are designing. </w:t>
      </w:r>
    </w:p>
    <w:p w14:paraId="7C08B199" w14:textId="77777777" w:rsidR="00BC2A9A" w:rsidRPr="00AC1199" w:rsidRDefault="00BC2A9A" w:rsidP="00B424D0">
      <w:pPr>
        <w:pStyle w:val="Heading2"/>
        <w:jc w:val="both"/>
        <w:rPr>
          <w:lang w:val="en-GB"/>
        </w:rPr>
      </w:pPr>
      <w:bookmarkStart w:id="87" w:name="_Toc181214002"/>
      <w:r>
        <w:rPr>
          <w:lang w:val="en-GB"/>
        </w:rPr>
        <w:t>6.1.2 Local community</w:t>
      </w:r>
      <w:bookmarkEnd w:id="87"/>
    </w:p>
    <w:p w14:paraId="74923769" w14:textId="53F02B49" w:rsidR="00BC2A9A" w:rsidRDefault="00BC2A9A" w:rsidP="00B424D0">
      <w:pPr>
        <w:jc w:val="both"/>
        <w:rPr>
          <w:lang w:val="en-GB"/>
        </w:rPr>
      </w:pPr>
      <w:r w:rsidRPr="40720BDD">
        <w:rPr>
          <w:lang w:val="en-GB"/>
        </w:rPr>
        <w:t xml:space="preserve">The sensor, triggering a warning, will often be located in remote areas, not close to local authorities. To be able to ensure a year-round functioning system, regular checks and tests should be conducted. The involvement of local community </w:t>
      </w:r>
      <w:r w:rsidR="007D114A">
        <w:rPr>
          <w:lang w:val="en-GB"/>
        </w:rPr>
        <w:t>could</w:t>
      </w:r>
      <w:r w:rsidRPr="40720BDD">
        <w:rPr>
          <w:lang w:val="en-GB"/>
        </w:rPr>
        <w:t xml:space="preserve"> play a </w:t>
      </w:r>
      <w:r w:rsidR="007D114A">
        <w:rPr>
          <w:lang w:val="en-GB"/>
        </w:rPr>
        <w:t>important</w:t>
      </w:r>
      <w:r w:rsidRPr="40720BDD">
        <w:rPr>
          <w:lang w:val="en-GB"/>
        </w:rPr>
        <w:t xml:space="preserve"> role in this. Protection is considered one of the major challenges as well, also giving way to the role of local community. </w:t>
      </w:r>
    </w:p>
    <w:p w14:paraId="2864A8AA" w14:textId="77777777" w:rsidR="00BC2A9A" w:rsidRDefault="00BC2A9A" w:rsidP="00B424D0">
      <w:pPr>
        <w:jc w:val="both"/>
        <w:rPr>
          <w:lang w:val="en-GB"/>
        </w:rPr>
      </w:pPr>
      <w:r w:rsidRPr="40720BDD">
        <w:rPr>
          <w:lang w:val="en-GB"/>
        </w:rPr>
        <w:t xml:space="preserve">Typical failures of a FEWS in the long-term are a failing sensor, empty batteries, malfunctioning solar regulators, or an expired SIM-card. </w:t>
      </w:r>
    </w:p>
    <w:p w14:paraId="38A73C6D" w14:textId="2257E43E" w:rsidR="00BC2A9A" w:rsidRPr="00A8544D" w:rsidRDefault="00BC2A9A" w:rsidP="00B424D0">
      <w:pPr>
        <w:jc w:val="both"/>
        <w:rPr>
          <w:lang w:val="en-GB"/>
        </w:rPr>
      </w:pPr>
      <w:r>
        <w:rPr>
          <w:lang w:val="en-GB"/>
        </w:rPr>
        <w:t xml:space="preserve">A </w:t>
      </w:r>
      <w:r w:rsidR="004053F8">
        <w:rPr>
          <w:lang w:val="en-GB"/>
        </w:rPr>
        <w:t>possible</w:t>
      </w:r>
      <w:r>
        <w:rPr>
          <w:lang w:val="en-GB"/>
        </w:rPr>
        <w:t xml:space="preserve"> strategy is to place sensors in the proximity of institutes like schools, governmental companies, or churches. At these institutions, a responsible person can be set in charge of the system, and social control will make sure the responsibility is kept. An added benefit is the accessibility of these locations, which allows for the local authorities to visit and conduct maintenance.</w:t>
      </w:r>
    </w:p>
    <w:p w14:paraId="02C6040F" w14:textId="0D0F49ED" w:rsidR="00BC2A9A" w:rsidRDefault="00BC2A9A" w:rsidP="00B424D0">
      <w:pPr>
        <w:jc w:val="both"/>
        <w:rPr>
          <w:lang w:val="en-GB"/>
        </w:rPr>
      </w:pPr>
      <w:r>
        <w:rPr>
          <w:lang w:val="en-GB"/>
        </w:rPr>
        <w:t xml:space="preserve">An example on community-oriented flood early warning system is designed by the International Centre for Integrated Mountain Development (ICIMOD), a regional intergovernmental organization working in the Hindu Kush Himalaya mountain range. Their system is based on a river water level monitoring, like in this manual, and the transmission is done by local communities, by means of a clear message system and the designation of roles and a flood risk management committee. </w:t>
      </w:r>
      <w:sdt>
        <w:sdtPr>
          <w:rPr>
            <w:lang w:val="en-GB"/>
          </w:rPr>
          <w:id w:val="-1360661507"/>
          <w:citation/>
        </w:sdtPr>
        <w:sdtContent>
          <w:r w:rsidR="00B72886">
            <w:rPr>
              <w:lang w:val="en-GB"/>
            </w:rPr>
            <w:fldChar w:fldCharType="begin"/>
          </w:r>
          <w:r w:rsidR="00B72886" w:rsidRPr="006968A5">
            <w:rPr>
              <w:lang w:val="en-GB"/>
            </w:rPr>
            <w:instrText xml:space="preserve"> CITATION ICI24 \l 1043 </w:instrText>
          </w:r>
          <w:r w:rsidR="00B72886">
            <w:rPr>
              <w:lang w:val="en-GB"/>
            </w:rPr>
            <w:fldChar w:fldCharType="separate"/>
          </w:r>
          <w:r w:rsidR="003F5A58" w:rsidRPr="003F5A58">
            <w:rPr>
              <w:noProof/>
              <w:lang w:val="en-GB"/>
            </w:rPr>
            <w:t>(ICIMOD, 2024)</w:t>
          </w:r>
          <w:r w:rsidR="00B72886">
            <w:rPr>
              <w:lang w:val="en-GB"/>
            </w:rPr>
            <w:fldChar w:fldCharType="end"/>
          </w:r>
        </w:sdtContent>
      </w:sdt>
    </w:p>
    <w:p w14:paraId="01965A7E" w14:textId="55B6FB82" w:rsidR="00582B7A" w:rsidRDefault="00BC2A9A" w:rsidP="00B424D0">
      <w:pPr>
        <w:jc w:val="both"/>
        <w:rPr>
          <w:lang w:val="en-GB"/>
        </w:rPr>
      </w:pPr>
      <w:r>
        <w:rPr>
          <w:lang w:val="en-GB"/>
        </w:rPr>
        <w:t xml:space="preserve">Lessons that are learned from examples like this one, is to design a clear and strict system with a simple message system and clear role distributions. Another lesson learned by former early warning systems in Kenya, according to the Kenya Meteorological Department, is the importance of not relying on governmental payment. Relying on an inconsistent financial supply will affect the reliability of the persons involved. Since constant reliability and willingness to cooperate are vital for a continuous warning system, this is an important aspect. Appreciation and valuation can be rewarded in different ways. More on funding is described in 6.1.3. </w:t>
      </w:r>
    </w:p>
    <w:p w14:paraId="67DB8C88" w14:textId="77777777" w:rsidR="00582B7A" w:rsidRDefault="00582B7A" w:rsidP="00B424D0">
      <w:pPr>
        <w:jc w:val="both"/>
        <w:rPr>
          <w:lang w:val="en-GB"/>
        </w:rPr>
      </w:pPr>
      <w:r>
        <w:rPr>
          <w:lang w:val="en-GB"/>
        </w:rPr>
        <w:br w:type="page"/>
      </w:r>
    </w:p>
    <w:p w14:paraId="001A393F" w14:textId="77777777" w:rsidR="00BC2A9A" w:rsidRDefault="00BC2A9A" w:rsidP="00B424D0">
      <w:pPr>
        <w:pStyle w:val="Heading2"/>
        <w:jc w:val="both"/>
        <w:rPr>
          <w:lang w:val="en-GB"/>
        </w:rPr>
      </w:pPr>
      <w:bookmarkStart w:id="88" w:name="_Toc181214003"/>
      <w:r>
        <w:rPr>
          <w:lang w:val="en-GB"/>
        </w:rPr>
        <w:t>6.1.3 Funding</w:t>
      </w:r>
      <w:bookmarkEnd w:id="88"/>
    </w:p>
    <w:p w14:paraId="0912C31B" w14:textId="77777777" w:rsidR="00BC2A9A" w:rsidRDefault="00BC2A9A" w:rsidP="00B424D0">
      <w:pPr>
        <w:jc w:val="both"/>
        <w:rPr>
          <w:lang w:val="en-GB"/>
        </w:rPr>
      </w:pPr>
      <w:r>
        <w:rPr>
          <w:lang w:val="en-GB"/>
        </w:rPr>
        <w:t xml:space="preserve">Funding is a critical aspect of the implementation of a Flood Early Warning System. In addition to the costs involved in the design, which includes executing the steps above and/or another method, and the costs of the installation of a water level gauge and communication system, continuous costs will be present. These long-term costs are considered the most difficult to supply, since budgeting and long-term payment promises are difficult to estimate and to come by. A list of aspects of these long-term costs is given below: </w:t>
      </w:r>
    </w:p>
    <w:p w14:paraId="2FD3A361" w14:textId="77777777" w:rsidR="00BC2A9A" w:rsidRDefault="00BC2A9A" w:rsidP="00B424D0">
      <w:pPr>
        <w:pStyle w:val="ListParagraph"/>
        <w:numPr>
          <w:ilvl w:val="0"/>
          <w:numId w:val="74"/>
        </w:numPr>
        <w:jc w:val="both"/>
        <w:rPr>
          <w:lang w:val="en-GB"/>
        </w:rPr>
      </w:pPr>
      <w:r>
        <w:rPr>
          <w:lang w:val="en-GB"/>
        </w:rPr>
        <w:t>Maintenance of the sensor</w:t>
      </w:r>
    </w:p>
    <w:p w14:paraId="652F9477" w14:textId="77777777" w:rsidR="00BC2A9A" w:rsidRDefault="00BC2A9A" w:rsidP="00B424D0">
      <w:pPr>
        <w:pStyle w:val="ListParagraph"/>
        <w:numPr>
          <w:ilvl w:val="0"/>
          <w:numId w:val="74"/>
        </w:numPr>
        <w:jc w:val="both"/>
        <w:rPr>
          <w:lang w:val="en-GB"/>
        </w:rPr>
      </w:pPr>
      <w:r>
        <w:rPr>
          <w:lang w:val="en-GB"/>
        </w:rPr>
        <w:t>Power supply of the sensor</w:t>
      </w:r>
    </w:p>
    <w:p w14:paraId="6D5F889C" w14:textId="77777777" w:rsidR="00BC2A9A" w:rsidRDefault="00BC2A9A" w:rsidP="00B424D0">
      <w:pPr>
        <w:pStyle w:val="ListParagraph"/>
        <w:numPr>
          <w:ilvl w:val="0"/>
          <w:numId w:val="74"/>
        </w:numPr>
        <w:jc w:val="both"/>
        <w:rPr>
          <w:lang w:val="en-GB"/>
        </w:rPr>
      </w:pPr>
      <w:r>
        <w:rPr>
          <w:lang w:val="en-GB"/>
        </w:rPr>
        <w:t>Maintenance of the power supply</w:t>
      </w:r>
    </w:p>
    <w:p w14:paraId="0508B612" w14:textId="77777777" w:rsidR="00BC2A9A" w:rsidRDefault="00BC2A9A" w:rsidP="00B424D0">
      <w:pPr>
        <w:pStyle w:val="ListParagraph"/>
        <w:numPr>
          <w:ilvl w:val="0"/>
          <w:numId w:val="74"/>
        </w:numPr>
        <w:jc w:val="both"/>
        <w:rPr>
          <w:lang w:val="en-GB"/>
        </w:rPr>
      </w:pPr>
      <w:r>
        <w:rPr>
          <w:lang w:val="en-GB"/>
        </w:rPr>
        <w:t>Compensation of involved local communities</w:t>
      </w:r>
    </w:p>
    <w:p w14:paraId="3A3D8B82" w14:textId="075100E4" w:rsidR="00BC2A9A" w:rsidRDefault="00C6468F" w:rsidP="00B424D0">
      <w:pPr>
        <w:pStyle w:val="ListParagraph"/>
        <w:numPr>
          <w:ilvl w:val="0"/>
          <w:numId w:val="74"/>
        </w:numPr>
        <w:jc w:val="both"/>
        <w:rPr>
          <w:lang w:val="en-GB"/>
        </w:rPr>
      </w:pPr>
      <w:r>
        <w:rPr>
          <w:lang w:val="en-GB"/>
        </w:rPr>
        <w:t>Costs for</w:t>
      </w:r>
      <w:r w:rsidR="00126F0F">
        <w:rPr>
          <w:lang w:val="en-GB"/>
        </w:rPr>
        <w:t xml:space="preserve"> the managing party</w:t>
      </w:r>
    </w:p>
    <w:p w14:paraId="661DD231" w14:textId="77777777" w:rsidR="00BC2A9A" w:rsidRDefault="00BC2A9A" w:rsidP="00B424D0">
      <w:pPr>
        <w:jc w:val="both"/>
        <w:rPr>
          <w:rFonts w:ascii="Calibri" w:eastAsia="Calibri" w:hAnsi="Calibri" w:cs="Calibri"/>
          <w:lang w:val="en-GB"/>
        </w:rPr>
      </w:pPr>
      <w:r w:rsidRPr="67086414">
        <w:rPr>
          <w:rFonts w:ascii="Calibri" w:eastAsia="Calibri" w:hAnsi="Calibri" w:cs="Calibri"/>
          <w:lang w:val="en-GB"/>
        </w:rPr>
        <w:t xml:space="preserve">Typical failures of a FEWS in the long-term are a failing sensor, empty batteries, malfunctioning solar regulators, or an expired SIM-card. All of these failures ensure a complete shutdown of the system, which makes these kind of information-based structures highly vulnerable. However, the costs of these failures are reasonably low. </w:t>
      </w:r>
    </w:p>
    <w:p w14:paraId="21158515" w14:textId="77777777" w:rsidR="00BC2A9A" w:rsidRDefault="00BC2A9A" w:rsidP="00B424D0">
      <w:pPr>
        <w:jc w:val="both"/>
        <w:rPr>
          <w:lang w:val="en-GB"/>
        </w:rPr>
      </w:pPr>
      <w:r>
        <w:rPr>
          <w:lang w:val="en-GB"/>
        </w:rPr>
        <w:t xml:space="preserve">The sustainability and durability of the system depend on the funding method. It is not desirable to rely on governmental fundings, or funding by (international) organizations. In many African countries, delays in payments by the government are experienced, and the continuation of the financing can alternate due to political changes. Funding by international and/or humanitarian organizations often deals with the difficulty to provide a long-term payment, and it doesn’t contribute to the self-reliance of a community and the sustainability of the system. </w:t>
      </w:r>
    </w:p>
    <w:p w14:paraId="519F43F4" w14:textId="3E538553" w:rsidR="00BC2A9A" w:rsidRDefault="00BC2A9A" w:rsidP="00B424D0">
      <w:pPr>
        <w:jc w:val="both"/>
        <w:rPr>
          <w:lang w:val="en-GB"/>
        </w:rPr>
      </w:pPr>
      <w:r>
        <w:rPr>
          <w:lang w:val="en-GB"/>
        </w:rPr>
        <w:t xml:space="preserve">It can be concluded that a sustainable financial income should come from the local community itself and be handled by a local authority. How to achieve this, is rather difficult. </w:t>
      </w:r>
    </w:p>
    <w:p w14:paraId="65FED2DC" w14:textId="1BDD9848" w:rsidR="00BC2A9A" w:rsidRDefault="00BC2A9A" w:rsidP="00B424D0">
      <w:pPr>
        <w:jc w:val="both"/>
        <w:rPr>
          <w:lang w:val="en-GB"/>
        </w:rPr>
      </w:pPr>
      <w:r w:rsidRPr="67086414">
        <w:rPr>
          <w:lang w:val="en-GB"/>
        </w:rPr>
        <w:t xml:space="preserve">TEMBO has documented approaches in terms of the funding in a report on the design of modular Flood Early Warning Systems. As is concluded here, it is stated that in most African countries, local authorities such as Hydro-Meteorological Services are under-staffed and under-funded, to maintain and operate a FEWS. It is also stated, that typically initial funding is provided by international donors, but measures to ensure that the FEWS remains operational often lack. The approach of TEMBO is to design a FEWS in an inverted process, based on the locally available financial supply. A first estimate is given, of an amount of EU 0.05 per inhabitant per year. This amount can come from local and/or national government institutions. The implemented equipment will be maintained by a private entity, such as TAHMO, with sufficient technical staff and rapid deployment capability. </w:t>
      </w:r>
      <w:sdt>
        <w:sdtPr>
          <w:rPr>
            <w:lang w:val="en-GB"/>
          </w:rPr>
          <w:id w:val="1802413726"/>
          <w:citation/>
        </w:sdtPr>
        <w:sdtContent>
          <w:r w:rsidR="00B72886">
            <w:rPr>
              <w:lang w:val="en-GB"/>
            </w:rPr>
            <w:fldChar w:fldCharType="begin"/>
          </w:r>
          <w:r w:rsidR="00B72886" w:rsidRPr="006968A5">
            <w:rPr>
              <w:lang w:val="en-GB"/>
            </w:rPr>
            <w:instrText xml:space="preserve"> CITATION TEM241 \l 1043 </w:instrText>
          </w:r>
          <w:r w:rsidR="00B72886">
            <w:rPr>
              <w:lang w:val="en-GB"/>
            </w:rPr>
            <w:fldChar w:fldCharType="separate"/>
          </w:r>
          <w:r w:rsidR="003F5A58" w:rsidRPr="003F5A58">
            <w:rPr>
              <w:noProof/>
              <w:lang w:val="en-GB"/>
            </w:rPr>
            <w:t>(TEMBO Africa, 2024)</w:t>
          </w:r>
          <w:r w:rsidR="00B72886">
            <w:rPr>
              <w:lang w:val="en-GB"/>
            </w:rPr>
            <w:fldChar w:fldCharType="end"/>
          </w:r>
        </w:sdtContent>
      </w:sdt>
    </w:p>
    <w:p w14:paraId="7BEC3F59" w14:textId="77777777" w:rsidR="00BC2A9A" w:rsidRDefault="00BC2A9A" w:rsidP="00B424D0">
      <w:pPr>
        <w:jc w:val="both"/>
        <w:rPr>
          <w:lang w:val="en-GB"/>
        </w:rPr>
      </w:pPr>
      <w:r>
        <w:rPr>
          <w:lang w:val="en-GB"/>
        </w:rPr>
        <w:t xml:space="preserve">A concept that is used by authorities in Kenya is to compensate the involved local community not in means of payments, but in acknowledgement and engagement in the developments. The responsible person could be invited to meetings and/or conferences on the subject. This way, contact is maintained and no financial expectations are risen. </w:t>
      </w:r>
    </w:p>
    <w:p w14:paraId="31473C15" w14:textId="77777777" w:rsidR="00BC2A9A" w:rsidRPr="00C712F8" w:rsidRDefault="00BC2A9A" w:rsidP="00B424D0">
      <w:pPr>
        <w:jc w:val="both"/>
        <w:rPr>
          <w:lang w:val="en-GB"/>
        </w:rPr>
      </w:pPr>
      <w:r>
        <w:rPr>
          <w:lang w:val="en-GB"/>
        </w:rPr>
        <w:t xml:space="preserve">It is recommended to do further research in well-functioning Flood Early Warning Systems in similar areas, and to take lessons from there. </w:t>
      </w:r>
    </w:p>
    <w:p w14:paraId="14D8CA1F" w14:textId="77777777" w:rsidR="00BC2A9A" w:rsidRPr="005240F2" w:rsidRDefault="00BC2A9A" w:rsidP="00B424D0">
      <w:pPr>
        <w:pStyle w:val="Heading1"/>
        <w:jc w:val="both"/>
        <w:rPr>
          <w:lang w:val="en-GB"/>
        </w:rPr>
      </w:pPr>
      <w:bookmarkStart w:id="89" w:name="_Toc181214004"/>
      <w:r>
        <w:rPr>
          <w:lang w:val="en-GB"/>
        </w:rPr>
        <w:t>6</w:t>
      </w:r>
      <w:r w:rsidRPr="005240F2">
        <w:rPr>
          <w:lang w:val="en-GB"/>
        </w:rPr>
        <w:t>.</w:t>
      </w:r>
      <w:r>
        <w:rPr>
          <w:lang w:val="en-GB"/>
        </w:rPr>
        <w:t>2</w:t>
      </w:r>
      <w:r w:rsidRPr="005240F2">
        <w:rPr>
          <w:lang w:val="en-GB"/>
        </w:rPr>
        <w:t xml:space="preserve"> </w:t>
      </w:r>
      <w:bookmarkStart w:id="90" w:name="_Toc180401708"/>
      <w:r w:rsidRPr="005240F2">
        <w:rPr>
          <w:lang w:val="en-GB"/>
        </w:rPr>
        <w:t xml:space="preserve">Functioning of </w:t>
      </w:r>
      <w:r>
        <w:rPr>
          <w:lang w:val="en-GB"/>
        </w:rPr>
        <w:t>the</w:t>
      </w:r>
      <w:r w:rsidRPr="005240F2">
        <w:rPr>
          <w:lang w:val="en-GB"/>
        </w:rPr>
        <w:t xml:space="preserve"> system</w:t>
      </w:r>
      <w:bookmarkEnd w:id="90"/>
      <w:bookmarkEnd w:id="89"/>
    </w:p>
    <w:p w14:paraId="5BCECE98" w14:textId="77777777" w:rsidR="00BC2A9A" w:rsidRDefault="00BC2A9A" w:rsidP="00B424D0">
      <w:pPr>
        <w:jc w:val="both"/>
        <w:rPr>
          <w:iCs/>
          <w:lang w:val="en-GB"/>
        </w:rPr>
      </w:pPr>
      <w:r>
        <w:rPr>
          <w:iCs/>
          <w:lang w:val="en-GB"/>
        </w:rPr>
        <w:t xml:space="preserve">After installation, the functioning of the system needs to be defined. With this, two main aspects are aimed at. Firstly, how a trigger of the sensor will be processed and transformed into a warning. Will this be automated or should this be confirmed manually? And if so, how and by whom? Secondly, after a warning is confirmed, how will this be communicated to the community? </w:t>
      </w:r>
    </w:p>
    <w:p w14:paraId="27D87410" w14:textId="77777777" w:rsidR="00BC2A9A" w:rsidRPr="00EC72E0" w:rsidRDefault="00BC2A9A" w:rsidP="00B424D0">
      <w:pPr>
        <w:pStyle w:val="Heading2"/>
        <w:jc w:val="both"/>
        <w:rPr>
          <w:lang w:val="en-GB"/>
        </w:rPr>
      </w:pPr>
      <w:bookmarkStart w:id="91" w:name="_Toc181214005"/>
      <w:r w:rsidRPr="67086414">
        <w:rPr>
          <w:lang w:val="en-GB"/>
        </w:rPr>
        <w:t>6.2.1 Processing the warning</w:t>
      </w:r>
      <w:bookmarkEnd w:id="91"/>
    </w:p>
    <w:p w14:paraId="35E9514C" w14:textId="77777777" w:rsidR="00BC2A9A" w:rsidRDefault="00BC2A9A" w:rsidP="00B424D0">
      <w:pPr>
        <w:jc w:val="both"/>
        <w:rPr>
          <w:lang w:val="en-GB"/>
        </w:rPr>
      </w:pPr>
      <w:r w:rsidRPr="67086414">
        <w:rPr>
          <w:lang w:val="en-GB"/>
        </w:rPr>
        <w:t xml:space="preserve">The water level gauge will trigger a warning, based on a threshold value. This can either regard a discharge measurement, a water level depth measurement, a flow velocity measurement, or the change over time in any of these parameters. This is part of the design choices made in Chapter 5. When the gauge triggers a warning, this needs to be processed into an actual warning. This process is not extensively investigated for the creation of this manual. </w:t>
      </w:r>
    </w:p>
    <w:p w14:paraId="52E08F06" w14:textId="77777777" w:rsidR="00BC2A9A" w:rsidRDefault="00BC2A9A" w:rsidP="00B424D0">
      <w:pPr>
        <w:jc w:val="both"/>
        <w:rPr>
          <w:lang w:val="en-GB"/>
        </w:rPr>
      </w:pPr>
      <w:r w:rsidRPr="67086414">
        <w:rPr>
          <w:lang w:val="en-GB"/>
        </w:rPr>
        <w:t xml:space="preserve">The processing will need to be determined in coordination with the involved parties, determined in Paragraph 6.1. The goal of the process is to confirm the reliability of the trigger, and to convert to an actual warning. </w:t>
      </w:r>
    </w:p>
    <w:p w14:paraId="0BDBBEC9" w14:textId="77777777" w:rsidR="00BC2A9A" w:rsidRDefault="00BC2A9A" w:rsidP="00B424D0">
      <w:pPr>
        <w:jc w:val="both"/>
        <w:rPr>
          <w:lang w:val="en-GB"/>
        </w:rPr>
      </w:pPr>
      <w:r w:rsidRPr="67086414">
        <w:rPr>
          <w:lang w:val="en-GB"/>
        </w:rPr>
        <w:t>This process will add to the total warning time of the system. An estimate of an addition of 15 minutes is given in Chapter 2. The actual warning time of the system itself, without processing, is determined by the model in Chapter 5. When the process is determined, the real warning time can be concluded. It is an important step to validate this total warning time, based on the required needs established in Chapter 2. If the required result is not met, an iterative revision of the warning system is needed.</w:t>
      </w:r>
    </w:p>
    <w:p w14:paraId="0832E430" w14:textId="77777777" w:rsidR="00BC2A9A" w:rsidRDefault="00BC2A9A" w:rsidP="00B424D0">
      <w:pPr>
        <w:pStyle w:val="Heading2"/>
        <w:jc w:val="both"/>
        <w:rPr>
          <w:lang w:val="en-GB"/>
        </w:rPr>
      </w:pPr>
      <w:bookmarkStart w:id="92" w:name="_Toc181214006"/>
      <w:r w:rsidRPr="67086414">
        <w:rPr>
          <w:lang w:val="en-GB"/>
        </w:rPr>
        <w:t>6.2.2 Communication of the warning</w:t>
      </w:r>
      <w:bookmarkEnd w:id="92"/>
    </w:p>
    <w:p w14:paraId="2368BDA3" w14:textId="77777777" w:rsidR="00BC2A9A" w:rsidRPr="00BC2A9A" w:rsidRDefault="00BC2A9A" w:rsidP="00B424D0">
      <w:pPr>
        <w:jc w:val="both"/>
        <w:rPr>
          <w:lang w:val="en-GB"/>
        </w:rPr>
      </w:pPr>
      <w:r w:rsidRPr="00BC2A9A">
        <w:rPr>
          <w:lang w:val="en-GB"/>
        </w:rPr>
        <w:t xml:space="preserve">The warning message needs to travel from the source, to the intended recipients. Successful communication methods will differ for different regions, and for different recipients. A recommended approach is given below. The results of following this approach is given in the document “Implementation of a Flood Early Warning System in Narok Town, Kenya". </w:t>
      </w:r>
    </w:p>
    <w:p w14:paraId="043FD289" w14:textId="77777777" w:rsidR="00BC2A9A" w:rsidRPr="00BC2A9A" w:rsidRDefault="00BC2A9A" w:rsidP="00B424D0">
      <w:pPr>
        <w:jc w:val="both"/>
        <w:rPr>
          <w:lang w:val="en-GB"/>
        </w:rPr>
      </w:pPr>
      <w:r w:rsidRPr="00BC2A9A">
        <w:rPr>
          <w:lang w:val="en-GB"/>
        </w:rPr>
        <w:t xml:space="preserve">A first note is to pay attention to the type of warning you will want to transmit. Following the design as is suggested in this manual, there will only be one straightforward possible warning: a flood is coming in a certain amount of time. This amount of time should be known by the recipients beforehand, in order for them to be able to correctly interpret the signal. Another possibility is a warning with multiple risk levels, for example: level 1: low flood risk, level 2: medium flood risk, and level 3: high flood risk. If this is the case, a system based on codes, colours, text, or different sounds need to be designed. </w:t>
      </w:r>
    </w:p>
    <w:p w14:paraId="1F7C8DB7" w14:textId="505E344F" w:rsidR="00BC2A9A" w:rsidRPr="005608A0" w:rsidRDefault="00BC2A9A" w:rsidP="00B424D0">
      <w:pPr>
        <w:jc w:val="both"/>
        <w:rPr>
          <w:lang w:val="en-US"/>
        </w:rPr>
      </w:pPr>
      <w:r w:rsidRPr="67086414">
        <w:rPr>
          <w:lang w:val="en-US"/>
        </w:rPr>
        <w:t>For now, the first option, with only one possible meaning of the warning, is considered. The following steps are proposed in order to get a sense of the effective communica</w:t>
      </w:r>
      <w:r w:rsidR="00590506">
        <w:rPr>
          <w:lang w:val="en-US"/>
        </w:rPr>
        <w:t>t</w:t>
      </w:r>
      <w:r w:rsidRPr="67086414">
        <w:rPr>
          <w:lang w:val="en-US"/>
        </w:rPr>
        <w:t xml:space="preserve">ion methods in your region. Input of local community and authorities will be very valuable in the process of deciding on a communication method. </w:t>
      </w:r>
    </w:p>
    <w:p w14:paraId="085564F3" w14:textId="78BCB003" w:rsidR="00BC2A9A" w:rsidRPr="00BC2A9A" w:rsidRDefault="00BC2A9A" w:rsidP="00B424D0">
      <w:pPr>
        <w:pStyle w:val="ListParagraph"/>
        <w:numPr>
          <w:ilvl w:val="0"/>
          <w:numId w:val="72"/>
        </w:numPr>
        <w:jc w:val="both"/>
        <w:rPr>
          <w:lang w:val="en-GB"/>
        </w:rPr>
      </w:pPr>
      <w:r w:rsidRPr="00BC2A9A">
        <w:rPr>
          <w:lang w:val="en-GB"/>
        </w:rPr>
        <w:t xml:space="preserve">Define the intended recipients of the warning. This includes everyone who could be benefited by the flood early warning, or who could contribute to anticipatory action. Think of residents, </w:t>
      </w:r>
      <w:r w:rsidR="00C3655E" w:rsidRPr="00BC2A9A">
        <w:rPr>
          <w:lang w:val="en-GB"/>
        </w:rPr>
        <w:t>shop owners</w:t>
      </w:r>
      <w:r w:rsidRPr="00BC2A9A">
        <w:rPr>
          <w:lang w:val="en-GB"/>
        </w:rPr>
        <w:t xml:space="preserve">, employees in shops and offices in the floodplain, visitors, and authorities such as the police or fire department. </w:t>
      </w:r>
    </w:p>
    <w:p w14:paraId="4F0E6BFC" w14:textId="77777777" w:rsidR="00BC2A9A" w:rsidRPr="00BC2A9A" w:rsidRDefault="00BC2A9A" w:rsidP="00B424D0">
      <w:pPr>
        <w:pStyle w:val="ListParagraph"/>
        <w:numPr>
          <w:ilvl w:val="0"/>
          <w:numId w:val="72"/>
        </w:numPr>
        <w:jc w:val="both"/>
        <w:rPr>
          <w:lang w:val="en-GB"/>
        </w:rPr>
      </w:pPr>
      <w:r w:rsidRPr="00BC2A9A">
        <w:rPr>
          <w:lang w:val="en-GB"/>
        </w:rPr>
        <w:t>Hold a brainstorm session to think of all possible communication methods, that would be available in the region, and that would fit in the budget of the project. This list of methods will function as a starting point for the selection.</w:t>
      </w:r>
    </w:p>
    <w:p w14:paraId="775174BD" w14:textId="77777777" w:rsidR="00BC2A9A" w:rsidRPr="00BC2A9A" w:rsidRDefault="00BC2A9A" w:rsidP="00B424D0">
      <w:pPr>
        <w:pStyle w:val="ListParagraph"/>
        <w:numPr>
          <w:ilvl w:val="0"/>
          <w:numId w:val="72"/>
        </w:numPr>
        <w:jc w:val="both"/>
        <w:rPr>
          <w:lang w:val="en-GB"/>
        </w:rPr>
      </w:pPr>
      <w:r w:rsidRPr="00BC2A9A">
        <w:rPr>
          <w:lang w:val="en-GB"/>
        </w:rPr>
        <w:t xml:space="preserve">Per type of recipient, think of effective communication methods. </w:t>
      </w:r>
    </w:p>
    <w:p w14:paraId="0AF880D5" w14:textId="77777777" w:rsidR="00BC2A9A" w:rsidRPr="00BC2A9A" w:rsidRDefault="00BC2A9A" w:rsidP="00B424D0">
      <w:pPr>
        <w:pStyle w:val="ListParagraph"/>
        <w:numPr>
          <w:ilvl w:val="1"/>
          <w:numId w:val="72"/>
        </w:numPr>
        <w:jc w:val="both"/>
        <w:rPr>
          <w:lang w:val="en-GB"/>
        </w:rPr>
      </w:pPr>
      <w:r w:rsidRPr="00BC2A9A">
        <w:rPr>
          <w:lang w:val="en-GB"/>
        </w:rPr>
        <w:t xml:space="preserve">Think of all restrictions and resources a recipient type might encounter. Compare this with the list of possibilities and cross off not effective methods. </w:t>
      </w:r>
    </w:p>
    <w:p w14:paraId="7A731CC1" w14:textId="77777777" w:rsidR="00BC2A9A" w:rsidRDefault="00BC2A9A" w:rsidP="00B424D0">
      <w:pPr>
        <w:pStyle w:val="ListParagraph"/>
        <w:numPr>
          <w:ilvl w:val="1"/>
          <w:numId w:val="72"/>
        </w:numPr>
        <w:jc w:val="both"/>
      </w:pPr>
      <w:r w:rsidRPr="00BC2A9A">
        <w:rPr>
          <w:lang w:val="en-GB"/>
        </w:rPr>
        <w:t xml:space="preserve">Interview representatives per type of recipient. Let them think of communication methods first by themselves, in order not to restrict the possibilities. </w:t>
      </w:r>
      <w:r w:rsidRPr="67086414">
        <w:t xml:space="preserve">Then inquire what method would work best for them. </w:t>
      </w:r>
    </w:p>
    <w:p w14:paraId="2D230CDA" w14:textId="77777777" w:rsidR="00BC2A9A" w:rsidRPr="00BC2A9A" w:rsidRDefault="00BC2A9A" w:rsidP="00B424D0">
      <w:pPr>
        <w:pStyle w:val="ListParagraph"/>
        <w:numPr>
          <w:ilvl w:val="0"/>
          <w:numId w:val="72"/>
        </w:numPr>
        <w:jc w:val="both"/>
        <w:rPr>
          <w:lang w:val="en-GB"/>
        </w:rPr>
      </w:pPr>
      <w:r w:rsidRPr="00BC2A9A">
        <w:rPr>
          <w:lang w:val="en-GB"/>
        </w:rPr>
        <w:t>Compare the effective communication methods per type of recipient and find corresponding methods. Keep in mind the ratio of recipient types, to give importance to certain factors.</w:t>
      </w:r>
    </w:p>
    <w:p w14:paraId="34B0E109" w14:textId="77777777" w:rsidR="00BC2A9A" w:rsidRPr="00BC2A9A" w:rsidRDefault="00BC2A9A" w:rsidP="00B424D0">
      <w:pPr>
        <w:pStyle w:val="ListParagraph"/>
        <w:numPr>
          <w:ilvl w:val="0"/>
          <w:numId w:val="72"/>
        </w:numPr>
        <w:jc w:val="both"/>
        <w:rPr>
          <w:lang w:val="en-GB"/>
        </w:rPr>
      </w:pPr>
      <w:r w:rsidRPr="00BC2A9A">
        <w:rPr>
          <w:lang w:val="en-GB"/>
        </w:rPr>
        <w:t>Decide on the most suitable communication method.</w:t>
      </w:r>
    </w:p>
    <w:p w14:paraId="00B5E7F2" w14:textId="77777777" w:rsidR="00BC2A9A" w:rsidRPr="005240F2" w:rsidRDefault="00BC2A9A" w:rsidP="00B424D0">
      <w:pPr>
        <w:pStyle w:val="Heading1"/>
        <w:jc w:val="both"/>
        <w:rPr>
          <w:lang w:val="en-GB"/>
        </w:rPr>
      </w:pPr>
      <w:bookmarkStart w:id="93" w:name="_Toc181214007"/>
      <w:r>
        <w:rPr>
          <w:lang w:val="en-GB"/>
        </w:rPr>
        <w:t>6</w:t>
      </w:r>
      <w:r w:rsidRPr="005240F2">
        <w:rPr>
          <w:lang w:val="en-GB"/>
        </w:rPr>
        <w:t>.</w:t>
      </w:r>
      <w:r>
        <w:rPr>
          <w:lang w:val="en-GB"/>
        </w:rPr>
        <w:t>3</w:t>
      </w:r>
      <w:r w:rsidRPr="005240F2">
        <w:rPr>
          <w:lang w:val="en-GB"/>
        </w:rPr>
        <w:t xml:space="preserve"> </w:t>
      </w:r>
      <w:r>
        <w:rPr>
          <w:lang w:val="en-GB"/>
        </w:rPr>
        <w:t>Selecting a sensor</w:t>
      </w:r>
      <w:bookmarkEnd w:id="93"/>
      <w:r>
        <w:rPr>
          <w:lang w:val="en-GB"/>
        </w:rPr>
        <w:tab/>
      </w:r>
    </w:p>
    <w:p w14:paraId="5D8FE1F0" w14:textId="77777777" w:rsidR="00BC2A9A" w:rsidRDefault="00BC2A9A" w:rsidP="00B424D0">
      <w:pPr>
        <w:jc w:val="both"/>
        <w:rPr>
          <w:lang w:val="en-GB"/>
        </w:rPr>
      </w:pPr>
      <w:r w:rsidRPr="67086414">
        <w:rPr>
          <w:lang w:val="en-GB"/>
        </w:rPr>
        <w:t xml:space="preserve">The threshold value that is concluded in Chapter 5 can be measured in multiple ways, with different kind of sensors. Deciding on the type of sensor includes considerations like costs, energy demand, maintenance and applicability. How to include all these considerations, and an enumeration of possible sensors, is described in this step. </w:t>
      </w:r>
    </w:p>
    <w:p w14:paraId="73DBA8C6" w14:textId="2638A33B" w:rsidR="00BC2A9A" w:rsidRDefault="00BC2A9A" w:rsidP="00B424D0">
      <w:pPr>
        <w:pStyle w:val="Heading2"/>
        <w:jc w:val="both"/>
        <w:rPr>
          <w:lang w:val="en-GB"/>
        </w:rPr>
      </w:pPr>
      <w:bookmarkStart w:id="94" w:name="_Toc181214008"/>
      <w:r w:rsidRPr="67086414">
        <w:rPr>
          <w:lang w:val="en-GB"/>
        </w:rPr>
        <w:t xml:space="preserve">6.3.1 </w:t>
      </w:r>
      <w:r w:rsidR="001D05DA">
        <w:rPr>
          <w:lang w:val="en-GB"/>
        </w:rPr>
        <w:t>Types of sensors</w:t>
      </w:r>
      <w:bookmarkEnd w:id="94"/>
    </w:p>
    <w:p w14:paraId="4CE6B182" w14:textId="73BD4677" w:rsidR="00BC2A9A" w:rsidRDefault="00BC2A9A" w:rsidP="00B424D0">
      <w:pPr>
        <w:jc w:val="both"/>
        <w:rPr>
          <w:lang w:val="en-GB"/>
        </w:rPr>
      </w:pPr>
      <w:r w:rsidRPr="67086414">
        <w:rPr>
          <w:lang w:val="en-GB"/>
        </w:rPr>
        <w:t>This section discusses the different type of sensors that are available to measure the water height in the river. Several things are important in this. Firstly, the angle in which the sensor is mounted. Some sensors need to be straight above the water, but others can be next to the water and pointed to the water</w:t>
      </w:r>
      <w:r w:rsidR="00AD1D62">
        <w:rPr>
          <w:lang w:val="en-GB"/>
        </w:rPr>
        <w:t xml:space="preserve"> </w:t>
      </w:r>
      <w:r w:rsidRPr="67086414">
        <w:rPr>
          <w:lang w:val="en-GB"/>
        </w:rPr>
        <w:t xml:space="preserve">surface under an angle. Secondly, the weight and the required stability are of importance. Another thing to mention is that this section only focusses on non-contact sensors, which do not actually make contact with water. There are however in situ methods that can measure the water height, but these are left outside the scope of this section. This is because in situ methods are more prone to extreme conditions, such as debris that is transported by the river. Non-contact methods are more flexible in that sense and provide more convenience </w:t>
      </w:r>
      <w:sdt>
        <w:sdtPr>
          <w:rPr>
            <w:lang w:val="en-GB"/>
          </w:rPr>
          <w:id w:val="2049021935"/>
          <w:citation/>
        </w:sdtPr>
        <w:sdtContent>
          <w:r w:rsidR="0009284B">
            <w:rPr>
              <w:lang w:val="en-GB"/>
            </w:rPr>
            <w:fldChar w:fldCharType="begin"/>
          </w:r>
          <w:r w:rsidR="0009284B" w:rsidRPr="0009284B">
            <w:rPr>
              <w:lang w:val="en-GB"/>
            </w:rPr>
            <w:instrText xml:space="preserve"> CITATION AGU24 \l 1043 </w:instrText>
          </w:r>
          <w:r w:rsidR="0009284B">
            <w:rPr>
              <w:lang w:val="en-GB"/>
            </w:rPr>
            <w:fldChar w:fldCharType="separate"/>
          </w:r>
          <w:r w:rsidR="003F5A58" w:rsidRPr="003F5A58">
            <w:rPr>
              <w:noProof/>
              <w:lang w:val="en-GB"/>
            </w:rPr>
            <w:t>(AGU - Advancing Earth and Space Sciences, 2024)</w:t>
          </w:r>
          <w:r w:rsidR="0009284B">
            <w:rPr>
              <w:lang w:val="en-GB"/>
            </w:rPr>
            <w:fldChar w:fldCharType="end"/>
          </w:r>
        </w:sdtContent>
      </w:sdt>
      <w:r w:rsidRPr="67086414">
        <w:rPr>
          <w:lang w:val="en-GB"/>
        </w:rPr>
        <w:t>.</w:t>
      </w:r>
      <w:r w:rsidR="004129C9">
        <w:rPr>
          <w:lang w:val="en-GB"/>
        </w:rPr>
        <w:t xml:space="preserve"> </w:t>
      </w:r>
    </w:p>
    <w:p w14:paraId="2410FD67" w14:textId="492B3100" w:rsidR="009708D1" w:rsidRPr="00976B1C" w:rsidRDefault="00976B1C" w:rsidP="00B424D0">
      <w:pPr>
        <w:jc w:val="both"/>
        <w:rPr>
          <w:lang w:val="en-GB"/>
        </w:rPr>
      </w:pPr>
      <w:r>
        <w:rPr>
          <w:noProof/>
        </w:rPr>
        <w:drawing>
          <wp:anchor distT="0" distB="0" distL="114300" distR="114300" simplePos="0" relativeHeight="251658348" behindDoc="0" locked="0" layoutInCell="1" allowOverlap="1" wp14:anchorId="04B69379" wp14:editId="270404E3">
            <wp:simplePos x="0" y="0"/>
            <wp:positionH relativeFrom="margin">
              <wp:align>center</wp:align>
            </wp:positionH>
            <wp:positionV relativeFrom="paragraph">
              <wp:posOffset>730885</wp:posOffset>
            </wp:positionV>
            <wp:extent cx="2520000" cy="1753920"/>
            <wp:effectExtent l="0" t="0" r="0" b="0"/>
            <wp:wrapTopAndBottom/>
            <wp:docPr id="2042902271" name="Picture 2042902271"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0000" cy="1753920"/>
                    </a:xfrm>
                    <a:prstGeom prst="rect">
                      <a:avLst/>
                    </a:prstGeom>
                  </pic:spPr>
                </pic:pic>
              </a:graphicData>
            </a:graphic>
            <wp14:sizeRelH relativeFrom="margin">
              <wp14:pctWidth>0</wp14:pctWidth>
            </wp14:sizeRelH>
            <wp14:sizeRelV relativeFrom="margin">
              <wp14:pctHeight>0</wp14:pctHeight>
            </wp14:sizeRelV>
          </wp:anchor>
        </w:drawing>
      </w:r>
      <w:r w:rsidR="00BC2A9A" w:rsidRPr="67086414">
        <w:rPr>
          <w:lang w:val="en-GB"/>
        </w:rPr>
        <w:t xml:space="preserve">The first possible sensor is a radar level sensor. This sensor measures the water level using radar, which means that it should hang perpendicular above the water. Advantages are that these sensors are very compact and robust. They have no troubles in adverse weather conditions. Additionally, they can communicate their measurements through radio signal. </w:t>
      </w:r>
      <w:sdt>
        <w:sdtPr>
          <w:rPr>
            <w:lang w:val="en-GB"/>
          </w:rPr>
          <w:id w:val="-1893333832"/>
          <w:citation/>
        </w:sdtPr>
        <w:sdtContent>
          <w:r w:rsidR="006B4EF4">
            <w:rPr>
              <w:lang w:val="en-GB"/>
            </w:rPr>
            <w:fldChar w:fldCharType="begin"/>
          </w:r>
          <w:r w:rsidR="006B4EF4" w:rsidRPr="006968A5">
            <w:rPr>
              <w:lang w:val="en-GB"/>
            </w:rPr>
            <w:instrText xml:space="preserve"> CITATION iJi24 \l 1043 </w:instrText>
          </w:r>
          <w:r w:rsidR="006B4EF4">
            <w:rPr>
              <w:lang w:val="en-GB"/>
            </w:rPr>
            <w:fldChar w:fldCharType="separate"/>
          </w:r>
          <w:r w:rsidR="003F5A58" w:rsidRPr="003F5A58">
            <w:rPr>
              <w:noProof/>
              <w:lang w:val="en-GB"/>
            </w:rPr>
            <w:t>(iJiNUS - Groupe Claire, 2024)</w:t>
          </w:r>
          <w:r w:rsidR="006B4EF4">
            <w:rPr>
              <w:lang w:val="en-GB"/>
            </w:rPr>
            <w:fldChar w:fldCharType="end"/>
          </w:r>
        </w:sdtContent>
      </w:sdt>
      <w:r w:rsidR="00BC2A9A" w:rsidRPr="67086414">
        <w:rPr>
          <w:lang w:val="en-GB"/>
        </w:rPr>
        <w:t xml:space="preserve"> </w:t>
      </w:r>
    </w:p>
    <w:p w14:paraId="05B29B66" w14:textId="11D4416D" w:rsidR="00BC2A9A" w:rsidRPr="009708D1" w:rsidRDefault="009708D1" w:rsidP="00B424D0">
      <w:pPr>
        <w:pStyle w:val="Caption"/>
        <w:ind w:left="1416" w:firstLine="708"/>
        <w:jc w:val="both"/>
        <w:rPr>
          <w:lang w:val="en-GB"/>
        </w:rPr>
      </w:pPr>
      <w:r w:rsidRPr="009708D1">
        <w:rPr>
          <w:lang w:val="en-GB"/>
        </w:rPr>
        <w:t xml:space="preserve">Figure </w:t>
      </w:r>
      <w:r>
        <w:fldChar w:fldCharType="begin"/>
      </w:r>
      <w:r w:rsidRPr="009708D1">
        <w:rPr>
          <w:lang w:val="en-GB"/>
        </w:rPr>
        <w:instrText xml:space="preserve"> SEQ Figure \* ARABIC </w:instrText>
      </w:r>
      <w:r>
        <w:fldChar w:fldCharType="separate"/>
      </w:r>
      <w:r w:rsidR="00F814EC">
        <w:rPr>
          <w:noProof/>
          <w:lang w:val="en-GB"/>
        </w:rPr>
        <w:t>4</w:t>
      </w:r>
      <w:r>
        <w:fldChar w:fldCharType="end"/>
      </w:r>
      <w:r w:rsidR="00B847E0" w:rsidRPr="00F640CE">
        <w:rPr>
          <w:lang w:val="en-GB"/>
        </w:rPr>
        <w:t>:</w:t>
      </w:r>
      <w:r w:rsidRPr="009708D1">
        <w:rPr>
          <w:lang w:val="en-GB"/>
        </w:rPr>
        <w:t xml:space="preserve"> A sensor mounted str</w:t>
      </w:r>
      <w:r>
        <w:rPr>
          <w:lang w:val="en-GB"/>
        </w:rPr>
        <w:t xml:space="preserve">aight </w:t>
      </w:r>
      <w:r w:rsidRPr="009708D1">
        <w:rPr>
          <w:lang w:val="en-GB"/>
        </w:rPr>
        <w:t>above the water level</w:t>
      </w:r>
    </w:p>
    <w:p w14:paraId="5B8A9E1D" w14:textId="4E8C71F7" w:rsidR="003F5A58" w:rsidRPr="003F5A58" w:rsidRDefault="0035395A" w:rsidP="00B424D0">
      <w:pPr>
        <w:jc w:val="both"/>
        <w:rPr>
          <w:lang w:val="en-GB"/>
        </w:rPr>
      </w:pPr>
      <w:r>
        <w:rPr>
          <w:noProof/>
          <w:lang w:val="en-GB"/>
        </w:rPr>
        <mc:AlternateContent>
          <mc:Choice Requires="wpg">
            <w:drawing>
              <wp:anchor distT="0" distB="0" distL="114300" distR="114300" simplePos="0" relativeHeight="251658349" behindDoc="0" locked="0" layoutInCell="1" allowOverlap="1" wp14:anchorId="2E53ABE9" wp14:editId="598D9117">
                <wp:simplePos x="0" y="0"/>
                <wp:positionH relativeFrom="margin">
                  <wp:align>center</wp:align>
                </wp:positionH>
                <wp:positionV relativeFrom="paragraph">
                  <wp:posOffset>980440</wp:posOffset>
                </wp:positionV>
                <wp:extent cx="2520000" cy="1867313"/>
                <wp:effectExtent l="0" t="0" r="0" b="0"/>
                <wp:wrapTopAndBottom/>
                <wp:docPr id="170009887"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0000" cy="1867313"/>
                          <a:chOff x="0" y="0"/>
                          <a:chExt cx="3039322" cy="2266381"/>
                        </a:xfrm>
                      </wpg:grpSpPr>
                      <pic:pic xmlns:pic="http://schemas.openxmlformats.org/drawingml/2006/picture">
                        <pic:nvPicPr>
                          <pic:cNvPr id="964612670" name="Picture 96461267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8467" y="0"/>
                            <a:ext cx="3030855" cy="1896110"/>
                          </a:xfrm>
                          <a:prstGeom prst="rect">
                            <a:avLst/>
                          </a:prstGeom>
                        </pic:spPr>
                      </pic:pic>
                      <wps:wsp>
                        <wps:cNvPr id="441599875" name="Text Box 1"/>
                        <wps:cNvSpPr txBox="1"/>
                        <wps:spPr>
                          <a:xfrm>
                            <a:off x="0" y="1861760"/>
                            <a:ext cx="3029746" cy="404621"/>
                          </a:xfrm>
                          <a:prstGeom prst="rect">
                            <a:avLst/>
                          </a:prstGeom>
                          <a:noFill/>
                          <a:ln>
                            <a:noFill/>
                          </a:ln>
                        </wps:spPr>
                        <wps:txbx>
                          <w:txbxContent>
                            <w:p w14:paraId="4C1F3948" w14:textId="0A9EB33B" w:rsidR="003F5A58" w:rsidRPr="003F5A58" w:rsidRDefault="003F5A58" w:rsidP="003F5A58">
                              <w:pPr>
                                <w:pStyle w:val="Caption"/>
                                <w:rPr>
                                  <w:sz w:val="20"/>
                                  <w:szCs w:val="20"/>
                                  <w:lang w:val="en-GB"/>
                                </w:rPr>
                              </w:pPr>
                              <w:r w:rsidRPr="003F5A58">
                                <w:rPr>
                                  <w:lang w:val="en-GB"/>
                                </w:rPr>
                                <w:t xml:space="preserve">Figure </w:t>
                              </w:r>
                              <w:r>
                                <w:fldChar w:fldCharType="begin"/>
                              </w:r>
                              <w:r w:rsidRPr="003F5A58">
                                <w:rPr>
                                  <w:lang w:val="en-GB"/>
                                </w:rPr>
                                <w:instrText xml:space="preserve"> SEQ Figure \* ARABIC </w:instrText>
                              </w:r>
                              <w:r>
                                <w:fldChar w:fldCharType="separate"/>
                              </w:r>
                              <w:r w:rsidR="00F814EC">
                                <w:rPr>
                                  <w:noProof/>
                                  <w:lang w:val="en-GB"/>
                                </w:rPr>
                                <w:t>5</w:t>
                              </w:r>
                              <w:r>
                                <w:fldChar w:fldCharType="end"/>
                              </w:r>
                              <w:r w:rsidRPr="003F5A58">
                                <w:rPr>
                                  <w:lang w:val="en-GB"/>
                                </w:rPr>
                                <w:t>: Functioning of a lidar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53ABE9" id="Group 4" o:spid="_x0000_s1029" style="position:absolute;left:0;text-align:left;margin-left:0;margin-top:77.2pt;width:198.45pt;height:147.05pt;z-index:251658349;mso-position-horizontal:center;mso-position-horizontal-relative:margin;mso-width-relative:margin;mso-height-relative:margin" coordsize="30393,2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">
                <o:lock v:ext="edit" aspectratio="t"/>
                <v:shape id="Picture 964612670" o:spid="_x0000_s1030" type="#_x0000_t75" style="position:absolute;left:84;width:3030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">
                  <v:imagedata r:id="rId16" o:title=""/>
                </v:shape>
                <v:shape id="_x0000_s1031" type="#_x0000_t202" style="position:absolute;top:18617;width:30297;height: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" filled="f" stroked="f">
                  <v:textbox style="mso-fit-shape-to-text:t" inset="0,0,0,0">
                    <w:txbxContent>
                      <w:p w14:paraId="4C1F3948" w14:textId="0A9EB33B" w:rsidR="003F5A58" w:rsidRPr="003F5A58" w:rsidRDefault="003F5A58" w:rsidP="003F5A58">
                        <w:pPr>
                          <w:pStyle w:val="Caption"/>
                          <w:rPr>
                            <w:sz w:val="20"/>
                            <w:szCs w:val="20"/>
                            <w:lang w:val="en-GB"/>
                          </w:rPr>
                        </w:pPr>
                        <w:r w:rsidRPr="003F5A58">
                          <w:rPr>
                            <w:lang w:val="en-GB"/>
                          </w:rPr>
                          <w:t xml:space="preserve">Figure </w:t>
                        </w:r>
                        <w:r>
                          <w:fldChar w:fldCharType="begin"/>
                        </w:r>
                        <w:r w:rsidRPr="003F5A58">
                          <w:rPr>
                            <w:lang w:val="en-GB"/>
                          </w:rPr>
                          <w:instrText xml:space="preserve"> SEQ Figure \* ARABIC </w:instrText>
                        </w:r>
                        <w:r>
                          <w:fldChar w:fldCharType="separate"/>
                        </w:r>
                        <w:r w:rsidR="00F814EC">
                          <w:rPr>
                            <w:noProof/>
                            <w:lang w:val="en-GB"/>
                          </w:rPr>
                          <w:t>5</w:t>
                        </w:r>
                        <w:r>
                          <w:fldChar w:fldCharType="end"/>
                        </w:r>
                        <w:r w:rsidRPr="003F5A58">
                          <w:rPr>
                            <w:lang w:val="en-GB"/>
                          </w:rPr>
                          <w:t>: Functioning of a lidar sensor</w:t>
                        </w:r>
                      </w:p>
                    </w:txbxContent>
                  </v:textbox>
                </v:shape>
                <w10:wrap type="topAndBottom" anchorx="margin"/>
              </v:group>
            </w:pict>
          </mc:Fallback>
        </mc:AlternateContent>
      </w:r>
      <w:r w:rsidR="00F640CE">
        <w:rPr>
          <w:lang w:val="en-GB"/>
        </w:rPr>
        <w:t>A</w:t>
      </w:r>
      <w:r w:rsidR="00BC2A9A" w:rsidRPr="67086414">
        <w:rPr>
          <w:lang w:val="en-GB"/>
        </w:rPr>
        <w:t xml:space="preserve"> Lidar sensor </w:t>
      </w:r>
      <w:r w:rsidR="00976B1C">
        <w:rPr>
          <w:lang w:val="en-GB"/>
        </w:rPr>
        <w:t xml:space="preserve">is the second sensor that </w:t>
      </w:r>
      <w:r w:rsidR="00BC2A9A" w:rsidRPr="67086414">
        <w:rPr>
          <w:lang w:val="en-GB"/>
        </w:rPr>
        <w:t>belongs to the possibilities. Such a type of sensor works by emitting a laser pulse and measuring its time-of-flight till it returns to the sensor</w:t>
      </w:r>
      <w:r w:rsidR="00976B1C">
        <w:rPr>
          <w:lang w:val="en-GB"/>
        </w:rPr>
        <w:t>, as depicted in Figure 5</w:t>
      </w:r>
      <w:r w:rsidR="00BC2A9A" w:rsidRPr="67086414">
        <w:rPr>
          <w:lang w:val="en-GB"/>
        </w:rPr>
        <w:t xml:space="preserve">. An advantage to the radar level sensor, is that such a sensor doesn't have to hang straight above the </w:t>
      </w:r>
      <w:bookmarkStart w:id="95" w:name="_Int_idCV28ZU"/>
      <w:r w:rsidR="00BC2A9A" w:rsidRPr="67086414">
        <w:rPr>
          <w:lang w:val="en-GB"/>
        </w:rPr>
        <w:t>water, but</w:t>
      </w:r>
      <w:bookmarkEnd w:id="95"/>
      <w:r w:rsidR="00BC2A9A" w:rsidRPr="67086414">
        <w:rPr>
          <w:lang w:val="en-GB"/>
        </w:rPr>
        <w:t xml:space="preserve"> can also operate under an angle. This does decrease the accuracy, but only on centimetre level, so that could still be applicable for the case of a FEWS. </w:t>
      </w:r>
      <w:sdt>
        <w:sdtPr>
          <w:rPr>
            <w:lang w:val="en-GB"/>
          </w:rPr>
          <w:id w:val="-1153064941"/>
          <w:citation/>
        </w:sdtPr>
        <w:sdtContent>
          <w:r w:rsidR="002829F1">
            <w:rPr>
              <w:lang w:val="en-GB"/>
            </w:rPr>
            <w:fldChar w:fldCharType="begin"/>
          </w:r>
          <w:r w:rsidR="002829F1" w:rsidRPr="00976B1C">
            <w:rPr>
              <w:lang w:val="en-GB"/>
            </w:rPr>
            <w:instrText xml:space="preserve"> CITATION AGU24 \l 1043 </w:instrText>
          </w:r>
          <w:r w:rsidR="002829F1">
            <w:rPr>
              <w:lang w:val="en-GB"/>
            </w:rPr>
            <w:fldChar w:fldCharType="separate"/>
          </w:r>
          <w:r w:rsidR="003F5A58" w:rsidRPr="003F5A58">
            <w:rPr>
              <w:noProof/>
              <w:lang w:val="en-GB"/>
            </w:rPr>
            <w:t>(AGU - Advancing Earth and Space Sciences, 2024)</w:t>
          </w:r>
          <w:r w:rsidR="002829F1">
            <w:rPr>
              <w:lang w:val="en-GB"/>
            </w:rPr>
            <w:fldChar w:fldCharType="end"/>
          </w:r>
        </w:sdtContent>
      </w:sdt>
      <w:r w:rsidR="00BC2A9A" w:rsidRPr="67086414">
        <w:rPr>
          <w:lang w:val="en-GB"/>
        </w:rPr>
        <w:t xml:space="preserve"> </w:t>
      </w:r>
      <w:r w:rsidR="00976B1C">
        <w:rPr>
          <w:lang w:val="en-GB"/>
        </w:rPr>
        <w:br w:type="page"/>
      </w:r>
      <w:r w:rsidR="00BC2A9A" w:rsidRPr="67086414">
        <w:rPr>
          <w:lang w:val="en-GB"/>
        </w:rPr>
        <w:t xml:space="preserve">Lastly, it is possible to use a camera. This camera records the flow of the river and can use an open source, such as pyorc </w:t>
      </w:r>
      <w:sdt>
        <w:sdtPr>
          <w:rPr>
            <w:lang w:val="en-GB"/>
          </w:rPr>
          <w:id w:val="-2102791168"/>
          <w:citation/>
        </w:sdtPr>
        <w:sdtContent>
          <w:r w:rsidR="005929FC">
            <w:rPr>
              <w:lang w:val="en-GB"/>
            </w:rPr>
            <w:fldChar w:fldCharType="begin"/>
          </w:r>
          <w:r w:rsidR="005929FC" w:rsidRPr="005929FC">
            <w:rPr>
              <w:lang w:val="en-GB"/>
            </w:rPr>
            <w:instrText xml:space="preserve"> CITATION pyO23 \l 1043 </w:instrText>
          </w:r>
          <w:r w:rsidR="005929FC">
            <w:rPr>
              <w:lang w:val="en-GB"/>
            </w:rPr>
            <w:fldChar w:fldCharType="separate"/>
          </w:r>
          <w:r w:rsidR="003F5A58" w:rsidRPr="003F5A58">
            <w:rPr>
              <w:noProof/>
              <w:lang w:val="en-GB"/>
            </w:rPr>
            <w:t>(pyOpenRiverCam 0.5.6, 2023)</w:t>
          </w:r>
          <w:r w:rsidR="005929FC">
            <w:rPr>
              <w:lang w:val="en-GB"/>
            </w:rPr>
            <w:fldChar w:fldCharType="end"/>
          </w:r>
        </w:sdtContent>
      </w:sdt>
      <w:r w:rsidR="00BC2A9A" w:rsidRPr="67086414">
        <w:rPr>
          <w:lang w:val="en-GB"/>
        </w:rPr>
        <w:t xml:space="preserve">, software to analyse the flow. In that way, the camera can </w:t>
      </w:r>
      <w:r>
        <w:rPr>
          <w:noProof/>
        </w:rPr>
        <w:drawing>
          <wp:anchor distT="0" distB="0" distL="114300" distR="114300" simplePos="0" relativeHeight="251658350" behindDoc="0" locked="0" layoutInCell="1" allowOverlap="1" wp14:anchorId="7BCB34B7" wp14:editId="25B35A35">
            <wp:simplePos x="0" y="0"/>
            <wp:positionH relativeFrom="margin">
              <wp:align>center</wp:align>
            </wp:positionH>
            <wp:positionV relativeFrom="paragraph">
              <wp:posOffset>625687</wp:posOffset>
            </wp:positionV>
            <wp:extent cx="2520000" cy="1417430"/>
            <wp:effectExtent l="0" t="0" r="0" b="0"/>
            <wp:wrapTopAndBottom/>
            <wp:docPr id="1995224659" name="Picture 1995224659"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000" cy="1417430"/>
                    </a:xfrm>
                    <a:prstGeom prst="rect">
                      <a:avLst/>
                    </a:prstGeom>
                  </pic:spPr>
                </pic:pic>
              </a:graphicData>
            </a:graphic>
            <wp14:sizeRelH relativeFrom="margin">
              <wp14:pctWidth>0</wp14:pctWidth>
            </wp14:sizeRelH>
            <wp14:sizeRelV relativeFrom="margin">
              <wp14:pctHeight>0</wp14:pctHeight>
            </wp14:sizeRelV>
          </wp:anchor>
        </w:drawing>
      </w:r>
      <w:r w:rsidR="00BC2A9A" w:rsidRPr="67086414">
        <w:rPr>
          <w:lang w:val="en-GB"/>
        </w:rPr>
        <w:t xml:space="preserve">measure water level and the flow velocity, which means that a rough estimation of the flow can be made.  </w:t>
      </w:r>
    </w:p>
    <w:p w14:paraId="7A89FA28" w14:textId="7C922539" w:rsidR="00BC2A9A" w:rsidRPr="00BB32C6" w:rsidRDefault="0035395A" w:rsidP="0035395A">
      <w:pPr>
        <w:pStyle w:val="Caption"/>
        <w:ind w:left="1416" w:firstLine="708"/>
        <w:rPr>
          <w:lang w:val="en-GB"/>
        </w:rPr>
      </w:pPr>
      <w:r>
        <w:rPr>
          <w:lang w:val="en-GB"/>
        </w:rPr>
        <w:t xml:space="preserve">            </w:t>
      </w:r>
      <w:r w:rsidR="003F5A58" w:rsidRPr="00BB32C6">
        <w:rPr>
          <w:lang w:val="en-GB"/>
        </w:rPr>
        <w:t xml:space="preserve">Figure </w:t>
      </w:r>
      <w:r w:rsidR="003F5A58">
        <w:fldChar w:fldCharType="begin"/>
      </w:r>
      <w:r w:rsidR="003F5A58" w:rsidRPr="00BB32C6">
        <w:rPr>
          <w:lang w:val="en-GB"/>
        </w:rPr>
        <w:instrText xml:space="preserve"> SEQ Figure \* ARABIC </w:instrText>
      </w:r>
      <w:r w:rsidR="003F5A58">
        <w:fldChar w:fldCharType="separate"/>
      </w:r>
      <w:r w:rsidR="00F814EC">
        <w:rPr>
          <w:noProof/>
          <w:lang w:val="en-GB"/>
        </w:rPr>
        <w:t>6</w:t>
      </w:r>
      <w:r w:rsidR="003F5A58">
        <w:fldChar w:fldCharType="end"/>
      </w:r>
      <w:r w:rsidR="003F5A58" w:rsidRPr="00BB32C6">
        <w:rPr>
          <w:lang w:val="en-GB"/>
        </w:rPr>
        <w:t>: Camera for water measurement</w:t>
      </w:r>
    </w:p>
    <w:p w14:paraId="5C3D52F5" w14:textId="42347175" w:rsidR="00BC2A9A" w:rsidRDefault="00BC2A9A" w:rsidP="00B424D0">
      <w:pPr>
        <w:jc w:val="both"/>
        <w:rPr>
          <w:lang w:val="en-US"/>
        </w:rPr>
      </w:pPr>
      <w:r w:rsidRPr="005B6204">
        <w:rPr>
          <w:lang w:val="en-GB"/>
        </w:rPr>
        <w:t>There are more non-contact metho</w:t>
      </w:r>
      <w:r w:rsidRPr="67086414">
        <w:rPr>
          <w:lang w:val="en-US"/>
        </w:rPr>
        <w:t xml:space="preserve">ds available to measure water level, such as using GPS. However, these methods are deemed to be less applicable than the sensors above. </w:t>
      </w:r>
      <w:r w:rsidRPr="005B6204">
        <w:rPr>
          <w:lang w:val="en-GB"/>
        </w:rPr>
        <w:t xml:space="preserve">In short, </w:t>
      </w:r>
      <w:r w:rsidR="007D3CF8">
        <w:rPr>
          <w:lang w:val="en-GB"/>
        </w:rPr>
        <w:t>Table 3</w:t>
      </w:r>
      <w:r w:rsidRPr="005B6204">
        <w:rPr>
          <w:lang w:val="en-GB"/>
        </w:rPr>
        <w:t xml:space="preserve"> gives an overview of the discussed sensor and their applicability.</w:t>
      </w:r>
    </w:p>
    <w:p w14:paraId="151622B0" w14:textId="7FA2F8A1" w:rsidR="00C939BB" w:rsidRPr="007D3CF8" w:rsidRDefault="00C939BB" w:rsidP="00B424D0">
      <w:pPr>
        <w:pStyle w:val="Caption"/>
        <w:keepNext/>
        <w:jc w:val="both"/>
        <w:rPr>
          <w:lang w:val="en-GB"/>
        </w:rPr>
      </w:pPr>
      <w:r w:rsidRPr="007D3CF8">
        <w:rPr>
          <w:lang w:val="en-GB"/>
        </w:rPr>
        <w:t xml:space="preserve">Table </w:t>
      </w:r>
      <w:r>
        <w:fldChar w:fldCharType="begin"/>
      </w:r>
      <w:r w:rsidRPr="007D3CF8">
        <w:rPr>
          <w:lang w:val="en-GB"/>
        </w:rPr>
        <w:instrText xml:space="preserve"> SEQ Table \* ARABIC </w:instrText>
      </w:r>
      <w:r>
        <w:fldChar w:fldCharType="separate"/>
      </w:r>
      <w:r w:rsidRPr="007D3CF8">
        <w:rPr>
          <w:noProof/>
          <w:lang w:val="en-GB"/>
        </w:rPr>
        <w:t>3</w:t>
      </w:r>
      <w:r>
        <w:fldChar w:fldCharType="end"/>
      </w:r>
      <w:r w:rsidR="003F5A58" w:rsidRPr="003F5A58">
        <w:rPr>
          <w:lang w:val="en-GB"/>
        </w:rPr>
        <w:t>:</w:t>
      </w:r>
      <w:r w:rsidRPr="007D3CF8">
        <w:rPr>
          <w:lang w:val="en-GB"/>
        </w:rPr>
        <w:t xml:space="preserve"> Summary of possible types of sensors and their required installation method</w:t>
      </w:r>
    </w:p>
    <w:tbl>
      <w:tblPr>
        <w:tblStyle w:val="GridTable3-Accent2"/>
        <w:tblW w:w="9072" w:type="dxa"/>
        <w:tblInd w:w="5" w:type="dxa"/>
        <w:tblLayout w:type="fixed"/>
        <w:tblLook w:val="06A0" w:firstRow="1" w:lastRow="0" w:firstColumn="1" w:lastColumn="0" w:noHBand="1" w:noVBand="1"/>
      </w:tblPr>
      <w:tblGrid>
        <w:gridCol w:w="3024"/>
        <w:gridCol w:w="3024"/>
        <w:gridCol w:w="3024"/>
      </w:tblGrid>
      <w:tr w:rsidR="00BC2A9A" w14:paraId="7CD82BF9" w14:textId="77777777" w:rsidTr="00C939BB">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024" w:type="dxa"/>
          </w:tcPr>
          <w:p w14:paraId="37A46482" w14:textId="77777777" w:rsidR="00BC2A9A" w:rsidRPr="001063C3" w:rsidRDefault="00BC2A9A" w:rsidP="00B424D0">
            <w:pPr>
              <w:jc w:val="both"/>
              <w:rPr>
                <w:lang w:val="en-GB"/>
              </w:rPr>
            </w:pPr>
            <w:r w:rsidRPr="001063C3">
              <w:rPr>
                <w:lang w:val="en-GB"/>
              </w:rPr>
              <w:t>Type of sensor</w:t>
            </w:r>
          </w:p>
        </w:tc>
        <w:tc>
          <w:tcPr>
            <w:tcW w:w="3024" w:type="dxa"/>
          </w:tcPr>
          <w:p w14:paraId="38B0B175" w14:textId="77777777" w:rsidR="00BC2A9A" w:rsidRPr="001063C3" w:rsidRDefault="00BC2A9A" w:rsidP="00B424D0">
            <w:pPr>
              <w:jc w:val="both"/>
              <w:cnfStyle w:val="100000000000" w:firstRow="1" w:lastRow="0" w:firstColumn="0" w:lastColumn="0" w:oddVBand="0" w:evenVBand="0" w:oddHBand="0" w:evenHBand="0" w:firstRowFirstColumn="0" w:firstRowLastColumn="0" w:lastRowFirstColumn="0" w:lastRowLastColumn="0"/>
              <w:rPr>
                <w:lang w:val="en-GB"/>
              </w:rPr>
            </w:pPr>
            <w:r w:rsidRPr="001063C3">
              <w:rPr>
                <w:lang w:val="en-GB"/>
              </w:rPr>
              <w:t>Straight/under angle</w:t>
            </w:r>
          </w:p>
        </w:tc>
        <w:tc>
          <w:tcPr>
            <w:tcW w:w="3024" w:type="dxa"/>
          </w:tcPr>
          <w:p w14:paraId="6D94B45C" w14:textId="77777777" w:rsidR="00BC2A9A" w:rsidRPr="001063C3" w:rsidRDefault="00BC2A9A" w:rsidP="00B424D0">
            <w:pPr>
              <w:jc w:val="both"/>
              <w:cnfStyle w:val="100000000000" w:firstRow="1" w:lastRow="0" w:firstColumn="0" w:lastColumn="0" w:oddVBand="0" w:evenVBand="0" w:oddHBand="0" w:evenHBand="0" w:firstRowFirstColumn="0" w:firstRowLastColumn="0" w:lastRowFirstColumn="0" w:lastRowLastColumn="0"/>
              <w:rPr>
                <w:lang w:val="en-GB"/>
              </w:rPr>
            </w:pPr>
            <w:r w:rsidRPr="001063C3">
              <w:rPr>
                <w:lang w:val="en-GB"/>
              </w:rPr>
              <w:t>Measures</w:t>
            </w:r>
          </w:p>
        </w:tc>
      </w:tr>
      <w:tr w:rsidR="00BC2A9A" w14:paraId="6AED264C" w14:textId="77777777" w:rsidTr="00C939BB">
        <w:trPr>
          <w:trHeight w:val="570"/>
        </w:trPr>
        <w:tc>
          <w:tcPr>
            <w:cnfStyle w:val="001000000000" w:firstRow="0" w:lastRow="0" w:firstColumn="1" w:lastColumn="0" w:oddVBand="0" w:evenVBand="0" w:oddHBand="0" w:evenHBand="0" w:firstRowFirstColumn="0" w:firstRowLastColumn="0" w:lastRowFirstColumn="0" w:lastRowLastColumn="0"/>
            <w:tcW w:w="3024" w:type="dxa"/>
          </w:tcPr>
          <w:p w14:paraId="0C1BE7B8" w14:textId="77777777" w:rsidR="00BC2A9A" w:rsidRDefault="00BC2A9A" w:rsidP="00B424D0">
            <w:pPr>
              <w:jc w:val="both"/>
              <w:rPr>
                <w:lang w:val="en-GB"/>
              </w:rPr>
            </w:pPr>
            <w:r w:rsidRPr="67086414">
              <w:rPr>
                <w:lang w:val="en-GB"/>
              </w:rPr>
              <w:t>Radar level sensor</w:t>
            </w:r>
          </w:p>
        </w:tc>
        <w:tc>
          <w:tcPr>
            <w:tcW w:w="3024" w:type="dxa"/>
          </w:tcPr>
          <w:p w14:paraId="259545DA" w14:textId="77777777" w:rsidR="00BC2A9A" w:rsidRDefault="00BC2A9A" w:rsidP="00B424D0">
            <w:pPr>
              <w:jc w:val="both"/>
              <w:cnfStyle w:val="000000000000" w:firstRow="0" w:lastRow="0" w:firstColumn="0" w:lastColumn="0" w:oddVBand="0" w:evenVBand="0" w:oddHBand="0" w:evenHBand="0" w:firstRowFirstColumn="0" w:firstRowLastColumn="0" w:lastRowFirstColumn="0" w:lastRowLastColumn="0"/>
              <w:rPr>
                <w:lang w:val="en-GB"/>
              </w:rPr>
            </w:pPr>
            <w:r w:rsidRPr="67086414">
              <w:rPr>
                <w:lang w:val="en-GB"/>
              </w:rPr>
              <w:t>Straight</w:t>
            </w:r>
          </w:p>
        </w:tc>
        <w:tc>
          <w:tcPr>
            <w:tcW w:w="3024" w:type="dxa"/>
          </w:tcPr>
          <w:p w14:paraId="6AA58506" w14:textId="77777777" w:rsidR="00BC2A9A" w:rsidRDefault="00BC2A9A" w:rsidP="00B424D0">
            <w:pPr>
              <w:jc w:val="both"/>
              <w:cnfStyle w:val="000000000000" w:firstRow="0" w:lastRow="0" w:firstColumn="0" w:lastColumn="0" w:oddVBand="0" w:evenVBand="0" w:oddHBand="0" w:evenHBand="0" w:firstRowFirstColumn="0" w:firstRowLastColumn="0" w:lastRowFirstColumn="0" w:lastRowLastColumn="0"/>
              <w:rPr>
                <w:lang w:val="en-GB"/>
              </w:rPr>
            </w:pPr>
            <w:r w:rsidRPr="67086414">
              <w:rPr>
                <w:lang w:val="en-GB"/>
              </w:rPr>
              <w:t>Water level</w:t>
            </w:r>
          </w:p>
        </w:tc>
      </w:tr>
      <w:tr w:rsidR="00BC2A9A" w14:paraId="1FD3F782" w14:textId="77777777" w:rsidTr="00C939BB">
        <w:trPr>
          <w:trHeight w:val="300"/>
        </w:trPr>
        <w:tc>
          <w:tcPr>
            <w:cnfStyle w:val="001000000000" w:firstRow="0" w:lastRow="0" w:firstColumn="1" w:lastColumn="0" w:oddVBand="0" w:evenVBand="0" w:oddHBand="0" w:evenHBand="0" w:firstRowFirstColumn="0" w:firstRowLastColumn="0" w:lastRowFirstColumn="0" w:lastRowLastColumn="0"/>
            <w:tcW w:w="3024" w:type="dxa"/>
          </w:tcPr>
          <w:p w14:paraId="26E319C3" w14:textId="77777777" w:rsidR="00BC2A9A" w:rsidRDefault="00BC2A9A" w:rsidP="00B424D0">
            <w:pPr>
              <w:jc w:val="both"/>
              <w:rPr>
                <w:lang w:val="en-GB"/>
              </w:rPr>
            </w:pPr>
            <w:r w:rsidRPr="67086414">
              <w:rPr>
                <w:lang w:val="en-GB"/>
              </w:rPr>
              <w:t>Lidar</w:t>
            </w:r>
          </w:p>
        </w:tc>
        <w:tc>
          <w:tcPr>
            <w:tcW w:w="3024" w:type="dxa"/>
          </w:tcPr>
          <w:p w14:paraId="716013E5" w14:textId="77777777" w:rsidR="00BC2A9A" w:rsidRDefault="00BC2A9A" w:rsidP="00B424D0">
            <w:pPr>
              <w:jc w:val="both"/>
              <w:cnfStyle w:val="000000000000" w:firstRow="0" w:lastRow="0" w:firstColumn="0" w:lastColumn="0" w:oddVBand="0" w:evenVBand="0" w:oddHBand="0" w:evenHBand="0" w:firstRowFirstColumn="0" w:firstRowLastColumn="0" w:lastRowFirstColumn="0" w:lastRowLastColumn="0"/>
              <w:rPr>
                <w:lang w:val="en-GB"/>
              </w:rPr>
            </w:pPr>
            <w:r w:rsidRPr="67086414">
              <w:rPr>
                <w:lang w:val="en-GB"/>
              </w:rPr>
              <w:t>Both</w:t>
            </w:r>
          </w:p>
        </w:tc>
        <w:tc>
          <w:tcPr>
            <w:tcW w:w="3024" w:type="dxa"/>
          </w:tcPr>
          <w:p w14:paraId="0DE83207" w14:textId="77777777" w:rsidR="00BC2A9A" w:rsidRDefault="00BC2A9A" w:rsidP="00B424D0">
            <w:pPr>
              <w:jc w:val="both"/>
              <w:cnfStyle w:val="000000000000" w:firstRow="0" w:lastRow="0" w:firstColumn="0" w:lastColumn="0" w:oddVBand="0" w:evenVBand="0" w:oddHBand="0" w:evenHBand="0" w:firstRowFirstColumn="0" w:firstRowLastColumn="0" w:lastRowFirstColumn="0" w:lastRowLastColumn="0"/>
              <w:rPr>
                <w:lang w:val="en-GB"/>
              </w:rPr>
            </w:pPr>
            <w:r w:rsidRPr="67086414">
              <w:rPr>
                <w:lang w:val="en-GB"/>
              </w:rPr>
              <w:t>Water level</w:t>
            </w:r>
          </w:p>
        </w:tc>
      </w:tr>
      <w:tr w:rsidR="00BC2A9A" w14:paraId="30B469CC" w14:textId="77777777" w:rsidTr="00C939BB">
        <w:trPr>
          <w:trHeight w:val="300"/>
        </w:trPr>
        <w:tc>
          <w:tcPr>
            <w:cnfStyle w:val="001000000000" w:firstRow="0" w:lastRow="0" w:firstColumn="1" w:lastColumn="0" w:oddVBand="0" w:evenVBand="0" w:oddHBand="0" w:evenHBand="0" w:firstRowFirstColumn="0" w:firstRowLastColumn="0" w:lastRowFirstColumn="0" w:lastRowLastColumn="0"/>
            <w:tcW w:w="3024" w:type="dxa"/>
          </w:tcPr>
          <w:p w14:paraId="21CAFC36" w14:textId="77777777" w:rsidR="00BC2A9A" w:rsidRDefault="00BC2A9A" w:rsidP="00B424D0">
            <w:pPr>
              <w:jc w:val="both"/>
              <w:rPr>
                <w:lang w:val="en-GB"/>
              </w:rPr>
            </w:pPr>
            <w:r w:rsidRPr="67086414">
              <w:rPr>
                <w:lang w:val="en-GB"/>
              </w:rPr>
              <w:t>Camera</w:t>
            </w:r>
          </w:p>
        </w:tc>
        <w:tc>
          <w:tcPr>
            <w:tcW w:w="3024" w:type="dxa"/>
          </w:tcPr>
          <w:p w14:paraId="033A701F" w14:textId="77777777" w:rsidR="00BC2A9A" w:rsidRDefault="00BC2A9A" w:rsidP="00B424D0">
            <w:pPr>
              <w:jc w:val="both"/>
              <w:cnfStyle w:val="000000000000" w:firstRow="0" w:lastRow="0" w:firstColumn="0" w:lastColumn="0" w:oddVBand="0" w:evenVBand="0" w:oddHBand="0" w:evenHBand="0" w:firstRowFirstColumn="0" w:firstRowLastColumn="0" w:lastRowFirstColumn="0" w:lastRowLastColumn="0"/>
              <w:rPr>
                <w:lang w:val="en-GB"/>
              </w:rPr>
            </w:pPr>
            <w:r w:rsidRPr="67086414">
              <w:rPr>
                <w:lang w:val="en-GB"/>
              </w:rPr>
              <w:t>Angle</w:t>
            </w:r>
          </w:p>
        </w:tc>
        <w:tc>
          <w:tcPr>
            <w:tcW w:w="3024" w:type="dxa"/>
          </w:tcPr>
          <w:p w14:paraId="73EC1A31" w14:textId="77777777" w:rsidR="00BC2A9A" w:rsidRDefault="00BC2A9A" w:rsidP="00B424D0">
            <w:pPr>
              <w:jc w:val="both"/>
              <w:cnfStyle w:val="000000000000" w:firstRow="0" w:lastRow="0" w:firstColumn="0" w:lastColumn="0" w:oddVBand="0" w:evenVBand="0" w:oddHBand="0" w:evenHBand="0" w:firstRowFirstColumn="0" w:firstRowLastColumn="0" w:lastRowFirstColumn="0" w:lastRowLastColumn="0"/>
              <w:rPr>
                <w:lang w:val="en-GB"/>
              </w:rPr>
            </w:pPr>
            <w:r w:rsidRPr="67086414">
              <w:rPr>
                <w:lang w:val="en-GB"/>
              </w:rPr>
              <w:t>Water level</w:t>
            </w:r>
          </w:p>
          <w:p w14:paraId="43B5CE34" w14:textId="1DED7142" w:rsidR="00BC2A9A" w:rsidRDefault="00BC2A9A" w:rsidP="00B424D0">
            <w:pPr>
              <w:jc w:val="both"/>
              <w:cnfStyle w:val="000000000000" w:firstRow="0" w:lastRow="0" w:firstColumn="0" w:lastColumn="0" w:oddVBand="0" w:evenVBand="0" w:oddHBand="0" w:evenHBand="0" w:firstRowFirstColumn="0" w:firstRowLastColumn="0" w:lastRowFirstColumn="0" w:lastRowLastColumn="0"/>
              <w:rPr>
                <w:lang w:val="en-GB"/>
              </w:rPr>
            </w:pPr>
            <w:r w:rsidRPr="67086414">
              <w:rPr>
                <w:lang w:val="en-GB"/>
              </w:rPr>
              <w:t>Flow velocity</w:t>
            </w:r>
          </w:p>
        </w:tc>
      </w:tr>
    </w:tbl>
    <w:p w14:paraId="30807D69" w14:textId="36E9CF9A" w:rsidR="00BC2A9A" w:rsidRDefault="00BC2A9A" w:rsidP="00B424D0">
      <w:pPr>
        <w:pStyle w:val="Heading2"/>
        <w:jc w:val="both"/>
        <w:rPr>
          <w:lang w:val="en-GB"/>
        </w:rPr>
      </w:pPr>
      <w:bookmarkStart w:id="96" w:name="_Toc181214009"/>
      <w:r w:rsidRPr="67086414">
        <w:rPr>
          <w:lang w:val="en-GB"/>
        </w:rPr>
        <w:t>6.3.2 Selecting the sensor</w:t>
      </w:r>
      <w:bookmarkEnd w:id="96"/>
    </w:p>
    <w:p w14:paraId="4C57EB6D" w14:textId="77777777" w:rsidR="00BC2A9A" w:rsidRDefault="00BC2A9A" w:rsidP="00B424D0">
      <w:pPr>
        <w:jc w:val="both"/>
        <w:rPr>
          <w:lang w:val="en-US"/>
        </w:rPr>
      </w:pPr>
      <w:r w:rsidRPr="67086414">
        <w:rPr>
          <w:lang w:val="en-US"/>
        </w:rPr>
        <w:t xml:space="preserve">The sensor is a crucial element in the FEWS. Therefore, it is important to consider the different aspects that come into play when selecting a sensor. The previous section discussed the different types of sensors, while this section introduces criteriums that can guide the user to select the proper sensor. </w:t>
      </w:r>
    </w:p>
    <w:p w14:paraId="63EF9CF9" w14:textId="77777777" w:rsidR="00BC2A9A" w:rsidRDefault="00BC2A9A" w:rsidP="00B424D0">
      <w:pPr>
        <w:jc w:val="both"/>
        <w:rPr>
          <w:lang w:val="en-US"/>
        </w:rPr>
      </w:pPr>
      <w:r w:rsidRPr="67086414">
        <w:rPr>
          <w:lang w:val="en-US"/>
        </w:rPr>
        <w:t>Firstly, the costs of the sensor are important. A very expensive sensor can measure very accurately and possibly multiple things. However, a very expensive sensor will highly impact the implementation costs of a FEWS, which reduces its applicability in small urban areas in Africa. Additionally, what if the sensor gets stolen? It will be very costly to replace it.</w:t>
      </w:r>
    </w:p>
    <w:p w14:paraId="7A65D744" w14:textId="77777777" w:rsidR="00BC2A9A" w:rsidRDefault="00BC2A9A" w:rsidP="00B424D0">
      <w:pPr>
        <w:jc w:val="both"/>
        <w:rPr>
          <w:lang w:val="en-US"/>
        </w:rPr>
      </w:pPr>
      <w:r w:rsidRPr="67086414">
        <w:rPr>
          <w:lang w:val="en-US"/>
        </w:rPr>
        <w:t>Secondly, robustness is important. A sensor that requires a lot of maintenance, is not as suitable for a FEWS, as there is a higher chance of operation being compromised. The sensor for this application will most likely experience adverse weather conditions, so it better be able to withstand such type of conditions.</w:t>
      </w:r>
    </w:p>
    <w:p w14:paraId="3000519A" w14:textId="77777777" w:rsidR="00BC2A9A" w:rsidRDefault="00BC2A9A" w:rsidP="00B424D0">
      <w:pPr>
        <w:jc w:val="both"/>
        <w:rPr>
          <w:lang w:val="en-US"/>
        </w:rPr>
      </w:pPr>
      <w:r w:rsidRPr="67086414">
        <w:rPr>
          <w:lang w:val="en-US"/>
        </w:rPr>
        <w:t xml:space="preserve">Additionally, the power required for operation is of concern. In the areas of application, the sensor will likely be placed at a somewhat remote place, which is a difficult location to get power to. It's not impossible, but it could increase the complexity of the FEWS. </w:t>
      </w:r>
    </w:p>
    <w:p w14:paraId="17474B34" w14:textId="77777777" w:rsidR="00BC2A9A" w:rsidRDefault="00BC2A9A" w:rsidP="00B424D0">
      <w:pPr>
        <w:jc w:val="both"/>
        <w:rPr>
          <w:lang w:val="en-US"/>
        </w:rPr>
      </w:pPr>
      <w:r w:rsidRPr="67086414">
        <w:rPr>
          <w:lang w:val="en-US"/>
        </w:rPr>
        <w:t xml:space="preserve">Lastly, the communication method should be considered. If data can only be stored on a SD-card for example, how can people ever be warned on time that a flash flood is coming? This criterium is probably less dependent on the sensor itself, but it is important to keep it in mind when selecting one. </w:t>
      </w:r>
    </w:p>
    <w:p w14:paraId="251CBD98" w14:textId="77777777" w:rsidR="00BC2A9A" w:rsidRDefault="00BC2A9A" w:rsidP="00B424D0">
      <w:pPr>
        <w:jc w:val="both"/>
        <w:rPr>
          <w:lang w:val="en-US"/>
        </w:rPr>
      </w:pPr>
      <w:r w:rsidRPr="67086414">
        <w:rPr>
          <w:lang w:val="en-US"/>
        </w:rPr>
        <w:t xml:space="preserve">In conclusion, when looking at possible sensors, one should consider factors such as costs, robustness, power use and communication methods. These criteriums can guide the user in selecting the proper sensor for the application at hand. </w:t>
      </w:r>
    </w:p>
    <w:p w14:paraId="5AA2306E" w14:textId="77777777" w:rsidR="00BC2A9A" w:rsidRPr="005240F2" w:rsidRDefault="00BC2A9A" w:rsidP="00B424D0">
      <w:pPr>
        <w:pStyle w:val="Heading1"/>
        <w:jc w:val="both"/>
        <w:rPr>
          <w:lang w:val="en-GB"/>
        </w:rPr>
      </w:pPr>
      <w:bookmarkStart w:id="97" w:name="_Toc181214010"/>
      <w:r w:rsidRPr="67086414">
        <w:rPr>
          <w:lang w:val="en-GB"/>
        </w:rPr>
        <w:t>6.4 Installation of the sensor</w:t>
      </w:r>
      <w:bookmarkEnd w:id="97"/>
    </w:p>
    <w:p w14:paraId="1B28DF5A" w14:textId="75542DCA" w:rsidR="00BC2A9A" w:rsidRDefault="00BC2A9A" w:rsidP="00B424D0">
      <w:pPr>
        <w:jc w:val="both"/>
        <w:rPr>
          <w:lang w:val="en-GB"/>
        </w:rPr>
      </w:pPr>
      <w:r>
        <w:rPr>
          <w:lang w:val="en-GB"/>
        </w:rPr>
        <w:t xml:space="preserve">Building on the proceeding steps, the sensor can now be installed. Do mind that there are </w:t>
      </w:r>
      <w:r w:rsidRPr="005240F2">
        <w:rPr>
          <w:lang w:val="en-GB"/>
        </w:rPr>
        <w:t>many</w:t>
      </w:r>
      <w:r>
        <w:rPr>
          <w:lang w:val="en-GB"/>
        </w:rPr>
        <w:t xml:space="preserve"> different</w:t>
      </w:r>
      <w:r w:rsidRPr="005240F2">
        <w:rPr>
          <w:lang w:val="en-GB"/>
        </w:rPr>
        <w:t xml:space="preserve"> considerations to be taken into account. Looking at previously installed sensors a lot can already be learned.</w:t>
      </w:r>
      <w:r>
        <w:rPr>
          <w:lang w:val="en-GB"/>
        </w:rPr>
        <w:t xml:space="preserve"> </w:t>
      </w:r>
      <w:r w:rsidRPr="005240F2">
        <w:rPr>
          <w:lang w:val="en-GB"/>
        </w:rPr>
        <w:t>Within Kenya, Ghana and numerous other African countries</w:t>
      </w:r>
      <w:r>
        <w:rPr>
          <w:lang w:val="en-GB"/>
        </w:rPr>
        <w:t>,</w:t>
      </w:r>
      <w:r w:rsidRPr="005240F2">
        <w:rPr>
          <w:lang w:val="en-GB"/>
        </w:rPr>
        <w:t xml:space="preserve"> many examples of sensors being stolen or destroyed</w:t>
      </w:r>
      <w:r>
        <w:rPr>
          <w:lang w:val="en-GB"/>
        </w:rPr>
        <w:t xml:space="preserve"> can be found</w:t>
      </w:r>
      <w:r w:rsidRPr="005240F2">
        <w:rPr>
          <w:lang w:val="en-GB"/>
        </w:rPr>
        <w:t>.</w:t>
      </w:r>
      <w:r>
        <w:rPr>
          <w:lang w:val="en-GB"/>
        </w:rPr>
        <w:t xml:space="preserve"> Destruction can be humanly intended, but also wildlife and weather conditions play a roll. Furthermore, failure of the sensor itself is a possibility, which leads to the requirement of maintenance and repair, and therefore accessibility. Lastly, the functioning of the sensor places important restrictions on its placement, e.g. above or in the water. Depending on the communication of the warning, cell reception might also be a requirement.</w:t>
      </w:r>
    </w:p>
    <w:p w14:paraId="0A0D4F0C" w14:textId="77777777" w:rsidR="00BC2A9A" w:rsidRDefault="00BC2A9A" w:rsidP="00B424D0">
      <w:pPr>
        <w:pStyle w:val="Heading2"/>
        <w:jc w:val="both"/>
        <w:rPr>
          <w:lang w:val="en-GB"/>
        </w:rPr>
      </w:pPr>
      <w:bookmarkStart w:id="98" w:name="_Toc181214011"/>
      <w:r>
        <w:rPr>
          <w:lang w:val="en-GB"/>
        </w:rPr>
        <w:t>6.4.1 Location</w:t>
      </w:r>
      <w:bookmarkEnd w:id="98"/>
    </w:p>
    <w:p w14:paraId="3B9E408C" w14:textId="3C5FEDD8" w:rsidR="00BC2A9A" w:rsidRDefault="00BC2A9A" w:rsidP="00B424D0">
      <w:pPr>
        <w:spacing w:after="0"/>
        <w:jc w:val="both"/>
        <w:rPr>
          <w:lang w:val="en-GB"/>
        </w:rPr>
      </w:pPr>
      <w:r>
        <w:rPr>
          <w:lang w:val="en-GB"/>
        </w:rPr>
        <w:t>Looking at the upper boundary condition determined in chapter “</w:t>
      </w:r>
      <w:r w:rsidRPr="00A207AA">
        <w:rPr>
          <w:i/>
          <w:iCs/>
          <w:lang w:val="en-GB"/>
        </w:rPr>
        <w:t>2.2 Gaug</w:t>
      </w:r>
      <w:r w:rsidR="007F4377">
        <w:rPr>
          <w:i/>
          <w:iCs/>
          <w:lang w:val="en-GB"/>
        </w:rPr>
        <w:t>e</w:t>
      </w:r>
      <w:r w:rsidRPr="00A207AA">
        <w:rPr>
          <w:i/>
          <w:iCs/>
          <w:lang w:val="en-GB"/>
        </w:rPr>
        <w:t xml:space="preserve"> placement</w:t>
      </w:r>
      <w:r>
        <w:rPr>
          <w:lang w:val="en-GB"/>
        </w:rPr>
        <w:t>”, the minimal required distance between the bottleneck and the sensor is determined. And thus a first rough location of placement is established. Considering the specific placement methods required by each type of sensor, a second constraint on the location is added. Building on this, a couple of characteristics that describes a suitable location should be sought:</w:t>
      </w:r>
    </w:p>
    <w:p w14:paraId="411F15BF" w14:textId="7B0FE872" w:rsidR="00BC2A9A" w:rsidRDefault="007F4377" w:rsidP="00B424D0">
      <w:pPr>
        <w:pStyle w:val="ListParagraph"/>
        <w:numPr>
          <w:ilvl w:val="0"/>
          <w:numId w:val="73"/>
        </w:numPr>
        <w:spacing w:before="0"/>
        <w:jc w:val="both"/>
        <w:rPr>
          <w:lang w:val="en-GB"/>
        </w:rPr>
      </w:pPr>
      <w:r>
        <w:rPr>
          <w:lang w:val="en-GB"/>
        </w:rPr>
        <w:t>A</w:t>
      </w:r>
      <w:r w:rsidR="00BC2A9A">
        <w:rPr>
          <w:lang w:val="en-GB"/>
        </w:rPr>
        <w:t>ccessibility to perform maintenance</w:t>
      </w:r>
    </w:p>
    <w:p w14:paraId="609226E3" w14:textId="77777777" w:rsidR="00BC2A9A" w:rsidRPr="00520628" w:rsidRDefault="00BC2A9A" w:rsidP="00B424D0">
      <w:pPr>
        <w:pStyle w:val="ListParagraph"/>
        <w:numPr>
          <w:ilvl w:val="0"/>
          <w:numId w:val="73"/>
        </w:numPr>
        <w:spacing w:before="0"/>
        <w:jc w:val="both"/>
        <w:rPr>
          <w:lang w:val="en-GB"/>
        </w:rPr>
      </w:pPr>
      <w:r>
        <w:rPr>
          <w:lang w:val="en-GB"/>
        </w:rPr>
        <w:t>Property of governmental or social institutions with limited access for the general public</w:t>
      </w:r>
    </w:p>
    <w:p w14:paraId="61EABEE2" w14:textId="77777777" w:rsidR="00BC2A9A" w:rsidRPr="00520628" w:rsidRDefault="00BC2A9A" w:rsidP="00B424D0">
      <w:pPr>
        <w:pStyle w:val="ListParagraph"/>
        <w:numPr>
          <w:ilvl w:val="0"/>
          <w:numId w:val="73"/>
        </w:numPr>
        <w:spacing w:before="0"/>
        <w:jc w:val="both"/>
        <w:rPr>
          <w:lang w:val="en-GB"/>
        </w:rPr>
      </w:pPr>
      <w:r>
        <w:rPr>
          <w:lang w:val="en-GB"/>
        </w:rPr>
        <w:t>Access to a power source or enough year round sunlight for a solar panel</w:t>
      </w:r>
    </w:p>
    <w:p w14:paraId="05A9DDF0" w14:textId="77777777" w:rsidR="00BC2A9A" w:rsidRPr="00520628" w:rsidRDefault="00BC2A9A" w:rsidP="00B424D0">
      <w:pPr>
        <w:pStyle w:val="ListParagraph"/>
        <w:numPr>
          <w:ilvl w:val="0"/>
          <w:numId w:val="73"/>
        </w:numPr>
        <w:spacing w:before="0"/>
        <w:jc w:val="both"/>
        <w:rPr>
          <w:lang w:val="en-GB"/>
        </w:rPr>
      </w:pPr>
      <w:r>
        <w:rPr>
          <w:lang w:val="en-GB"/>
        </w:rPr>
        <w:t>Possible integration with the existing infrastructure</w:t>
      </w:r>
    </w:p>
    <w:p w14:paraId="46AA0F18" w14:textId="133C2D68" w:rsidR="00344316" w:rsidRDefault="00BC2A9A" w:rsidP="0035395A">
      <w:pPr>
        <w:spacing w:before="0" w:after="0"/>
        <w:jc w:val="both"/>
        <w:rPr>
          <w:lang w:val="en-GB"/>
        </w:rPr>
      </w:pPr>
      <w:r>
        <w:rPr>
          <w:lang w:val="en-GB"/>
        </w:rPr>
        <w:t>In case there are no governmental or social institutions available for the placement of the sensor. The option of local involvement should be investigated. This is tricky as often compensation is expected for looking after the sensor. Something that might be discontinued when interest or budget changes occur. From which one can expect the involved local people to stop caring for the sensor.</w:t>
      </w:r>
    </w:p>
    <w:p w14:paraId="458E2E67" w14:textId="77777777" w:rsidR="0035395A" w:rsidRDefault="0035395A" w:rsidP="0035395A">
      <w:pPr>
        <w:spacing w:before="0" w:after="0"/>
        <w:jc w:val="both"/>
        <w:rPr>
          <w:lang w:val="en-GB"/>
        </w:rPr>
      </w:pPr>
    </w:p>
    <w:p w14:paraId="74973B68" w14:textId="5BD60B87" w:rsidR="00BC2A9A" w:rsidRDefault="00BC2A9A" w:rsidP="00B424D0">
      <w:pPr>
        <w:spacing w:before="0"/>
        <w:jc w:val="both"/>
        <w:rPr>
          <w:lang w:val="en-GB"/>
        </w:rPr>
      </w:pPr>
      <w:r>
        <w:rPr>
          <w:lang w:val="en-GB"/>
        </w:rPr>
        <w:t xml:space="preserve">An alternative to the (monthly) compensation is in making some of the members of the local community a representative for the sensor. </w:t>
      </w:r>
      <w:r w:rsidRPr="0035395A">
        <w:rPr>
          <w:lang w:val="en-GB"/>
        </w:rPr>
        <w:t xml:space="preserve">This is an idea that followed from Josiah </w:t>
      </w:r>
      <w:r w:rsidR="00344316" w:rsidRPr="0035395A">
        <w:rPr>
          <w:lang w:val="en-GB"/>
        </w:rPr>
        <w:t xml:space="preserve">Kahuthu, </w:t>
      </w:r>
      <w:r w:rsidRPr="0035395A">
        <w:rPr>
          <w:lang w:val="en-GB"/>
        </w:rPr>
        <w:t>working at the KMD</w:t>
      </w:r>
      <w:r w:rsidR="00344316">
        <w:rPr>
          <w:lang w:val="en-GB"/>
        </w:rPr>
        <w:t xml:space="preserve"> office of Narok Town</w:t>
      </w:r>
      <w:r>
        <w:rPr>
          <w:lang w:val="en-GB"/>
        </w:rPr>
        <w:t>. The representative does not receive any financial incentives, but if there is any display of functioning, think of a conference, this person is invited and acts as spokesperson. It is a different approach to the same involvement of the local community.</w:t>
      </w:r>
    </w:p>
    <w:p w14:paraId="68CEFFE3" w14:textId="77777777" w:rsidR="00BC2A9A" w:rsidRDefault="00BC2A9A" w:rsidP="00B424D0">
      <w:pPr>
        <w:pStyle w:val="Heading2"/>
        <w:jc w:val="both"/>
        <w:rPr>
          <w:lang w:val="en-GB"/>
        </w:rPr>
      </w:pPr>
      <w:bookmarkStart w:id="99" w:name="_Toc181214012"/>
      <w:r>
        <w:rPr>
          <w:lang w:val="en-GB"/>
        </w:rPr>
        <w:t>6.4.2 Installation</w:t>
      </w:r>
      <w:bookmarkEnd w:id="99"/>
    </w:p>
    <w:p w14:paraId="683B9216" w14:textId="77777777" w:rsidR="00BC2A9A" w:rsidRPr="008C4018" w:rsidRDefault="00BC2A9A" w:rsidP="00B424D0">
      <w:pPr>
        <w:jc w:val="both"/>
        <w:rPr>
          <w:iCs/>
          <w:lang w:val="en-GB"/>
        </w:rPr>
      </w:pPr>
      <w:r>
        <w:rPr>
          <w:iCs/>
          <w:lang w:val="en-GB"/>
        </w:rPr>
        <w:t xml:space="preserve">Each type of sensor requires its own placement and installation. Nonetheless, there are some general considerations to take into account when looking at the installation of the sensor. Starting with the robustness of the sensor and the installation. </w:t>
      </w:r>
    </w:p>
    <w:p w14:paraId="5060420A" w14:textId="63A6F545" w:rsidR="00BC2A9A" w:rsidRDefault="00BC2A9A" w:rsidP="00B424D0">
      <w:pPr>
        <w:jc w:val="both"/>
        <w:rPr>
          <w:rFonts w:ascii="Calibri" w:eastAsia="Calibri" w:hAnsi="Calibri" w:cs="Calibri"/>
          <w:lang w:val="en-GB"/>
        </w:rPr>
      </w:pPr>
      <w:r w:rsidRPr="67086414">
        <w:rPr>
          <w:lang w:val="en-GB"/>
        </w:rPr>
        <w:t xml:space="preserve">Whether the placement of the sensor takes place on governmental/social institutional grounds, or on locally owned land, the </w:t>
      </w:r>
      <w:r w:rsidR="008343D7">
        <w:rPr>
          <w:lang w:val="en-GB"/>
        </w:rPr>
        <w:t>construction</w:t>
      </w:r>
      <w:r w:rsidRPr="67086414">
        <w:rPr>
          <w:lang w:val="en-GB"/>
        </w:rPr>
        <w:t xml:space="preserve"> should be robust and durable. Firstly, it has to withstand all the natural forces involved in flash floods while still being able to function properly. Heavy winds or rains are common and should not interfere, especially in the giving out the warning. </w:t>
      </w:r>
      <w:r w:rsidRPr="67086414">
        <w:rPr>
          <w:rFonts w:ascii="Calibri" w:eastAsia="Calibri" w:hAnsi="Calibri" w:cs="Calibri"/>
          <w:lang w:val="en-GB"/>
        </w:rPr>
        <w:t>On top of that the sensor has to be temper proof. As case studies learned, they often get stolen.</w:t>
      </w:r>
    </w:p>
    <w:p w14:paraId="17D250A1" w14:textId="08229FFB" w:rsidR="00BC2A9A" w:rsidRDefault="00BC2A9A" w:rsidP="00B424D0">
      <w:pPr>
        <w:jc w:val="both"/>
        <w:rPr>
          <w:lang w:val="en-GB"/>
        </w:rPr>
      </w:pPr>
      <w:r w:rsidRPr="67086414">
        <w:rPr>
          <w:lang w:val="en-GB"/>
        </w:rPr>
        <w:t xml:space="preserve">A solution might be found in working with rigid materials like steel or concrete. The materials are both durable and temper resistant. Which both </w:t>
      </w:r>
      <w:r w:rsidR="003E302E" w:rsidRPr="67086414">
        <w:rPr>
          <w:lang w:val="en-GB"/>
        </w:rPr>
        <w:t>fulfil</w:t>
      </w:r>
      <w:r w:rsidRPr="67086414">
        <w:rPr>
          <w:lang w:val="en-GB"/>
        </w:rPr>
        <w:t xml:space="preserve"> the requirements discussed above. Combined with placement under for example a bridge, or high up a pole, the chances of the sensor being tempered with are further reduced. The downside of this approach is discussed in the next section.</w:t>
      </w:r>
    </w:p>
    <w:p w14:paraId="7A6BDF8A" w14:textId="77777777" w:rsidR="00BC2A9A" w:rsidRDefault="00BC2A9A" w:rsidP="00B424D0">
      <w:pPr>
        <w:pStyle w:val="Heading2"/>
        <w:jc w:val="both"/>
        <w:rPr>
          <w:lang w:val="en-GB"/>
        </w:rPr>
      </w:pPr>
      <w:bookmarkStart w:id="100" w:name="_Toc181214013"/>
      <w:r w:rsidRPr="67086414">
        <w:rPr>
          <w:lang w:val="en-GB"/>
        </w:rPr>
        <w:t>6.4.3 Maintenance</w:t>
      </w:r>
      <w:bookmarkEnd w:id="100"/>
    </w:p>
    <w:p w14:paraId="176BB409" w14:textId="63FDFFC3" w:rsidR="00BC2A9A" w:rsidRPr="001F3160" w:rsidRDefault="00BC2A9A" w:rsidP="00B424D0">
      <w:pPr>
        <w:jc w:val="both"/>
        <w:rPr>
          <w:lang w:val="en-GB"/>
        </w:rPr>
      </w:pPr>
      <w:r w:rsidRPr="67086414">
        <w:rPr>
          <w:lang w:val="en-GB"/>
        </w:rPr>
        <w:t xml:space="preserve">Maintenance might be required at any moment throughout the lifespan of the sensor and therefore it should be accessible. Using the described rigid materials or placement on an inaccessible location, works against the principle of accessibility for maintenance. </w:t>
      </w:r>
      <w:r w:rsidR="008A7D7C">
        <w:rPr>
          <w:lang w:val="en-GB"/>
        </w:rPr>
        <w:t>An option to</w:t>
      </w:r>
      <w:r w:rsidR="00E92B89">
        <w:rPr>
          <w:lang w:val="en-GB"/>
        </w:rPr>
        <w:t xml:space="preserve"> </w:t>
      </w:r>
      <w:r w:rsidR="0086387E">
        <w:rPr>
          <w:lang w:val="en-GB"/>
        </w:rPr>
        <w:t>solve this, is</w:t>
      </w:r>
      <w:r w:rsidRPr="67086414">
        <w:rPr>
          <w:lang w:val="en-GB"/>
        </w:rPr>
        <w:t xml:space="preserve"> another way of installation, based on the principle of “hiding in plain sight”.</w:t>
      </w:r>
    </w:p>
    <w:p w14:paraId="19E67D56" w14:textId="046C1C1D" w:rsidR="00BC2A9A" w:rsidRPr="001F3160" w:rsidRDefault="00BC2A9A" w:rsidP="00B424D0">
      <w:pPr>
        <w:jc w:val="both"/>
        <w:rPr>
          <w:lang w:val="en-GB"/>
        </w:rPr>
      </w:pPr>
      <w:r w:rsidRPr="67086414">
        <w:rPr>
          <w:lang w:val="en-GB"/>
        </w:rPr>
        <w:t xml:space="preserve">By using everyday items to hide the sensor in, think for example of </w:t>
      </w:r>
      <w:r w:rsidR="0086387E">
        <w:rPr>
          <w:lang w:val="en-GB"/>
        </w:rPr>
        <w:t>b</w:t>
      </w:r>
      <w:r w:rsidRPr="67086414">
        <w:rPr>
          <w:lang w:val="en-GB"/>
        </w:rPr>
        <w:t>ee hives, or by placing it on structures that people normally do not interfere with, like power lines, the chance of theft can be reduced. This simply because people notice the sensor less.</w:t>
      </w:r>
    </w:p>
    <w:p w14:paraId="3A630B55" w14:textId="77777777" w:rsidR="00BC2A9A" w:rsidRPr="001F3160" w:rsidRDefault="00BC2A9A" w:rsidP="00B424D0">
      <w:pPr>
        <w:jc w:val="both"/>
        <w:rPr>
          <w:lang w:val="en-GB"/>
        </w:rPr>
      </w:pPr>
      <w:r w:rsidRPr="67086414">
        <w:rPr>
          <w:lang w:val="en-GB"/>
        </w:rPr>
        <w:t xml:space="preserve">Each of the installation strategies have their own up- and downsides and they weigh differently in each application. It is therefore very important to look into the local context before installing the sensor. </w:t>
      </w:r>
    </w:p>
    <w:p w14:paraId="602ACCA2" w14:textId="77777777" w:rsidR="00512E0E" w:rsidRPr="00512E0E" w:rsidRDefault="00512E0E" w:rsidP="00B424D0">
      <w:pPr>
        <w:jc w:val="both"/>
        <w:rPr>
          <w:lang w:val="en-GB"/>
        </w:rPr>
      </w:pPr>
    </w:p>
    <w:p w14:paraId="7F554559" w14:textId="55B8CA03" w:rsidR="00494F8F" w:rsidRPr="005240F2" w:rsidRDefault="00494F8F" w:rsidP="00B424D0">
      <w:pPr>
        <w:jc w:val="both"/>
        <w:rPr>
          <w:lang w:val="en-GB"/>
        </w:rPr>
      </w:pPr>
      <w:r w:rsidRPr="005240F2">
        <w:rPr>
          <w:lang w:val="en-GB"/>
        </w:rPr>
        <w:br w:type="page"/>
      </w:r>
    </w:p>
    <w:bookmarkStart w:id="101" w:name="_Toc181214014" w:displacedByCustomXml="next"/>
    <w:bookmarkStart w:id="102" w:name="_Toc180401709" w:displacedByCustomXml="next"/>
    <w:sdt>
      <w:sdtPr>
        <w:rPr>
          <w:rFonts w:asciiTheme="minorHAnsi" w:eastAsiaTheme="minorEastAsia" w:hAnsiTheme="minorHAnsi" w:cstheme="minorBidi"/>
          <w:caps w:val="0"/>
          <w:spacing w:val="0"/>
          <w:sz w:val="20"/>
          <w:szCs w:val="20"/>
        </w:rPr>
        <w:id w:val="-806701061"/>
        <w:docPartObj>
          <w:docPartGallery w:val="Bibliographies"/>
          <w:docPartUnique/>
        </w:docPartObj>
      </w:sdtPr>
      <w:sdtContent>
        <w:p w14:paraId="05525721" w14:textId="77777777" w:rsidR="00494F8F" w:rsidRPr="00494F8F" w:rsidRDefault="00494F8F" w:rsidP="00B424D0">
          <w:pPr>
            <w:pStyle w:val="Title"/>
            <w:jc w:val="both"/>
            <w:rPr>
              <w:lang w:val="en-GB"/>
            </w:rPr>
          </w:pPr>
          <w:r w:rsidRPr="00494F8F">
            <w:rPr>
              <w:lang w:val="en-GB"/>
            </w:rPr>
            <w:t>Bibliogra</w:t>
          </w:r>
          <w:bookmarkEnd w:id="102"/>
          <w:r w:rsidRPr="00494F8F">
            <w:rPr>
              <w:lang w:val="en-GB"/>
            </w:rPr>
            <w:t>phy</w:t>
          </w:r>
          <w:bookmarkEnd w:id="101"/>
        </w:p>
        <w:sdt>
          <w:sdtPr>
            <w:id w:val="111145805"/>
            <w:bibliography/>
          </w:sdtPr>
          <w:sdtContent>
            <w:p w14:paraId="683CFE44" w14:textId="77777777" w:rsidR="003F5A58" w:rsidRDefault="00494F8F" w:rsidP="00B424D0">
              <w:pPr>
                <w:pStyle w:val="Bibliography"/>
                <w:ind w:left="720" w:hanging="720"/>
                <w:jc w:val="both"/>
                <w:rPr>
                  <w:noProof/>
                  <w:sz w:val="24"/>
                  <w:szCs w:val="24"/>
                  <w:lang w:val="en-GB"/>
                </w:rPr>
              </w:pPr>
              <w:r>
                <w:fldChar w:fldCharType="begin"/>
              </w:r>
              <w:r w:rsidRPr="00BB5609">
                <w:rPr>
                  <w:lang w:val="en-GB"/>
                </w:rPr>
                <w:instrText>BIBLIOGRAPHY</w:instrText>
              </w:r>
              <w:r>
                <w:fldChar w:fldCharType="separate"/>
              </w:r>
              <w:r w:rsidR="003F5A58">
                <w:rPr>
                  <w:noProof/>
                  <w:lang w:val="en-GB"/>
                </w:rPr>
                <w:t xml:space="preserve">AGU - Advancing Earth and Space Sciences. (2024, October). </w:t>
              </w:r>
              <w:r w:rsidR="003F5A58">
                <w:rPr>
                  <w:i/>
                  <w:iCs/>
                  <w:noProof/>
                  <w:lang w:val="en-GB"/>
                </w:rPr>
                <w:t>Online Library</w:t>
              </w:r>
              <w:r w:rsidR="003F5A58">
                <w:rPr>
                  <w:noProof/>
                  <w:lang w:val="en-GB"/>
                </w:rPr>
                <w:t>. Retrieved from agupubs: https://agupubs.onlinelibrary.wiley.com/?skip=true</w:t>
              </w:r>
            </w:p>
            <w:p w14:paraId="06F35AF6" w14:textId="77777777" w:rsidR="003F5A58" w:rsidRDefault="003F5A58" w:rsidP="00B424D0">
              <w:pPr>
                <w:pStyle w:val="Bibliography"/>
                <w:ind w:left="720" w:hanging="720"/>
                <w:jc w:val="both"/>
                <w:rPr>
                  <w:noProof/>
                  <w:lang w:val="en-GB"/>
                </w:rPr>
              </w:pPr>
              <w:r>
                <w:rPr>
                  <w:noProof/>
                  <w:lang w:val="en-GB"/>
                </w:rPr>
                <w:t xml:space="preserve">Allen, H. G., David, C. H., Andreadis, M. K., Hossain, F., &amp; Famiglietti, J. S. (2018, April 26). Global Estimates of River Flow Wave Travel Times and Implications for Low-Latency Satellite Data. </w:t>
              </w:r>
              <w:r>
                <w:rPr>
                  <w:i/>
                  <w:iCs/>
                  <w:noProof/>
                  <w:lang w:val="en-GB"/>
                </w:rPr>
                <w:t>Geophysical Research Letters</w:t>
              </w:r>
              <w:r>
                <w:rPr>
                  <w:noProof/>
                  <w:lang w:val="en-GB"/>
                </w:rPr>
                <w:t>, pp. 7551-7560. doi:https://doi.org/10.1029/2018GL077914</w:t>
              </w:r>
            </w:p>
            <w:p w14:paraId="40F54431" w14:textId="77777777" w:rsidR="003F5A58" w:rsidRDefault="003F5A58" w:rsidP="00B424D0">
              <w:pPr>
                <w:pStyle w:val="Bibliography"/>
                <w:ind w:left="720" w:hanging="720"/>
                <w:jc w:val="both"/>
                <w:rPr>
                  <w:noProof/>
                  <w:lang w:val="en-GB"/>
                </w:rPr>
              </w:pPr>
              <w:r>
                <w:rPr>
                  <w:noProof/>
                  <w:lang w:val="en-GB"/>
                </w:rPr>
                <w:t xml:space="preserve">ICIMOD. (2024, October). </w:t>
              </w:r>
              <w:r>
                <w:rPr>
                  <w:i/>
                  <w:iCs/>
                  <w:noProof/>
                  <w:lang w:val="en-GB"/>
                </w:rPr>
                <w:t>Community Based Flood Early Warning Systems - How does it work?</w:t>
              </w:r>
              <w:r>
                <w:rPr>
                  <w:noProof/>
                  <w:lang w:val="en-GB"/>
                </w:rPr>
                <w:t xml:space="preserve"> Retrieved from icimod.org: https://www.icimod.org/mountain/cbfews-how-does-it-work/</w:t>
              </w:r>
            </w:p>
            <w:p w14:paraId="1C45E7D1" w14:textId="77777777" w:rsidR="003F5A58" w:rsidRDefault="003F5A58" w:rsidP="00B424D0">
              <w:pPr>
                <w:pStyle w:val="Bibliography"/>
                <w:ind w:left="720" w:hanging="720"/>
                <w:jc w:val="both"/>
                <w:rPr>
                  <w:noProof/>
                  <w:lang w:val="en-GB"/>
                </w:rPr>
              </w:pPr>
              <w:r>
                <w:rPr>
                  <w:noProof/>
                  <w:lang w:val="en-GB"/>
                </w:rPr>
                <w:t xml:space="preserve">iJiNUS - Groupe Claire. (2024, October). </w:t>
              </w:r>
              <w:r>
                <w:rPr>
                  <w:i/>
                  <w:iCs/>
                  <w:noProof/>
                  <w:lang w:val="en-GB"/>
                </w:rPr>
                <w:t>LNR06V4 - Battery Powered Radar Level Sensor</w:t>
              </w:r>
              <w:r>
                <w:rPr>
                  <w:noProof/>
                  <w:lang w:val="en-GB"/>
                </w:rPr>
                <w:t>. Retrieved from ijinus.com: https://www.ijinus.com/produit/by-activity-en-en-en/environment-en/lnr06v4-battery-powered-logger-with-integrated-radar-level-sensor/?lang=en#tab-description_tab</w:t>
              </w:r>
            </w:p>
            <w:p w14:paraId="40DAF280" w14:textId="77777777" w:rsidR="003F5A58" w:rsidRDefault="003F5A58" w:rsidP="00B424D0">
              <w:pPr>
                <w:pStyle w:val="Bibliography"/>
                <w:ind w:left="720" w:hanging="720"/>
                <w:jc w:val="both"/>
                <w:rPr>
                  <w:noProof/>
                  <w:lang w:val="en-GB"/>
                </w:rPr>
              </w:pPr>
              <w:r>
                <w:rPr>
                  <w:noProof/>
                  <w:lang w:val="en-GB"/>
                </w:rPr>
                <w:t xml:space="preserve">Luna B. Leopold, T. M. (1953). </w:t>
              </w:r>
              <w:r>
                <w:rPr>
                  <w:i/>
                  <w:iCs/>
                  <w:noProof/>
                  <w:lang w:val="en-GB"/>
                </w:rPr>
                <w:t>The hdyraulic geometry of stream channels and some physiographic implications.</w:t>
              </w:r>
              <w:r>
                <w:rPr>
                  <w:noProof/>
                  <w:lang w:val="en-GB"/>
                </w:rPr>
                <w:t xml:space="preserve"> Washington, D.C.: United States Government Printing Office.</w:t>
              </w:r>
            </w:p>
            <w:p w14:paraId="2A95ED78" w14:textId="77777777" w:rsidR="003F5A58" w:rsidRDefault="003F5A58" w:rsidP="00B424D0">
              <w:pPr>
                <w:pStyle w:val="Bibliography"/>
                <w:ind w:left="720" w:hanging="720"/>
                <w:jc w:val="both"/>
                <w:rPr>
                  <w:noProof/>
                  <w:lang w:val="en-GB"/>
                </w:rPr>
              </w:pPr>
              <w:r>
                <w:rPr>
                  <w:noProof/>
                  <w:lang w:val="en-GB"/>
                </w:rPr>
                <w:t xml:space="preserve">Meyer, A., Fleischmann, A. S., Collischon, W., Paiva, R., &amp; Jardim, P. (2019, Jan 21). Empirical assessment of flood wave celerity–discharge relationships at local and reach scales. </w:t>
              </w:r>
              <w:r>
                <w:rPr>
                  <w:i/>
                  <w:iCs/>
                  <w:noProof/>
                  <w:lang w:val="en-GB"/>
                </w:rPr>
                <w:t>Hydrological Sciences Journal</w:t>
              </w:r>
              <w:r>
                <w:rPr>
                  <w:noProof/>
                  <w:lang w:val="en-GB"/>
                </w:rPr>
                <w:t>, pp. 2035-2047.</w:t>
              </w:r>
            </w:p>
            <w:p w14:paraId="54C3EDAF" w14:textId="77777777" w:rsidR="003F5A58" w:rsidRDefault="003F5A58" w:rsidP="00B424D0">
              <w:pPr>
                <w:pStyle w:val="Bibliography"/>
                <w:ind w:left="720" w:hanging="720"/>
                <w:jc w:val="both"/>
                <w:rPr>
                  <w:noProof/>
                  <w:lang w:val="en-GB"/>
                </w:rPr>
              </w:pPr>
              <w:r>
                <w:rPr>
                  <w:noProof/>
                  <w:lang w:val="en-GB"/>
                </w:rPr>
                <w:t xml:space="preserve">NASA's Earth Observing Centre. (2024). </w:t>
              </w:r>
              <w:r>
                <w:rPr>
                  <w:i/>
                  <w:iCs/>
                  <w:noProof/>
                  <w:lang w:val="en-GB"/>
                </w:rPr>
                <w:t>Shuttle Radar Topography Mission (SRTM)</w:t>
              </w:r>
              <w:r>
                <w:rPr>
                  <w:noProof/>
                  <w:lang w:val="en-GB"/>
                </w:rPr>
                <w:t>. Retrieved from eospso.nasa.gov: https://eospso.nasa.gov/missions/shuttle-radar-topography-mission#:~:text=The%20Shuttle%20Radar%20Topography%20Mission,digital%20topographic%20database%20of%20Earth.</w:t>
              </w:r>
            </w:p>
            <w:p w14:paraId="7B822B49" w14:textId="77777777" w:rsidR="003F5A58" w:rsidRDefault="003F5A58" w:rsidP="00B424D0">
              <w:pPr>
                <w:pStyle w:val="Bibliography"/>
                <w:ind w:left="720" w:hanging="720"/>
                <w:jc w:val="both"/>
                <w:rPr>
                  <w:noProof/>
                  <w:lang w:val="en-GB"/>
                </w:rPr>
              </w:pPr>
              <w:r>
                <w:rPr>
                  <w:noProof/>
                  <w:lang w:val="en-GB"/>
                </w:rPr>
                <w:t xml:space="preserve">Poole, D. L. (2024). </w:t>
              </w:r>
              <w:r>
                <w:rPr>
                  <w:i/>
                  <w:iCs/>
                  <w:noProof/>
                  <w:lang w:val="en-GB"/>
                </w:rPr>
                <w:t>Rapad hydraulic assessment tool for river floods using hydraulic geometry relations in data scarce areas.</w:t>
              </w:r>
              <w:r>
                <w:rPr>
                  <w:noProof/>
                  <w:lang w:val="en-GB"/>
                </w:rPr>
                <w:t xml:space="preserve"> Delft: Delft University of Technology.</w:t>
              </w:r>
            </w:p>
            <w:p w14:paraId="4BC3921F" w14:textId="77777777" w:rsidR="003F5A58" w:rsidRDefault="003F5A58" w:rsidP="00B424D0">
              <w:pPr>
                <w:pStyle w:val="Bibliography"/>
                <w:ind w:left="720" w:hanging="720"/>
                <w:jc w:val="both"/>
                <w:rPr>
                  <w:noProof/>
                  <w:lang w:val="en-GB"/>
                </w:rPr>
              </w:pPr>
              <w:r>
                <w:rPr>
                  <w:noProof/>
                  <w:lang w:val="en-GB"/>
                </w:rPr>
                <w:t xml:space="preserve">pyOpenRiverCam 0.5.6. (2023). </w:t>
              </w:r>
              <w:r>
                <w:rPr>
                  <w:i/>
                  <w:iCs/>
                  <w:noProof/>
                  <w:lang w:val="en-GB"/>
                </w:rPr>
                <w:t>Welcome ty pyOpenRiverCam's documentation!</w:t>
              </w:r>
              <w:r>
                <w:rPr>
                  <w:noProof/>
                  <w:lang w:val="en-GB"/>
                </w:rPr>
                <w:t xml:space="preserve"> Retrieved from local devices github: https://localdevices.github.io/pyorc/</w:t>
              </w:r>
            </w:p>
            <w:p w14:paraId="28C979D1" w14:textId="77777777" w:rsidR="003F5A58" w:rsidRDefault="003F5A58" w:rsidP="00B424D0">
              <w:pPr>
                <w:pStyle w:val="Bibliography"/>
                <w:ind w:left="720" w:hanging="720"/>
                <w:jc w:val="both"/>
                <w:rPr>
                  <w:noProof/>
                  <w:lang w:val="en-GB"/>
                </w:rPr>
              </w:pPr>
              <w:r>
                <w:rPr>
                  <w:noProof/>
                  <w:lang w:val="en-GB"/>
                </w:rPr>
                <w:t xml:space="preserve">TEMBO. (2024, October 4). </w:t>
              </w:r>
              <w:r>
                <w:rPr>
                  <w:i/>
                  <w:iCs/>
                  <w:noProof/>
                  <w:lang w:val="en-GB"/>
                </w:rPr>
                <w:t>Transformative Environmental Monitoring to Boost Observations in Africa</w:t>
              </w:r>
              <w:r>
                <w:rPr>
                  <w:noProof/>
                  <w:lang w:val="en-GB"/>
                </w:rPr>
                <w:t>. Retrieved from https://temboafrica.eu/</w:t>
              </w:r>
            </w:p>
            <w:p w14:paraId="54531680" w14:textId="77777777" w:rsidR="003F5A58" w:rsidRDefault="003F5A58" w:rsidP="00B424D0">
              <w:pPr>
                <w:pStyle w:val="Bibliography"/>
                <w:ind w:left="720" w:hanging="720"/>
                <w:jc w:val="both"/>
                <w:rPr>
                  <w:noProof/>
                  <w:lang w:val="en-GB"/>
                </w:rPr>
              </w:pPr>
              <w:r>
                <w:rPr>
                  <w:noProof/>
                  <w:lang w:val="en-GB"/>
                </w:rPr>
                <w:t xml:space="preserve">TEMBO Africa. (2024). </w:t>
              </w:r>
              <w:r>
                <w:rPr>
                  <w:i/>
                  <w:iCs/>
                  <w:noProof/>
                  <w:lang w:val="en-GB"/>
                </w:rPr>
                <w:t>Design Modular Flood Early Warning System (FEWS) - V1.</w:t>
              </w:r>
              <w:r>
                <w:rPr>
                  <w:noProof/>
                  <w:lang w:val="en-GB"/>
                </w:rPr>
                <w:t xml:space="preserve"> </w:t>
              </w:r>
            </w:p>
            <w:p w14:paraId="12930299" w14:textId="77777777" w:rsidR="003F5A58" w:rsidRDefault="003F5A58" w:rsidP="00B424D0">
              <w:pPr>
                <w:pStyle w:val="Bibliography"/>
                <w:ind w:left="720" w:hanging="720"/>
                <w:jc w:val="both"/>
                <w:rPr>
                  <w:noProof/>
                  <w:lang w:val="en-GB"/>
                </w:rPr>
              </w:pPr>
              <w:r>
                <w:rPr>
                  <w:noProof/>
                  <w:lang w:val="en-GB"/>
                </w:rPr>
                <w:t xml:space="preserve">United Nations Office for Disaster Risk Reduction. (2024, October). </w:t>
              </w:r>
              <w:r>
                <w:rPr>
                  <w:i/>
                  <w:iCs/>
                  <w:noProof/>
                  <w:lang w:val="en-GB"/>
                </w:rPr>
                <w:t>Flash Flood</w:t>
              </w:r>
              <w:r>
                <w:rPr>
                  <w:noProof/>
                  <w:lang w:val="en-GB"/>
                </w:rPr>
                <w:t>. Retrieved from UNDRR.org: https://www.undrr.org/understanding-disaster-risk/terminology/hips/mh0006</w:t>
              </w:r>
            </w:p>
            <w:p w14:paraId="2CD74FBF" w14:textId="77777777" w:rsidR="003F5A58" w:rsidRDefault="003F5A58" w:rsidP="00B424D0">
              <w:pPr>
                <w:pStyle w:val="Bibliography"/>
                <w:ind w:left="720" w:hanging="720"/>
                <w:jc w:val="both"/>
                <w:rPr>
                  <w:noProof/>
                  <w:lang w:val="en-GB"/>
                </w:rPr>
              </w:pPr>
              <w:r>
                <w:rPr>
                  <w:noProof/>
                  <w:lang w:val="en-GB"/>
                </w:rPr>
                <w:t xml:space="preserve">US Army Corps of Engineers - Hydrological Engineering Center. (2016). </w:t>
              </w:r>
              <w:r>
                <w:rPr>
                  <w:i/>
                  <w:iCs/>
                  <w:noProof/>
                  <w:lang w:val="en-GB"/>
                </w:rPr>
                <w:t>HEC-RAS River Analysis System User's Manual - Version 5.0.</w:t>
              </w:r>
              <w:r>
                <w:rPr>
                  <w:noProof/>
                  <w:lang w:val="en-GB"/>
                </w:rPr>
                <w:t xml:space="preserve"> CPD-68.</w:t>
              </w:r>
            </w:p>
            <w:p w14:paraId="5B1B13A6" w14:textId="77777777" w:rsidR="003F5A58" w:rsidRDefault="003F5A58" w:rsidP="00B424D0">
              <w:pPr>
                <w:pStyle w:val="Bibliography"/>
                <w:ind w:left="720" w:hanging="720"/>
                <w:jc w:val="both"/>
                <w:rPr>
                  <w:noProof/>
                  <w:lang w:val="en-GB"/>
                </w:rPr>
              </w:pPr>
              <w:r>
                <w:rPr>
                  <w:noProof/>
                  <w:lang w:val="en-GB"/>
                </w:rPr>
                <w:t xml:space="preserve">Venutelli, M. (2005). </w:t>
              </w:r>
              <w:r>
                <w:rPr>
                  <w:i/>
                  <w:iCs/>
                  <w:noProof/>
                  <w:lang w:val="en-GB"/>
                </w:rPr>
                <w:t>A Constitutive Explanation of Manning's Formula.</w:t>
              </w:r>
              <w:r>
                <w:rPr>
                  <w:noProof/>
                  <w:lang w:val="en-GB"/>
                </w:rPr>
                <w:t xml:space="preserve"> Meccanica, Springer.</w:t>
              </w:r>
            </w:p>
            <w:p w14:paraId="38CDA929" w14:textId="77777777" w:rsidR="003F5A58" w:rsidRDefault="003F5A58" w:rsidP="00B424D0">
              <w:pPr>
                <w:pStyle w:val="Bibliography"/>
                <w:ind w:left="720" w:hanging="720"/>
                <w:jc w:val="both"/>
                <w:rPr>
                  <w:noProof/>
                  <w:lang w:val="en-GB"/>
                </w:rPr>
              </w:pPr>
              <w:r>
                <w:rPr>
                  <w:noProof/>
                  <w:lang w:val="en-GB"/>
                </w:rPr>
                <w:t xml:space="preserve">Williams, G. P. (1978, December). Bank-full discharge of rivers. </w:t>
              </w:r>
              <w:r>
                <w:rPr>
                  <w:i/>
                  <w:iCs/>
                  <w:noProof/>
                  <w:lang w:val="en-GB"/>
                </w:rPr>
                <w:t>Water Resources Research</w:t>
              </w:r>
              <w:r>
                <w:rPr>
                  <w:noProof/>
                  <w:lang w:val="en-GB"/>
                </w:rPr>
                <w:t>, pp. Volume 14, Issue 6, page 1141-1154.</w:t>
              </w:r>
            </w:p>
            <w:p w14:paraId="2A08D7C5" w14:textId="77777777" w:rsidR="00494F8F" w:rsidRDefault="00494F8F" w:rsidP="00B424D0">
              <w:pPr>
                <w:jc w:val="both"/>
              </w:pPr>
              <w:r>
                <w:rPr>
                  <w:b/>
                  <w:bCs/>
                </w:rPr>
                <w:fldChar w:fldCharType="end"/>
              </w:r>
            </w:p>
          </w:sdtContent>
        </w:sdt>
      </w:sdtContent>
    </w:sdt>
    <w:p w14:paraId="304A65BA" w14:textId="77777777" w:rsidR="00494F8F" w:rsidRDefault="00494F8F" w:rsidP="00B424D0">
      <w:pPr>
        <w:pStyle w:val="Title"/>
        <w:jc w:val="both"/>
        <w:rPr>
          <w:lang w:val="en-US"/>
        </w:rPr>
      </w:pPr>
      <w:r w:rsidRPr="00494F8F">
        <w:rPr>
          <w:lang w:val="en-GB"/>
        </w:rPr>
        <w:br w:type="page"/>
      </w:r>
      <w:bookmarkStart w:id="103" w:name="_Toc179360158"/>
      <w:bookmarkStart w:id="104" w:name="_Toc179968298"/>
      <w:bookmarkStart w:id="105" w:name="_Toc180401710"/>
      <w:bookmarkStart w:id="106" w:name="_Toc181214015"/>
      <w:r w:rsidRPr="00494F8F">
        <w:rPr>
          <w:lang w:val="en-GB"/>
        </w:rPr>
        <w:t xml:space="preserve">Appendix A. </w:t>
      </w:r>
      <w:r>
        <w:rPr>
          <w:lang w:val="en-US"/>
        </w:rPr>
        <w:t>Spatial analysis of the catchment using QGIS</w:t>
      </w:r>
      <w:bookmarkEnd w:id="106"/>
    </w:p>
    <w:p w14:paraId="312D5D26" w14:textId="77777777" w:rsidR="00494F8F" w:rsidRDefault="00494F8F" w:rsidP="00B424D0">
      <w:pPr>
        <w:pStyle w:val="Heading1"/>
        <w:jc w:val="both"/>
        <w:rPr>
          <w:lang w:val="en-US"/>
        </w:rPr>
      </w:pPr>
      <w:bookmarkStart w:id="107" w:name="_Toc181214016"/>
      <w:r>
        <w:rPr>
          <w:lang w:val="en-US"/>
        </w:rPr>
        <w:t>Introduction</w:t>
      </w:r>
      <w:bookmarkEnd w:id="107"/>
    </w:p>
    <w:p w14:paraId="345B46B5" w14:textId="77777777" w:rsidR="00494F8F" w:rsidRDefault="00494F8F" w:rsidP="00B424D0">
      <w:pPr>
        <w:jc w:val="both"/>
        <w:rPr>
          <w:lang w:val="en-US"/>
        </w:rPr>
      </w:pPr>
      <w:r w:rsidRPr="31800118">
        <w:rPr>
          <w:lang w:val="en-US"/>
        </w:rPr>
        <w:t xml:space="preserve">QGIS is a geographic information system (GIS) software that is widely used to analyze and visualize spatial information. The software is </w:t>
      </w:r>
      <w:r w:rsidRPr="55398875">
        <w:rPr>
          <w:lang w:val="en-US"/>
        </w:rPr>
        <w:t>free</w:t>
      </w:r>
      <w:r w:rsidRPr="31800118">
        <w:rPr>
          <w:lang w:val="en-US"/>
        </w:rPr>
        <w:t xml:space="preserve"> and open-source and can be downloaded on Windows, macOS and Linux systems. </w:t>
      </w:r>
    </w:p>
    <w:p w14:paraId="2CB467AB" w14:textId="77777777" w:rsidR="00494F8F" w:rsidRDefault="00494F8F" w:rsidP="00B424D0">
      <w:pPr>
        <w:jc w:val="both"/>
        <w:rPr>
          <w:lang w:val="en-US"/>
        </w:rPr>
      </w:pPr>
      <w:r w:rsidRPr="31800118">
        <w:rPr>
          <w:lang w:val="en-US"/>
        </w:rPr>
        <w:t>By using QGIS, the water system of your location can be analyzed and mapped.</w:t>
      </w:r>
      <w:r>
        <w:rPr>
          <w:lang w:val="en-US"/>
        </w:rPr>
        <w:t xml:space="preserve"> The goal of this manual is described below.</w:t>
      </w:r>
      <w:r w:rsidRPr="31800118">
        <w:rPr>
          <w:lang w:val="en-US"/>
        </w:rPr>
        <w:t xml:space="preserve"> </w:t>
      </w:r>
      <w:r>
        <w:rPr>
          <w:lang w:val="en-US"/>
        </w:rPr>
        <w:t>In QGIS, ex</w:t>
      </w:r>
      <w:r w:rsidRPr="31800118">
        <w:rPr>
          <w:lang w:val="en-US"/>
        </w:rPr>
        <w:t>tra attention should be paid to the method of saving and naming the files, since this is very important</w:t>
      </w:r>
      <w:r w:rsidRPr="50488B6B">
        <w:rPr>
          <w:lang w:val="en-US"/>
        </w:rPr>
        <w:t>,</w:t>
      </w:r>
      <w:r w:rsidRPr="31800118">
        <w:rPr>
          <w:lang w:val="en-US"/>
        </w:rPr>
        <w:t xml:space="preserve"> and a clear overview of the created layers should always be present. </w:t>
      </w:r>
    </w:p>
    <w:p w14:paraId="1FF9E3C3" w14:textId="77777777" w:rsidR="00494F8F" w:rsidRDefault="00494F8F" w:rsidP="00B424D0">
      <w:pPr>
        <w:pStyle w:val="Heading1"/>
        <w:jc w:val="both"/>
        <w:rPr>
          <w:lang w:val="en-US"/>
        </w:rPr>
      </w:pPr>
      <w:bookmarkStart w:id="108" w:name="_Toc181214017"/>
      <w:r>
        <w:rPr>
          <w:lang w:val="en-US"/>
        </w:rPr>
        <w:t>Goal of this step</w:t>
      </w:r>
      <w:bookmarkEnd w:id="108"/>
    </w:p>
    <w:p w14:paraId="50A3851C" w14:textId="77777777" w:rsidR="00494F8F" w:rsidRDefault="00494F8F" w:rsidP="00B424D0">
      <w:pPr>
        <w:jc w:val="both"/>
        <w:rPr>
          <w:lang w:val="en-US"/>
        </w:rPr>
      </w:pPr>
      <w:r w:rsidRPr="31800118">
        <w:rPr>
          <w:lang w:val="en-US"/>
        </w:rPr>
        <w:t>A Digital Elevation Model with a corresponding projection file is also needed as input for the HEC-RAS model, which is described later in this manual. By following the steps below, the required files will be created, as well as some visualizations and spatial information of the watershed.</w:t>
      </w:r>
      <w:r>
        <w:rPr>
          <w:lang w:val="en-US"/>
        </w:rPr>
        <w:t xml:space="preserve"> This is finished after the Paragraph Digital Elevation Model. Another goal of this step is to determine the watershed corresponding to the flood point of your location, and the watersheds of connected side streams in your river reach. The area of these catchments will be calculated.</w:t>
      </w:r>
    </w:p>
    <w:p w14:paraId="2C3651C6" w14:textId="77777777" w:rsidR="00494F8F" w:rsidRDefault="00494F8F" w:rsidP="00B424D0">
      <w:pPr>
        <w:pStyle w:val="Heading1"/>
        <w:jc w:val="both"/>
        <w:rPr>
          <w:lang w:val="en-US"/>
        </w:rPr>
      </w:pPr>
      <w:bookmarkStart w:id="109" w:name="_Toc181214018"/>
      <w:r>
        <w:rPr>
          <w:lang w:val="en-US"/>
        </w:rPr>
        <w:t>Required hardware</w:t>
      </w:r>
      <w:bookmarkEnd w:id="109"/>
    </w:p>
    <w:p w14:paraId="3AEBE129" w14:textId="77777777" w:rsidR="00494F8F" w:rsidRDefault="00494F8F" w:rsidP="00B424D0">
      <w:pPr>
        <w:jc w:val="both"/>
        <w:rPr>
          <w:lang w:val="en-US"/>
        </w:rPr>
      </w:pPr>
      <w:r>
        <w:rPr>
          <w:lang w:val="en-US"/>
        </w:rPr>
        <w:t xml:space="preserve">For this chapter of the manual, only digital data will be processed. The required hardware therefore is a laptop or computer, with internet connection. </w:t>
      </w:r>
    </w:p>
    <w:p w14:paraId="0629BFA2" w14:textId="77777777" w:rsidR="00494F8F" w:rsidRDefault="00494F8F" w:rsidP="00B424D0">
      <w:pPr>
        <w:pStyle w:val="Heading1"/>
        <w:jc w:val="both"/>
        <w:rPr>
          <w:lang w:val="en-US"/>
        </w:rPr>
      </w:pPr>
      <w:bookmarkStart w:id="110" w:name="_Toc181214019"/>
      <w:r>
        <w:rPr>
          <w:lang w:val="en-US"/>
        </w:rPr>
        <w:t>Required software</w:t>
      </w:r>
      <w:bookmarkEnd w:id="110"/>
    </w:p>
    <w:p w14:paraId="0AA9663F" w14:textId="77777777" w:rsidR="00494F8F" w:rsidRDefault="00494F8F" w:rsidP="00B424D0">
      <w:pPr>
        <w:jc w:val="both"/>
        <w:rPr>
          <w:lang w:val="en-US"/>
        </w:rPr>
      </w:pPr>
      <w:r w:rsidRPr="31800118">
        <w:rPr>
          <w:lang w:val="en-US"/>
        </w:rPr>
        <w:t>The</w:t>
      </w:r>
      <w:r>
        <w:rPr>
          <w:lang w:val="en-US"/>
        </w:rPr>
        <w:t xml:space="preserve"> QGIS</w:t>
      </w:r>
      <w:r w:rsidRPr="31800118">
        <w:rPr>
          <w:lang w:val="en-US"/>
        </w:rPr>
        <w:t xml:space="preserve"> software can be accessed</w:t>
      </w:r>
      <w:r>
        <w:rPr>
          <w:lang w:val="en-US"/>
        </w:rPr>
        <w:t xml:space="preserve"> and downloaded</w:t>
      </w:r>
      <w:r w:rsidRPr="31800118">
        <w:rPr>
          <w:lang w:val="en-US"/>
        </w:rPr>
        <w:t xml:space="preserve"> via </w:t>
      </w:r>
      <w:hyperlink r:id="rId18" w:history="1">
        <w:r w:rsidRPr="0034626F">
          <w:rPr>
            <w:rStyle w:val="Hyperlink"/>
            <w:lang w:val="en-US"/>
          </w:rPr>
          <w:t>the website</w:t>
        </w:r>
      </w:hyperlink>
      <w:r>
        <w:rPr>
          <w:lang w:val="en-US"/>
        </w:rPr>
        <w:t xml:space="preserve"> of QGIS, </w:t>
      </w:r>
      <w:r w:rsidRPr="31800118">
        <w:rPr>
          <w:lang w:val="en-US"/>
        </w:rPr>
        <w:t xml:space="preserve">or via </w:t>
      </w:r>
      <w:hyperlink r:id="rId19" w:history="1">
        <w:r w:rsidRPr="0034626F">
          <w:rPr>
            <w:rStyle w:val="Hyperlink"/>
            <w:lang w:val="en-US"/>
          </w:rPr>
          <w:t>their repository</w:t>
        </w:r>
      </w:hyperlink>
      <w:r>
        <w:rPr>
          <w:lang w:val="en-US"/>
        </w:rPr>
        <w:t>.</w:t>
      </w:r>
    </w:p>
    <w:p w14:paraId="1FC441CD" w14:textId="77777777" w:rsidR="00494F8F" w:rsidRDefault="00494F8F" w:rsidP="00B424D0">
      <w:pPr>
        <w:jc w:val="both"/>
        <w:rPr>
          <w:lang w:val="en-US"/>
        </w:rPr>
      </w:pPr>
      <w:r w:rsidRPr="31800118">
        <w:rPr>
          <w:lang w:val="en-US"/>
        </w:rPr>
        <w:t xml:space="preserve">The latest version, as noted in October 2024, is QGIS 3.38 (Grenoble). The version used for the steps below is QGIS 3.36 (Maidenhead). For any of the QGIS 3 versions, the steps below will be suitable. </w:t>
      </w:r>
      <w:r>
        <w:rPr>
          <w:rStyle w:val="FootnoteReference"/>
          <w:lang w:val="en-US"/>
        </w:rPr>
        <w:footnoteReference w:id="3"/>
      </w:r>
    </w:p>
    <w:p w14:paraId="471D10D1" w14:textId="77777777" w:rsidR="00494F8F" w:rsidRDefault="00494F8F" w:rsidP="00B424D0">
      <w:pPr>
        <w:jc w:val="both"/>
        <w:rPr>
          <w:caps/>
          <w:color w:val="FFFFFF" w:themeColor="background1"/>
          <w:spacing w:val="15"/>
          <w:sz w:val="22"/>
          <w:szCs w:val="22"/>
          <w:lang w:val="en-US"/>
        </w:rPr>
      </w:pPr>
      <w:r>
        <w:rPr>
          <w:lang w:val="en-US"/>
        </w:rPr>
        <w:br w:type="page"/>
      </w:r>
    </w:p>
    <w:p w14:paraId="411AF65F" w14:textId="77777777" w:rsidR="00494F8F" w:rsidRDefault="00494F8F" w:rsidP="00B424D0">
      <w:pPr>
        <w:pStyle w:val="Heading1"/>
        <w:jc w:val="both"/>
        <w:rPr>
          <w:lang w:val="en-US"/>
        </w:rPr>
      </w:pPr>
      <w:bookmarkStart w:id="111" w:name="_Toc181214020"/>
      <w:r>
        <w:rPr>
          <w:lang w:val="en-US"/>
        </w:rPr>
        <w:t>Step by step instruction</w:t>
      </w:r>
      <w:bookmarkEnd w:id="111"/>
    </w:p>
    <w:p w14:paraId="426A6930" w14:textId="77777777" w:rsidR="00494F8F" w:rsidRDefault="00494F8F" w:rsidP="00B424D0">
      <w:pPr>
        <w:jc w:val="both"/>
        <w:rPr>
          <w:lang w:val="en-US"/>
        </w:rPr>
      </w:pPr>
      <w:r>
        <w:rPr>
          <w:lang w:val="en-US"/>
        </w:rPr>
        <w:t>The step by step instruction is subdivided into three parts. First a QGIS project is created and the area of interest is selected. In the second part, elevation data is imported and processed. In the third part, channels and drainage basins of your area are delineated.</w:t>
      </w:r>
    </w:p>
    <w:p w14:paraId="075225A4" w14:textId="514DB9DB" w:rsidR="00494F8F" w:rsidRPr="00A31126" w:rsidRDefault="00494F8F" w:rsidP="00B424D0">
      <w:pPr>
        <w:jc w:val="both"/>
        <w:rPr>
          <w:lang w:val="en-US"/>
        </w:rPr>
      </w:pPr>
      <w:r>
        <w:rPr>
          <w:lang w:val="en-US"/>
        </w:rPr>
        <w:t xml:space="preserve">Many of the steps are based on YouTube videos of Hans van der Kwast, of the </w:t>
      </w:r>
      <w:r w:rsidRPr="00F21998">
        <w:rPr>
          <w:lang w:val="en-GB"/>
        </w:rPr>
        <w:t>IHE Delft Institute for Water Education</w:t>
      </w:r>
      <w:r>
        <w:rPr>
          <w:lang w:val="en-US"/>
        </w:rPr>
        <w:t xml:space="preserve">. </w:t>
      </w:r>
      <w:r>
        <w:rPr>
          <w:rStyle w:val="FootnoteReference"/>
          <w:lang w:val="en-US"/>
        </w:rPr>
        <w:footnoteReference w:id="4"/>
      </w:r>
      <w:r>
        <w:rPr>
          <w:lang w:val="en-US"/>
        </w:rPr>
        <w:t xml:space="preserve"> Multiple other free step-by-step instructions for hydrological applications in QGIS can be found on </w:t>
      </w:r>
      <w:r w:rsidR="00CF4748">
        <w:rPr>
          <w:lang w:val="en-US"/>
        </w:rPr>
        <w:t>[</w:t>
      </w:r>
      <w:hyperlink r:id="rId20" w:history="1">
        <w:r w:rsidR="00CF4748">
          <w:rPr>
            <w:rStyle w:val="Hyperlink"/>
            <w:lang w:val="en-US"/>
          </w:rPr>
          <w:t>LINK</w:t>
        </w:r>
      </w:hyperlink>
      <w:r w:rsidR="00CF4748">
        <w:rPr>
          <w:rStyle w:val="Hyperlink"/>
          <w:lang w:val="en-US"/>
        </w:rPr>
        <w:t>]</w:t>
      </w:r>
      <w:r>
        <w:rPr>
          <w:lang w:val="en-US"/>
        </w:rPr>
        <w:t xml:space="preserve">. </w:t>
      </w:r>
    </w:p>
    <w:p w14:paraId="757AB7D3" w14:textId="77777777" w:rsidR="00494F8F" w:rsidRDefault="00494F8F" w:rsidP="00B424D0">
      <w:pPr>
        <w:pStyle w:val="Heading2"/>
        <w:jc w:val="both"/>
        <w:rPr>
          <w:lang w:val="en-US"/>
        </w:rPr>
      </w:pPr>
      <w:bookmarkStart w:id="112" w:name="_Toc181214021"/>
      <w:r>
        <w:rPr>
          <w:lang w:val="en-US"/>
        </w:rPr>
        <w:t>Area of interest</w:t>
      </w:r>
      <w:r w:rsidRPr="31800118">
        <w:rPr>
          <w:lang w:val="en-US"/>
        </w:rPr>
        <w:t xml:space="preserve"> and </w:t>
      </w:r>
      <w:r>
        <w:rPr>
          <w:lang w:val="en-US"/>
        </w:rPr>
        <w:t>projection file</w:t>
      </w:r>
      <w:bookmarkEnd w:id="112"/>
    </w:p>
    <w:p w14:paraId="7FEB2324" w14:textId="77777777" w:rsidR="00494F8F" w:rsidRDefault="00494F8F" w:rsidP="00B424D0">
      <w:pPr>
        <w:pStyle w:val="ListParagraph"/>
        <w:numPr>
          <w:ilvl w:val="0"/>
          <w:numId w:val="6"/>
        </w:numPr>
        <w:spacing w:before="0" w:after="160" w:line="279" w:lineRule="auto"/>
        <w:jc w:val="both"/>
        <w:rPr>
          <w:lang w:val="en-US"/>
        </w:rPr>
      </w:pPr>
      <w:r w:rsidRPr="31800118">
        <w:rPr>
          <w:lang w:val="en-US"/>
        </w:rPr>
        <w:t>Open the QGIS desktop app on your computer</w:t>
      </w:r>
    </w:p>
    <w:p w14:paraId="7AB02844" w14:textId="77777777" w:rsidR="00494F8F" w:rsidRDefault="00494F8F" w:rsidP="00B424D0">
      <w:pPr>
        <w:pStyle w:val="ListParagraph"/>
        <w:numPr>
          <w:ilvl w:val="0"/>
          <w:numId w:val="6"/>
        </w:numPr>
        <w:spacing w:before="0" w:after="160" w:line="279" w:lineRule="auto"/>
        <w:jc w:val="both"/>
        <w:rPr>
          <w:lang w:val="en-US"/>
        </w:rPr>
      </w:pPr>
      <w:r w:rsidRPr="31800118">
        <w:rPr>
          <w:lang w:val="en-US"/>
        </w:rPr>
        <w:t xml:space="preserve">Click on </w:t>
      </w:r>
      <w:r w:rsidRPr="31800118">
        <w:rPr>
          <w:b/>
          <w:bCs/>
          <w:lang w:val="en-US"/>
        </w:rPr>
        <w:t xml:space="preserve">New Empty Project </w:t>
      </w:r>
    </w:p>
    <w:p w14:paraId="5305B336" w14:textId="77777777" w:rsidR="00494F8F" w:rsidRDefault="00494F8F" w:rsidP="00B424D0">
      <w:pPr>
        <w:pStyle w:val="ListParagraph"/>
        <w:numPr>
          <w:ilvl w:val="0"/>
          <w:numId w:val="6"/>
        </w:numPr>
        <w:spacing w:before="0" w:after="160" w:line="279" w:lineRule="auto"/>
        <w:jc w:val="both"/>
        <w:rPr>
          <w:lang w:val="en-US"/>
        </w:rPr>
      </w:pPr>
      <w:r w:rsidRPr="31800118">
        <w:rPr>
          <w:lang w:val="en-US"/>
        </w:rPr>
        <w:t xml:space="preserve">In the top bar, go to </w:t>
      </w:r>
      <w:r w:rsidRPr="31800118">
        <w:rPr>
          <w:b/>
          <w:bCs/>
          <w:lang w:val="en-US"/>
        </w:rPr>
        <w:t>Quick Map Services</w:t>
      </w:r>
      <w:r w:rsidRPr="31800118">
        <w:rPr>
          <w:lang w:val="en-US"/>
        </w:rPr>
        <w:t xml:space="preserve">, select </w:t>
      </w:r>
      <w:r w:rsidRPr="31800118">
        <w:rPr>
          <w:b/>
          <w:bCs/>
          <w:lang w:val="en-US"/>
        </w:rPr>
        <w:t>OSM</w:t>
      </w:r>
      <w:r w:rsidRPr="31800118">
        <w:rPr>
          <w:lang w:val="en-US"/>
        </w:rPr>
        <w:t xml:space="preserve"> and then </w:t>
      </w:r>
      <w:r w:rsidRPr="31800118">
        <w:rPr>
          <w:b/>
          <w:bCs/>
          <w:lang w:val="en-US"/>
        </w:rPr>
        <w:t>OSM Standard</w:t>
      </w:r>
      <w:r w:rsidRPr="31800118">
        <w:rPr>
          <w:lang w:val="en-US"/>
        </w:rPr>
        <w:t xml:space="preserve">. This will give a window of OpenStreetMap on your screen. By hand, zoom in and go to the area of your interest. </w:t>
      </w:r>
    </w:p>
    <w:p w14:paraId="1CB8F7DC" w14:textId="554AC93C" w:rsidR="00494F8F" w:rsidRDefault="00494F8F" w:rsidP="00B424D0">
      <w:pPr>
        <w:pStyle w:val="ListParagraph"/>
        <w:numPr>
          <w:ilvl w:val="0"/>
          <w:numId w:val="6"/>
        </w:numPr>
        <w:spacing w:before="0" w:after="160" w:line="279" w:lineRule="auto"/>
        <w:jc w:val="both"/>
        <w:rPr>
          <w:lang w:val="en-US"/>
        </w:rPr>
      </w:pPr>
      <w:r w:rsidRPr="31800118">
        <w:rPr>
          <w:lang w:val="en-US"/>
        </w:rPr>
        <w:t xml:space="preserve">Now select a projection zone. Click on the </w:t>
      </w:r>
      <w:r>
        <w:rPr>
          <w:noProof/>
        </w:rPr>
        <w:drawing>
          <wp:inline distT="0" distB="0" distL="0" distR="0" wp14:anchorId="35D5DA8E" wp14:editId="5F3AD712">
            <wp:extent cx="217714" cy="209005"/>
            <wp:effectExtent l="0" t="0" r="0" b="635"/>
            <wp:docPr id="1940537330" name="Afbeelding 194053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40537330"/>
                    <pic:cNvPicPr/>
                  </pic:nvPicPr>
                  <pic:blipFill>
                    <a:blip r:embed="rId21">
                      <a:extLst>
                        <a:ext uri="{28A0092B-C50C-407E-A947-70E740481C1C}">
                          <a14:useLocalDpi xmlns:a14="http://schemas.microsoft.com/office/drawing/2010/main" val="0"/>
                        </a:ext>
                      </a:extLst>
                    </a:blip>
                    <a:stretch>
                      <a:fillRect/>
                    </a:stretch>
                  </pic:blipFill>
                  <pic:spPr>
                    <a:xfrm>
                      <a:off x="0" y="0"/>
                      <a:ext cx="217714" cy="209005"/>
                    </a:xfrm>
                    <a:prstGeom prst="rect">
                      <a:avLst/>
                    </a:prstGeom>
                  </pic:spPr>
                </pic:pic>
              </a:graphicData>
            </a:graphic>
          </wp:inline>
        </w:drawing>
      </w:r>
      <w:r w:rsidRPr="31800118">
        <w:rPr>
          <w:lang w:val="en-US"/>
        </w:rPr>
        <w:t xml:space="preserve"> icon in the bottom bar, which will open the </w:t>
      </w:r>
      <w:r w:rsidRPr="31800118">
        <w:rPr>
          <w:b/>
          <w:bCs/>
          <w:lang w:val="en-US"/>
        </w:rPr>
        <w:t>CRS</w:t>
      </w:r>
      <w:r w:rsidRPr="31800118">
        <w:rPr>
          <w:lang w:val="en-US"/>
        </w:rPr>
        <w:t xml:space="preserve"> tab of the </w:t>
      </w:r>
      <w:r w:rsidRPr="31800118">
        <w:rPr>
          <w:b/>
          <w:bCs/>
          <w:lang w:val="en-US"/>
        </w:rPr>
        <w:t>Project Properties</w:t>
      </w:r>
      <w:r w:rsidRPr="31800118">
        <w:rPr>
          <w:lang w:val="en-US"/>
        </w:rPr>
        <w:t xml:space="preserve"> interface. Here, select an appropriate Coordinate Reference System, preferably a WGS 84 UTM zone. The correct zone for your area can be found on the internet. Every Coordinate Reference System also has </w:t>
      </w:r>
      <w:r w:rsidRPr="1D199685">
        <w:rPr>
          <w:lang w:val="en-US"/>
        </w:rPr>
        <w:t>a</w:t>
      </w:r>
      <w:r w:rsidR="5F633B82" w:rsidRPr="1D199685">
        <w:rPr>
          <w:lang w:val="en-US"/>
        </w:rPr>
        <w:t>n</w:t>
      </w:r>
      <w:r w:rsidRPr="31800118">
        <w:rPr>
          <w:lang w:val="en-US"/>
        </w:rPr>
        <w:t xml:space="preserve"> EPSG code that corresponds. After selecting a WGS UTM zone, the window below will show a red selection of the included part of the earth; make sure the purple cross, defining the area you just zoomed into on your window, is inside the red selection. Click </w:t>
      </w:r>
      <w:r w:rsidRPr="31800118">
        <w:rPr>
          <w:b/>
          <w:bCs/>
          <w:lang w:val="en-US"/>
        </w:rPr>
        <w:t>Apply</w:t>
      </w:r>
      <w:r w:rsidRPr="31800118">
        <w:rPr>
          <w:lang w:val="en-US"/>
        </w:rPr>
        <w:t xml:space="preserve"> and </w:t>
      </w:r>
      <w:r w:rsidRPr="31800118">
        <w:rPr>
          <w:b/>
          <w:bCs/>
          <w:lang w:val="en-US"/>
        </w:rPr>
        <w:t>OK</w:t>
      </w:r>
      <w:r w:rsidRPr="31800118">
        <w:rPr>
          <w:lang w:val="en-US"/>
        </w:rPr>
        <w:t>.</w:t>
      </w:r>
    </w:p>
    <w:p w14:paraId="7F097335" w14:textId="77777777" w:rsidR="00494F8F" w:rsidRDefault="00494F8F" w:rsidP="00B424D0">
      <w:pPr>
        <w:pStyle w:val="Heading2"/>
        <w:jc w:val="both"/>
        <w:rPr>
          <w:lang w:val="en-US"/>
        </w:rPr>
      </w:pPr>
      <w:bookmarkStart w:id="113" w:name="_Toc181214022"/>
      <w:r w:rsidRPr="31800118">
        <w:rPr>
          <w:lang w:val="en-US"/>
        </w:rPr>
        <w:t>Digital Elevation Model</w:t>
      </w:r>
      <w:bookmarkEnd w:id="113"/>
    </w:p>
    <w:p w14:paraId="2895B29D" w14:textId="3E8357CB" w:rsidR="00494F8F" w:rsidRDefault="00494F8F" w:rsidP="00B424D0">
      <w:pPr>
        <w:pStyle w:val="ListParagraph"/>
        <w:numPr>
          <w:ilvl w:val="0"/>
          <w:numId w:val="6"/>
        </w:numPr>
        <w:spacing w:before="0" w:after="160" w:line="279" w:lineRule="auto"/>
        <w:jc w:val="both"/>
        <w:rPr>
          <w:lang w:val="en-US"/>
        </w:rPr>
      </w:pPr>
      <w:r w:rsidRPr="31800118">
        <w:rPr>
          <w:lang w:val="en-US"/>
        </w:rPr>
        <w:t xml:space="preserve">To download elevation data, there are many possibilities, varying over different locations in the world. The method that is used in this manual is downloading Shuttle Radar Topography Mission (SRTM) data.￼ In QGIS, a plug-in for SRTM data is available. Go to </w:t>
      </w:r>
      <w:r>
        <w:rPr>
          <w:rStyle w:val="FootnoteReference"/>
          <w:lang w:val="en-US"/>
        </w:rPr>
        <w:footnoteReference w:id="5"/>
      </w:r>
      <w:r w:rsidRPr="31800118">
        <w:rPr>
          <w:lang w:val="en-US"/>
        </w:rPr>
        <w:t xml:space="preserve"> on your top bar and select </w:t>
      </w:r>
      <w:r w:rsidRPr="31800118">
        <w:rPr>
          <w:b/>
          <w:bCs/>
          <w:lang w:val="en-US"/>
        </w:rPr>
        <w:t>Manage and Install Plugins</w:t>
      </w:r>
      <w:r w:rsidRPr="31800118">
        <w:rPr>
          <w:lang w:val="en-US"/>
        </w:rPr>
        <w:t xml:space="preserve">. Search for </w:t>
      </w:r>
      <w:r w:rsidRPr="31800118">
        <w:rPr>
          <w:b/>
          <w:bCs/>
          <w:lang w:val="en-US"/>
        </w:rPr>
        <w:t xml:space="preserve">SRTM-Downloader </w:t>
      </w:r>
      <w:r w:rsidRPr="31800118">
        <w:rPr>
          <w:lang w:val="en-US"/>
        </w:rPr>
        <w:t xml:space="preserve">and </w:t>
      </w:r>
      <w:r w:rsidRPr="31800118">
        <w:rPr>
          <w:b/>
          <w:bCs/>
          <w:lang w:val="en-US"/>
        </w:rPr>
        <w:t>Install Plugin</w:t>
      </w:r>
      <w:r w:rsidRPr="31800118">
        <w:rPr>
          <w:lang w:val="en-US"/>
        </w:rPr>
        <w:t xml:space="preserve">. Now the SRTM-Downloader should be visible under the </w:t>
      </w:r>
      <w:r>
        <w:rPr>
          <w:b/>
          <w:bCs/>
          <w:lang w:val="en-US"/>
        </w:rPr>
        <w:t>Plugins</w:t>
      </w:r>
      <w:r>
        <w:rPr>
          <w:lang w:val="en-US"/>
        </w:rPr>
        <w:t xml:space="preserve"> menu. </w:t>
      </w:r>
    </w:p>
    <w:p w14:paraId="11F1FC57" w14:textId="15065C4A" w:rsidR="00494F8F" w:rsidRPr="007A2119" w:rsidRDefault="00494F8F" w:rsidP="00B424D0">
      <w:pPr>
        <w:spacing w:before="0" w:after="160" w:line="279" w:lineRule="auto"/>
        <w:jc w:val="both"/>
        <w:rPr>
          <w:lang w:val="en-US"/>
        </w:rPr>
      </w:pPr>
      <w:r>
        <w:rPr>
          <w:noProof/>
        </w:rPr>
        <mc:AlternateContent>
          <mc:Choice Requires="wps">
            <w:drawing>
              <wp:inline distT="0" distB="0" distL="0" distR="0" wp14:anchorId="29BFF23C" wp14:editId="4503C6FE">
                <wp:extent cx="5703570" cy="762000"/>
                <wp:effectExtent l="0" t="0" r="11430" b="19050"/>
                <wp:docPr id="611669128"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3570" cy="762000"/>
                        </a:xfrm>
                        <a:prstGeom prst="rect">
                          <a:avLst/>
                        </a:prstGeom>
                        <a:solidFill>
                          <a:srgbClr val="E2EAF4">
                            <a:alpha val="20000"/>
                          </a:srgbClr>
                        </a:solidFill>
                        <a:ln>
                          <a:solidFill>
                            <a:schemeClr val="accent2"/>
                          </a:solidFill>
                          <a:headEnd/>
                          <a:tailEnd/>
                        </a:ln>
                      </wps:spPr>
                      <wps:style>
                        <a:lnRef idx="2">
                          <a:schemeClr val="accent2"/>
                        </a:lnRef>
                        <a:fillRef idx="1">
                          <a:schemeClr val="lt1"/>
                        </a:fillRef>
                        <a:effectRef idx="0">
                          <a:schemeClr val="accent2"/>
                        </a:effectRef>
                        <a:fontRef idx="minor">
                          <a:schemeClr val="dk1"/>
                        </a:fontRef>
                      </wps:style>
                      <wps:txbx>
                        <w:txbxContent>
                          <w:p w14:paraId="77E26830" w14:textId="010059C0" w:rsidR="00494F8F" w:rsidRPr="00651A95" w:rsidRDefault="00494F8F" w:rsidP="00494F8F">
                            <w:pPr>
                              <w:rPr>
                                <w:i/>
                                <w:lang w:val="en-GB"/>
                              </w:rPr>
                            </w:pPr>
                            <w:r w:rsidRPr="31800118">
                              <w:rPr>
                                <w:i/>
                                <w:iCs/>
                                <w:lang w:val="en-US"/>
                              </w:rPr>
                              <w:t>SRTM is a dataset of NASA and is open-source. The mission of February 2000 managed to cover approximately 80% of the Earth's Surface, namely between 60 degrees North and 56 degrees South, at a resolution between 30 and 90 meter</w:t>
                            </w:r>
                            <w:r>
                              <w:rPr>
                                <w:i/>
                                <w:iCs/>
                                <w:lang w:val="en-US"/>
                              </w:rPr>
                              <w:t xml:space="preserve">. </w:t>
                            </w:r>
                            <w:sdt>
                              <w:sdtPr>
                                <w:rPr>
                                  <w:i/>
                                  <w:iCs/>
                                  <w:lang w:val="en-US"/>
                                </w:rPr>
                                <w:id w:val="1169372232"/>
                                <w:citation/>
                              </w:sdtPr>
                              <w:sdtContent>
                                <w:r>
                                  <w:rPr>
                                    <w:i/>
                                    <w:iCs/>
                                    <w:lang w:val="en-US"/>
                                  </w:rPr>
                                  <w:fldChar w:fldCharType="begin"/>
                                </w:r>
                                <w:r w:rsidRPr="008347AC">
                                  <w:rPr>
                                    <w:i/>
                                    <w:iCs/>
                                    <w:lang w:val="en-GB"/>
                                  </w:rPr>
                                  <w:instrText xml:space="preserve"> CITATION USG18 \l 1043 </w:instrText>
                                </w:r>
                                <w:r>
                                  <w:rPr>
                                    <w:i/>
                                    <w:iCs/>
                                    <w:lang w:val="en-US"/>
                                  </w:rPr>
                                  <w:fldChar w:fldCharType="separate"/>
                                </w:r>
                                <w:r w:rsidR="003F5A58">
                                  <w:rPr>
                                    <w:b/>
                                    <w:bCs/>
                                    <w:i/>
                                    <w:iCs/>
                                    <w:noProof/>
                                    <w:lang w:val="en-US"/>
                                  </w:rPr>
                                  <w:t>Invalid source specified.</w:t>
                                </w:r>
                                <w:r>
                                  <w:rPr>
                                    <w:i/>
                                    <w:iCs/>
                                    <w:lang w:val="en-US"/>
                                  </w:rPr>
                                  <w:fldChar w:fldCharType="end"/>
                                </w:r>
                              </w:sdtContent>
                            </w:sdt>
                          </w:p>
                          <w:p w14:paraId="43C3EF99" w14:textId="77777777" w:rsidR="00494F8F" w:rsidRPr="00651A95" w:rsidRDefault="00494F8F" w:rsidP="00494F8F">
                            <w:pPr>
                              <w:rPr>
                                <w:i/>
                                <w:lang w:val="en-GB"/>
                              </w:rPr>
                            </w:pPr>
                          </w:p>
                          <w:p w14:paraId="4ECBABA7" w14:textId="77777777" w:rsidR="00494F8F" w:rsidRPr="00651A95" w:rsidRDefault="00494F8F" w:rsidP="00494F8F">
                            <w:pPr>
                              <w:rPr>
                                <w:i/>
                                <w:lang w:val="en-GB"/>
                              </w:rPr>
                            </w:pPr>
                          </w:p>
                          <w:sdt>
                            <w:sdtPr>
                              <w:id w:val="288090363"/>
                              <w:bibliography/>
                            </w:sdtPr>
                            <w:sdtContent>
                              <w:p w14:paraId="32ED4E7B" w14:textId="77777777" w:rsidR="003F5A58" w:rsidRDefault="00494F8F" w:rsidP="003F5A58">
                                <w:pPr>
                                  <w:pStyle w:val="Bibliography"/>
                                  <w:ind w:left="720" w:hanging="720"/>
                                  <w:rPr>
                                    <w:noProof/>
                                    <w:sz w:val="24"/>
                                    <w:szCs w:val="24"/>
                                    <w:lang w:val="en-US"/>
                                  </w:rPr>
                                </w:pPr>
                                <w:r>
                                  <w:fldChar w:fldCharType="begin"/>
                                </w:r>
                                <w:r w:rsidRPr="00651A95">
                                  <w:rPr>
                                    <w:lang w:val="en-GB"/>
                                  </w:rPr>
                                  <w:instrText>BIBLIOGRAPHY</w:instrText>
                                </w:r>
                                <w:r>
                                  <w:fldChar w:fldCharType="separate"/>
                                </w:r>
                                <w:r w:rsidR="003F5A58">
                                  <w:rPr>
                                    <w:noProof/>
                                    <w:lang w:val="en-US"/>
                                  </w:rPr>
                                  <w:t xml:space="preserve">AGU - Advancing Earth and Space Sciences. (2024, October). </w:t>
                                </w:r>
                                <w:r w:rsidR="003F5A58">
                                  <w:rPr>
                                    <w:i/>
                                    <w:iCs/>
                                    <w:noProof/>
                                    <w:lang w:val="en-US"/>
                                  </w:rPr>
                                  <w:t>Online Library</w:t>
                                </w:r>
                                <w:r w:rsidR="003F5A58">
                                  <w:rPr>
                                    <w:noProof/>
                                    <w:lang w:val="en-US"/>
                                  </w:rPr>
                                  <w:t>. Retrieved from agupubs: https://agupubs.onlinelibrary.wiley.com/?skip=true</w:t>
                                </w:r>
                              </w:p>
                              <w:p w14:paraId="54E892C2" w14:textId="77777777" w:rsidR="003F5A58" w:rsidRDefault="003F5A58" w:rsidP="003F5A58">
                                <w:pPr>
                                  <w:pStyle w:val="Bibliography"/>
                                  <w:ind w:left="720" w:hanging="720"/>
                                  <w:rPr>
                                    <w:noProof/>
                                    <w:lang w:val="en-US"/>
                                  </w:rPr>
                                </w:pPr>
                                <w:r>
                                  <w:rPr>
                                    <w:noProof/>
                                    <w:lang w:val="en-US"/>
                                  </w:rPr>
                                  <w:t xml:space="preserve">Allen, H. G., David, C. H., Andreadis, M. K., Hossain, F., &amp; Famiglietti, J. S. (2018, April 26). Global Estimates of River Flow Wave Travel Times and Implications for Low-Latency Satellite Data. </w:t>
                                </w:r>
                                <w:r>
                                  <w:rPr>
                                    <w:i/>
                                    <w:iCs/>
                                    <w:noProof/>
                                    <w:lang w:val="en-US"/>
                                  </w:rPr>
                                  <w:t>Geophysical Research Letters</w:t>
                                </w:r>
                                <w:r>
                                  <w:rPr>
                                    <w:noProof/>
                                    <w:lang w:val="en-US"/>
                                  </w:rPr>
                                  <w:t>, pp. 7551-7560. doi:https://doi.org/10.1029/2018GL077914</w:t>
                                </w:r>
                              </w:p>
                              <w:p w14:paraId="795300A7" w14:textId="77777777" w:rsidR="003F5A58" w:rsidRDefault="003F5A58" w:rsidP="003F5A58">
                                <w:pPr>
                                  <w:pStyle w:val="Bibliography"/>
                                  <w:ind w:left="720" w:hanging="720"/>
                                  <w:rPr>
                                    <w:noProof/>
                                    <w:lang w:val="en-US"/>
                                  </w:rPr>
                                </w:pPr>
                                <w:r>
                                  <w:rPr>
                                    <w:noProof/>
                                    <w:lang w:val="en-US"/>
                                  </w:rPr>
                                  <w:t xml:space="preserve">ICIMOD. (2024, October). </w:t>
                                </w:r>
                                <w:r>
                                  <w:rPr>
                                    <w:i/>
                                    <w:iCs/>
                                    <w:noProof/>
                                    <w:lang w:val="en-US"/>
                                  </w:rPr>
                                  <w:t>Community Based Flood Early Warning Systems - How does it work?</w:t>
                                </w:r>
                                <w:r>
                                  <w:rPr>
                                    <w:noProof/>
                                    <w:lang w:val="en-US"/>
                                  </w:rPr>
                                  <w:t xml:space="preserve"> Retrieved from icimod.org: https://www.icimod.org/mountain/cbfews-how-does-it-work/</w:t>
                                </w:r>
                              </w:p>
                              <w:p w14:paraId="004D0141" w14:textId="77777777" w:rsidR="003F5A58" w:rsidRDefault="003F5A58" w:rsidP="003F5A58">
                                <w:pPr>
                                  <w:pStyle w:val="Bibliography"/>
                                  <w:ind w:left="720" w:hanging="720"/>
                                  <w:rPr>
                                    <w:noProof/>
                                    <w:lang w:val="en-US"/>
                                  </w:rPr>
                                </w:pPr>
                                <w:r>
                                  <w:rPr>
                                    <w:noProof/>
                                    <w:lang w:val="en-US"/>
                                  </w:rPr>
                                  <w:t xml:space="preserve">iJiNUS - Groupe Claire. (2024, October). </w:t>
                                </w:r>
                                <w:r>
                                  <w:rPr>
                                    <w:i/>
                                    <w:iCs/>
                                    <w:noProof/>
                                    <w:lang w:val="en-US"/>
                                  </w:rPr>
                                  <w:t>LNR06V4 - Battery Powered Radar Level Sensor</w:t>
                                </w:r>
                                <w:r>
                                  <w:rPr>
                                    <w:noProof/>
                                    <w:lang w:val="en-US"/>
                                  </w:rPr>
                                  <w:t>. Retrieved from ijinus.com: https://www.ijinus.com/produit/by-activity-en-en-en/environment-en/lnr06v4-battery-powered-logger-with-integrated-radar-level-sensor/?lang=en#tab-description_tab</w:t>
                                </w:r>
                              </w:p>
                              <w:p w14:paraId="2535D463" w14:textId="77777777" w:rsidR="003F5A58" w:rsidRDefault="003F5A58" w:rsidP="003F5A58">
                                <w:pPr>
                                  <w:pStyle w:val="Bibliography"/>
                                  <w:ind w:left="720" w:hanging="720"/>
                                  <w:rPr>
                                    <w:noProof/>
                                    <w:lang w:val="en-US"/>
                                  </w:rPr>
                                </w:pPr>
                                <w:r>
                                  <w:rPr>
                                    <w:noProof/>
                                    <w:lang w:val="en-US"/>
                                  </w:rPr>
                                  <w:t xml:space="preserve">Luna B. Leopold, T. M. (1953). </w:t>
                                </w:r>
                                <w:r>
                                  <w:rPr>
                                    <w:i/>
                                    <w:iCs/>
                                    <w:noProof/>
                                    <w:lang w:val="en-US"/>
                                  </w:rPr>
                                  <w:t>The hdyraulic geometry of stream channels and some physiographic implications.</w:t>
                                </w:r>
                                <w:r>
                                  <w:rPr>
                                    <w:noProof/>
                                    <w:lang w:val="en-US"/>
                                  </w:rPr>
                                  <w:t xml:space="preserve"> Washington, D.C.: United States Government Printing Office.</w:t>
                                </w:r>
                              </w:p>
                              <w:p w14:paraId="1D218F2B" w14:textId="77777777" w:rsidR="003F5A58" w:rsidRDefault="003F5A58" w:rsidP="003F5A58">
                                <w:pPr>
                                  <w:pStyle w:val="Bibliography"/>
                                  <w:ind w:left="720" w:hanging="720"/>
                                  <w:rPr>
                                    <w:noProof/>
                                    <w:lang w:val="en-US"/>
                                  </w:rPr>
                                </w:pPr>
                                <w:r>
                                  <w:rPr>
                                    <w:noProof/>
                                    <w:lang w:val="en-US"/>
                                  </w:rPr>
                                  <w:t xml:space="preserve">Meyer, A., Fleischmann, A. S., Collischon, W., Paiva, R., &amp; Jardim, P. (2019, Jan 21). Empirical assessment of flood wave celerity–discharge relationships at local and reach scales. </w:t>
                                </w:r>
                                <w:r>
                                  <w:rPr>
                                    <w:i/>
                                    <w:iCs/>
                                    <w:noProof/>
                                    <w:lang w:val="en-US"/>
                                  </w:rPr>
                                  <w:t>Hydrological Sciences Journal</w:t>
                                </w:r>
                                <w:r>
                                  <w:rPr>
                                    <w:noProof/>
                                    <w:lang w:val="en-US"/>
                                  </w:rPr>
                                  <w:t>, pp. 2035-2047.</w:t>
                                </w:r>
                              </w:p>
                              <w:p w14:paraId="2B7E2523" w14:textId="77777777" w:rsidR="003F5A58" w:rsidRDefault="003F5A58" w:rsidP="003F5A58">
                                <w:pPr>
                                  <w:pStyle w:val="Bibliography"/>
                                  <w:ind w:left="720" w:hanging="720"/>
                                  <w:rPr>
                                    <w:noProof/>
                                    <w:lang w:val="en-US"/>
                                  </w:rPr>
                                </w:pPr>
                                <w:r>
                                  <w:rPr>
                                    <w:noProof/>
                                    <w:lang w:val="en-US"/>
                                  </w:rPr>
                                  <w:t xml:space="preserve">NASA's Earth Observing Centre. (2024). </w:t>
                                </w:r>
                                <w:r>
                                  <w:rPr>
                                    <w:i/>
                                    <w:iCs/>
                                    <w:noProof/>
                                    <w:lang w:val="en-US"/>
                                  </w:rPr>
                                  <w:t>Shuttle Radar Topography Mission (SRTM)</w:t>
                                </w:r>
                                <w:r>
                                  <w:rPr>
                                    <w:noProof/>
                                    <w:lang w:val="en-US"/>
                                  </w:rPr>
                                  <w:t>. Retrieved from eospso.nasa.gov: https://eospso.nasa.gov/missions/shuttle-radar-topography-mission#:~:text=The%20Shuttle%20Radar%20Topography%20Mission,digital%20topographic%20database%20of%20Earth.</w:t>
                                </w:r>
                              </w:p>
                              <w:p w14:paraId="21637241" w14:textId="77777777" w:rsidR="003F5A58" w:rsidRDefault="003F5A58" w:rsidP="003F5A58">
                                <w:pPr>
                                  <w:pStyle w:val="Bibliography"/>
                                  <w:ind w:left="720" w:hanging="720"/>
                                  <w:rPr>
                                    <w:noProof/>
                                    <w:lang w:val="en-US"/>
                                  </w:rPr>
                                </w:pPr>
                                <w:r>
                                  <w:rPr>
                                    <w:noProof/>
                                    <w:lang w:val="en-US"/>
                                  </w:rPr>
                                  <w:t xml:space="preserve">Poole, D. L. (2024). </w:t>
                                </w:r>
                                <w:r>
                                  <w:rPr>
                                    <w:i/>
                                    <w:iCs/>
                                    <w:noProof/>
                                    <w:lang w:val="en-US"/>
                                  </w:rPr>
                                  <w:t>Rapad hydraulic assessment tool for river floods using hydraulic geometry relations in data scarce areas.</w:t>
                                </w:r>
                                <w:r>
                                  <w:rPr>
                                    <w:noProof/>
                                    <w:lang w:val="en-US"/>
                                  </w:rPr>
                                  <w:t xml:space="preserve"> Delft: Delft University of Technology.</w:t>
                                </w:r>
                              </w:p>
                              <w:p w14:paraId="7F22E679" w14:textId="77777777" w:rsidR="003F5A58" w:rsidRDefault="003F5A58" w:rsidP="003F5A58">
                                <w:pPr>
                                  <w:pStyle w:val="Bibliography"/>
                                  <w:ind w:left="720" w:hanging="720"/>
                                  <w:rPr>
                                    <w:noProof/>
                                    <w:lang w:val="en-US"/>
                                  </w:rPr>
                                </w:pPr>
                                <w:r>
                                  <w:rPr>
                                    <w:noProof/>
                                    <w:lang w:val="en-US"/>
                                  </w:rPr>
                                  <w:t xml:space="preserve">pyOpenRiverCam 0.5.6. (2023). </w:t>
                                </w:r>
                                <w:r>
                                  <w:rPr>
                                    <w:i/>
                                    <w:iCs/>
                                    <w:noProof/>
                                    <w:lang w:val="en-US"/>
                                  </w:rPr>
                                  <w:t>Welcome ty pyOpenRiverCam's documentation!</w:t>
                                </w:r>
                                <w:r>
                                  <w:rPr>
                                    <w:noProof/>
                                    <w:lang w:val="en-US"/>
                                  </w:rPr>
                                  <w:t xml:space="preserve"> Retrieved from local devices github: https://localdevices.github.io/pyorc/</w:t>
                                </w:r>
                              </w:p>
                              <w:p w14:paraId="78F0BF5E" w14:textId="77777777" w:rsidR="003F5A58" w:rsidRDefault="003F5A58" w:rsidP="003F5A58">
                                <w:pPr>
                                  <w:pStyle w:val="Bibliography"/>
                                  <w:ind w:left="720" w:hanging="720"/>
                                  <w:rPr>
                                    <w:noProof/>
                                    <w:lang w:val="en-US"/>
                                  </w:rPr>
                                </w:pPr>
                                <w:r>
                                  <w:rPr>
                                    <w:noProof/>
                                    <w:lang w:val="en-US"/>
                                  </w:rPr>
                                  <w:t xml:space="preserve">TEMBO. (2024, October 4). </w:t>
                                </w:r>
                                <w:r>
                                  <w:rPr>
                                    <w:i/>
                                    <w:iCs/>
                                    <w:noProof/>
                                    <w:lang w:val="en-US"/>
                                  </w:rPr>
                                  <w:t>Transformative Environmental Monitoring to Boost Observations in Africa</w:t>
                                </w:r>
                                <w:r>
                                  <w:rPr>
                                    <w:noProof/>
                                    <w:lang w:val="en-US"/>
                                  </w:rPr>
                                  <w:t>. Retrieved from https://temboafrica.eu/</w:t>
                                </w:r>
                              </w:p>
                              <w:p w14:paraId="46EA6C77" w14:textId="77777777" w:rsidR="003F5A58" w:rsidRDefault="003F5A58" w:rsidP="003F5A58">
                                <w:pPr>
                                  <w:pStyle w:val="Bibliography"/>
                                  <w:ind w:left="720" w:hanging="720"/>
                                  <w:rPr>
                                    <w:noProof/>
                                    <w:lang w:val="en-US"/>
                                  </w:rPr>
                                </w:pPr>
                                <w:r>
                                  <w:rPr>
                                    <w:noProof/>
                                    <w:lang w:val="en-US"/>
                                  </w:rPr>
                                  <w:t xml:space="preserve">TEMBO Africa. (2024). </w:t>
                                </w:r>
                                <w:r>
                                  <w:rPr>
                                    <w:i/>
                                    <w:iCs/>
                                    <w:noProof/>
                                    <w:lang w:val="en-US"/>
                                  </w:rPr>
                                  <w:t>Design Modular Flood Early Warning System (FEWS) - V1.</w:t>
                                </w:r>
                                <w:r>
                                  <w:rPr>
                                    <w:noProof/>
                                    <w:lang w:val="en-US"/>
                                  </w:rPr>
                                  <w:t xml:space="preserve"> </w:t>
                                </w:r>
                              </w:p>
                              <w:p w14:paraId="2A4FD9B0" w14:textId="77777777" w:rsidR="003F5A58" w:rsidRDefault="003F5A58" w:rsidP="003F5A58">
                                <w:pPr>
                                  <w:pStyle w:val="Bibliography"/>
                                  <w:ind w:left="720" w:hanging="720"/>
                                  <w:rPr>
                                    <w:noProof/>
                                    <w:lang w:val="en-US"/>
                                  </w:rPr>
                                </w:pPr>
                                <w:r>
                                  <w:rPr>
                                    <w:noProof/>
                                    <w:lang w:val="en-US"/>
                                  </w:rPr>
                                  <w:t xml:space="preserve">United Nations Office for Disaster Risk Reduction. (2024, October). </w:t>
                                </w:r>
                                <w:r>
                                  <w:rPr>
                                    <w:i/>
                                    <w:iCs/>
                                    <w:noProof/>
                                    <w:lang w:val="en-US"/>
                                  </w:rPr>
                                  <w:t>Flash Flood</w:t>
                                </w:r>
                                <w:r>
                                  <w:rPr>
                                    <w:noProof/>
                                    <w:lang w:val="en-US"/>
                                  </w:rPr>
                                  <w:t>. Retrieved from UNDRR.org: https://www.undrr.org/understanding-disaster-risk/terminology/hips/mh0006</w:t>
                                </w:r>
                              </w:p>
                              <w:p w14:paraId="545F0137" w14:textId="77777777" w:rsidR="003F5A58" w:rsidRDefault="003F5A58" w:rsidP="003F5A58">
                                <w:pPr>
                                  <w:pStyle w:val="Bibliography"/>
                                  <w:ind w:left="720" w:hanging="720"/>
                                  <w:rPr>
                                    <w:noProof/>
                                    <w:lang w:val="en-US"/>
                                  </w:rPr>
                                </w:pPr>
                                <w:r>
                                  <w:rPr>
                                    <w:noProof/>
                                    <w:lang w:val="en-US"/>
                                  </w:rPr>
                                  <w:t xml:space="preserve">US Army Corps of Engineers - Hydrological Engineering Center. (2016). </w:t>
                                </w:r>
                                <w:r>
                                  <w:rPr>
                                    <w:i/>
                                    <w:iCs/>
                                    <w:noProof/>
                                    <w:lang w:val="en-US"/>
                                  </w:rPr>
                                  <w:t>HEC-RAS River Analysis System User's Manual - Version 5.0.</w:t>
                                </w:r>
                                <w:r>
                                  <w:rPr>
                                    <w:noProof/>
                                    <w:lang w:val="en-US"/>
                                  </w:rPr>
                                  <w:t xml:space="preserve"> CPD-68.</w:t>
                                </w:r>
                              </w:p>
                              <w:p w14:paraId="5BBE715F" w14:textId="77777777" w:rsidR="003F5A58" w:rsidRDefault="003F5A58" w:rsidP="003F5A58">
                                <w:pPr>
                                  <w:pStyle w:val="Bibliography"/>
                                  <w:ind w:left="720" w:hanging="720"/>
                                  <w:rPr>
                                    <w:noProof/>
                                    <w:lang w:val="en-US"/>
                                  </w:rPr>
                                </w:pPr>
                                <w:r>
                                  <w:rPr>
                                    <w:noProof/>
                                    <w:lang w:val="en-US"/>
                                  </w:rPr>
                                  <w:t xml:space="preserve">Venutelli, M. (2005). </w:t>
                                </w:r>
                                <w:r>
                                  <w:rPr>
                                    <w:i/>
                                    <w:iCs/>
                                    <w:noProof/>
                                    <w:lang w:val="en-US"/>
                                  </w:rPr>
                                  <w:t>A Constitutive Explanation of Manning's Formula.</w:t>
                                </w:r>
                                <w:r>
                                  <w:rPr>
                                    <w:noProof/>
                                    <w:lang w:val="en-US"/>
                                  </w:rPr>
                                  <w:t xml:space="preserve"> Meccanica, Springer.</w:t>
                                </w:r>
                              </w:p>
                              <w:p w14:paraId="341033E9" w14:textId="77777777" w:rsidR="003F5A58" w:rsidRDefault="003F5A58" w:rsidP="003F5A58">
                                <w:pPr>
                                  <w:pStyle w:val="Bibliography"/>
                                  <w:ind w:left="720" w:hanging="720"/>
                                  <w:rPr>
                                    <w:noProof/>
                                    <w:lang w:val="en-US"/>
                                  </w:rPr>
                                </w:pPr>
                                <w:r>
                                  <w:rPr>
                                    <w:noProof/>
                                    <w:lang w:val="en-US"/>
                                  </w:rPr>
                                  <w:t xml:space="preserve">Williams, G. P. (1978, December). Bank-full discharge of rivers. </w:t>
                                </w:r>
                                <w:r>
                                  <w:rPr>
                                    <w:i/>
                                    <w:iCs/>
                                    <w:noProof/>
                                    <w:lang w:val="en-US"/>
                                  </w:rPr>
                                  <w:t>Water Resources Research</w:t>
                                </w:r>
                                <w:r>
                                  <w:rPr>
                                    <w:noProof/>
                                    <w:lang w:val="en-US"/>
                                  </w:rPr>
                                  <w:t>, pp. Volume 14, Issue 6, page 1141-1154.</w:t>
                                </w:r>
                              </w:p>
                              <w:p w14:paraId="1927E076" w14:textId="77777777" w:rsidR="00494F8F" w:rsidRDefault="00494F8F" w:rsidP="003F5A58">
                                <w:r>
                                  <w:rPr>
                                    <w:b/>
                                    <w:bCs/>
                                  </w:rPr>
                                  <w:fldChar w:fldCharType="end"/>
                                </w:r>
                              </w:p>
                            </w:sdtContent>
                          </w:sdt>
                          <w:p w14:paraId="29DAE137" w14:textId="77777777" w:rsidR="00494F8F" w:rsidRPr="00D50A36" w:rsidRDefault="00494F8F" w:rsidP="00494F8F">
                            <w:pPr>
                              <w:rPr>
                                <w:i/>
                                <w:iCs/>
                                <w:lang w:val="en-GB"/>
                              </w:rPr>
                            </w:pPr>
                          </w:p>
                        </w:txbxContent>
                      </wps:txbx>
                      <wps:bodyPr rot="0" vert="horz" wrap="square" lIns="91440" tIns="45720" rIns="91440" bIns="45720" anchor="t" anchorCtr="0">
                        <a:noAutofit/>
                      </wps:bodyPr>
                    </wps:wsp>
                  </a:graphicData>
                </a:graphic>
              </wp:inline>
            </w:drawing>
          </mc:Choice>
          <mc:Fallback>
            <w:pict>
              <v:shape w14:anchorId="29BFF23C" id="Text Box 75" o:spid="_x0000_s1032" type="#_x0000_t202" style="width:449.1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" fillcolor="#e2eaf4" strokecolor="#6c97c8 [3205]" strokeweight="1pt">
                <v:fill opacity="13107f"/>
                <v:textbox>
                  <w:txbxContent>
                    <w:p w14:paraId="77E26830" w14:textId="010059C0" w:rsidR="00494F8F" w:rsidRPr="00651A95" w:rsidRDefault="00494F8F" w:rsidP="00494F8F">
                      <w:pPr>
                        <w:rPr>
                          <w:i/>
                          <w:lang w:val="en-GB"/>
                        </w:rPr>
                      </w:pPr>
                      <w:r w:rsidRPr="31800118">
                        <w:rPr>
                          <w:i/>
                          <w:iCs/>
                          <w:lang w:val="en-US"/>
                        </w:rPr>
                        <w:t>SRTM is a dataset of NASA and is open-source. The mission of February 2000 managed to cover approximately 80% of the Earth's Surface, namely between 60 degrees North and 56 degrees South, at a resolution between 30 and 90 meter</w:t>
                      </w:r>
                      <w:r>
                        <w:rPr>
                          <w:i/>
                          <w:iCs/>
                          <w:lang w:val="en-US"/>
                        </w:rPr>
                        <w:t xml:space="preserve">. </w:t>
                      </w:r>
                      <w:sdt>
                        <w:sdtPr>
                          <w:rPr>
                            <w:i/>
                            <w:iCs/>
                            <w:lang w:val="en-US"/>
                          </w:rPr>
                          <w:id w:val="1169372232"/>
                          <w:citation/>
                        </w:sdtPr>
                        <w:sdtContent>
                          <w:r>
                            <w:rPr>
                              <w:i/>
                              <w:iCs/>
                              <w:lang w:val="en-US"/>
                            </w:rPr>
                            <w:fldChar w:fldCharType="begin"/>
                          </w:r>
                          <w:r w:rsidRPr="008347AC">
                            <w:rPr>
                              <w:i/>
                              <w:iCs/>
                              <w:lang w:val="en-GB"/>
                            </w:rPr>
                            <w:instrText xml:space="preserve"> CITATION USG18 \l 1043 </w:instrText>
                          </w:r>
                          <w:r>
                            <w:rPr>
                              <w:i/>
                              <w:iCs/>
                              <w:lang w:val="en-US"/>
                            </w:rPr>
                            <w:fldChar w:fldCharType="separate"/>
                          </w:r>
                          <w:r w:rsidR="003F5A58">
                            <w:rPr>
                              <w:b/>
                              <w:bCs/>
                              <w:i/>
                              <w:iCs/>
                              <w:noProof/>
                              <w:lang w:val="en-US"/>
                            </w:rPr>
                            <w:t>Invalid source specified.</w:t>
                          </w:r>
                          <w:r>
                            <w:rPr>
                              <w:i/>
                              <w:iCs/>
                              <w:lang w:val="en-US"/>
                            </w:rPr>
                            <w:fldChar w:fldCharType="end"/>
                          </w:r>
                        </w:sdtContent>
                      </w:sdt>
                    </w:p>
                    <w:p w14:paraId="43C3EF99" w14:textId="77777777" w:rsidR="00494F8F" w:rsidRPr="00651A95" w:rsidRDefault="00494F8F" w:rsidP="00494F8F">
                      <w:pPr>
                        <w:rPr>
                          <w:i/>
                          <w:lang w:val="en-GB"/>
                        </w:rPr>
                      </w:pPr>
                    </w:p>
                    <w:p w14:paraId="4ECBABA7" w14:textId="77777777" w:rsidR="00494F8F" w:rsidRPr="00651A95" w:rsidRDefault="00494F8F" w:rsidP="00494F8F">
                      <w:pPr>
                        <w:rPr>
                          <w:i/>
                          <w:lang w:val="en-GB"/>
                        </w:rPr>
                      </w:pPr>
                    </w:p>
                    <w:sdt>
                      <w:sdtPr>
                        <w:id w:val="288090363"/>
                        <w:bibliography/>
                      </w:sdtPr>
                      <w:sdtContent>
                        <w:p w14:paraId="32ED4E7B" w14:textId="77777777" w:rsidR="003F5A58" w:rsidRDefault="00494F8F" w:rsidP="003F5A58">
                          <w:pPr>
                            <w:pStyle w:val="Bibliography"/>
                            <w:ind w:left="720" w:hanging="720"/>
                            <w:rPr>
                              <w:noProof/>
                              <w:sz w:val="24"/>
                              <w:szCs w:val="24"/>
                              <w:lang w:val="en-US"/>
                            </w:rPr>
                          </w:pPr>
                          <w:r>
                            <w:fldChar w:fldCharType="begin"/>
                          </w:r>
                          <w:r w:rsidRPr="00651A95">
                            <w:rPr>
                              <w:lang w:val="en-GB"/>
                            </w:rPr>
                            <w:instrText>BIBLIOGRAPHY</w:instrText>
                          </w:r>
                          <w:r>
                            <w:fldChar w:fldCharType="separate"/>
                          </w:r>
                          <w:r w:rsidR="003F5A58">
                            <w:rPr>
                              <w:noProof/>
                              <w:lang w:val="en-US"/>
                            </w:rPr>
                            <w:t xml:space="preserve">AGU - Advancing Earth and Space Sciences. (2024, October). </w:t>
                          </w:r>
                          <w:r w:rsidR="003F5A58">
                            <w:rPr>
                              <w:i/>
                              <w:iCs/>
                              <w:noProof/>
                              <w:lang w:val="en-US"/>
                            </w:rPr>
                            <w:t>Online Library</w:t>
                          </w:r>
                          <w:r w:rsidR="003F5A58">
                            <w:rPr>
                              <w:noProof/>
                              <w:lang w:val="en-US"/>
                            </w:rPr>
                            <w:t>. Retrieved from agupubs: https://agupubs.onlinelibrary.wiley.com/?skip=true</w:t>
                          </w:r>
                        </w:p>
                        <w:p w14:paraId="54E892C2" w14:textId="77777777" w:rsidR="003F5A58" w:rsidRDefault="003F5A58" w:rsidP="003F5A58">
                          <w:pPr>
                            <w:pStyle w:val="Bibliography"/>
                            <w:ind w:left="720" w:hanging="720"/>
                            <w:rPr>
                              <w:noProof/>
                              <w:lang w:val="en-US"/>
                            </w:rPr>
                          </w:pPr>
                          <w:r>
                            <w:rPr>
                              <w:noProof/>
                              <w:lang w:val="en-US"/>
                            </w:rPr>
                            <w:t xml:space="preserve">Allen, H. G., David, C. H., Andreadis, M. K., Hossain, F., &amp; Famiglietti, J. S. (2018, April 26). Global Estimates of River Flow Wave Travel Times and Implications for Low-Latency Satellite Data. </w:t>
                          </w:r>
                          <w:r>
                            <w:rPr>
                              <w:i/>
                              <w:iCs/>
                              <w:noProof/>
                              <w:lang w:val="en-US"/>
                            </w:rPr>
                            <w:t>Geophysical Research Letters</w:t>
                          </w:r>
                          <w:r>
                            <w:rPr>
                              <w:noProof/>
                              <w:lang w:val="en-US"/>
                            </w:rPr>
                            <w:t>, pp. 7551-7560. doi:https://doi.org/10.1029/2018GL077914</w:t>
                          </w:r>
                        </w:p>
                        <w:p w14:paraId="795300A7" w14:textId="77777777" w:rsidR="003F5A58" w:rsidRDefault="003F5A58" w:rsidP="003F5A58">
                          <w:pPr>
                            <w:pStyle w:val="Bibliography"/>
                            <w:ind w:left="720" w:hanging="720"/>
                            <w:rPr>
                              <w:noProof/>
                              <w:lang w:val="en-US"/>
                            </w:rPr>
                          </w:pPr>
                          <w:r>
                            <w:rPr>
                              <w:noProof/>
                              <w:lang w:val="en-US"/>
                            </w:rPr>
                            <w:t xml:space="preserve">ICIMOD. (2024, October). </w:t>
                          </w:r>
                          <w:r>
                            <w:rPr>
                              <w:i/>
                              <w:iCs/>
                              <w:noProof/>
                              <w:lang w:val="en-US"/>
                            </w:rPr>
                            <w:t>Community Based Flood Early Warning Systems - How does it work?</w:t>
                          </w:r>
                          <w:r>
                            <w:rPr>
                              <w:noProof/>
                              <w:lang w:val="en-US"/>
                            </w:rPr>
                            <w:t xml:space="preserve"> Retrieved from icimod.org: https://www.icimod.org/mountain/cbfews-how-does-it-work/</w:t>
                          </w:r>
                        </w:p>
                        <w:p w14:paraId="004D0141" w14:textId="77777777" w:rsidR="003F5A58" w:rsidRDefault="003F5A58" w:rsidP="003F5A58">
                          <w:pPr>
                            <w:pStyle w:val="Bibliography"/>
                            <w:ind w:left="720" w:hanging="720"/>
                            <w:rPr>
                              <w:noProof/>
                              <w:lang w:val="en-US"/>
                            </w:rPr>
                          </w:pPr>
                          <w:r>
                            <w:rPr>
                              <w:noProof/>
                              <w:lang w:val="en-US"/>
                            </w:rPr>
                            <w:t xml:space="preserve">iJiNUS - Groupe Claire. (2024, October). </w:t>
                          </w:r>
                          <w:r>
                            <w:rPr>
                              <w:i/>
                              <w:iCs/>
                              <w:noProof/>
                              <w:lang w:val="en-US"/>
                            </w:rPr>
                            <w:t>LNR06V4 - Battery Powered Radar Level Sensor</w:t>
                          </w:r>
                          <w:r>
                            <w:rPr>
                              <w:noProof/>
                              <w:lang w:val="en-US"/>
                            </w:rPr>
                            <w:t>. Retrieved from ijinus.com: https://www.ijinus.com/produit/by-activity-en-en-en/environment-en/lnr06v4-battery-powered-logger-with-integrated-radar-level-sensor/?lang=en#tab-description_tab</w:t>
                          </w:r>
                        </w:p>
                        <w:p w14:paraId="2535D463" w14:textId="77777777" w:rsidR="003F5A58" w:rsidRDefault="003F5A58" w:rsidP="003F5A58">
                          <w:pPr>
                            <w:pStyle w:val="Bibliography"/>
                            <w:ind w:left="720" w:hanging="720"/>
                            <w:rPr>
                              <w:noProof/>
                              <w:lang w:val="en-US"/>
                            </w:rPr>
                          </w:pPr>
                          <w:r>
                            <w:rPr>
                              <w:noProof/>
                              <w:lang w:val="en-US"/>
                            </w:rPr>
                            <w:t xml:space="preserve">Luna B. Leopold, T. M. (1953). </w:t>
                          </w:r>
                          <w:r>
                            <w:rPr>
                              <w:i/>
                              <w:iCs/>
                              <w:noProof/>
                              <w:lang w:val="en-US"/>
                            </w:rPr>
                            <w:t>The hdyraulic geometry of stream channels and some physiographic implications.</w:t>
                          </w:r>
                          <w:r>
                            <w:rPr>
                              <w:noProof/>
                              <w:lang w:val="en-US"/>
                            </w:rPr>
                            <w:t xml:space="preserve"> Washington, D.C.: United States Government Printing Office.</w:t>
                          </w:r>
                        </w:p>
                        <w:p w14:paraId="1D218F2B" w14:textId="77777777" w:rsidR="003F5A58" w:rsidRDefault="003F5A58" w:rsidP="003F5A58">
                          <w:pPr>
                            <w:pStyle w:val="Bibliography"/>
                            <w:ind w:left="720" w:hanging="720"/>
                            <w:rPr>
                              <w:noProof/>
                              <w:lang w:val="en-US"/>
                            </w:rPr>
                          </w:pPr>
                          <w:r>
                            <w:rPr>
                              <w:noProof/>
                              <w:lang w:val="en-US"/>
                            </w:rPr>
                            <w:t xml:space="preserve">Meyer, A., Fleischmann, A. S., Collischon, W., Paiva, R., &amp; Jardim, P. (2019, Jan 21). Empirical assessment of flood wave celerity–discharge relationships at local and reach scales. </w:t>
                          </w:r>
                          <w:r>
                            <w:rPr>
                              <w:i/>
                              <w:iCs/>
                              <w:noProof/>
                              <w:lang w:val="en-US"/>
                            </w:rPr>
                            <w:t>Hydrological Sciences Journal</w:t>
                          </w:r>
                          <w:r>
                            <w:rPr>
                              <w:noProof/>
                              <w:lang w:val="en-US"/>
                            </w:rPr>
                            <w:t>, pp. 2035-2047.</w:t>
                          </w:r>
                        </w:p>
                        <w:p w14:paraId="2B7E2523" w14:textId="77777777" w:rsidR="003F5A58" w:rsidRDefault="003F5A58" w:rsidP="003F5A58">
                          <w:pPr>
                            <w:pStyle w:val="Bibliography"/>
                            <w:ind w:left="720" w:hanging="720"/>
                            <w:rPr>
                              <w:noProof/>
                              <w:lang w:val="en-US"/>
                            </w:rPr>
                          </w:pPr>
                          <w:r>
                            <w:rPr>
                              <w:noProof/>
                              <w:lang w:val="en-US"/>
                            </w:rPr>
                            <w:t xml:space="preserve">NASA's Earth Observing Centre. (2024). </w:t>
                          </w:r>
                          <w:r>
                            <w:rPr>
                              <w:i/>
                              <w:iCs/>
                              <w:noProof/>
                              <w:lang w:val="en-US"/>
                            </w:rPr>
                            <w:t>Shuttle Radar Topography Mission (SRTM)</w:t>
                          </w:r>
                          <w:r>
                            <w:rPr>
                              <w:noProof/>
                              <w:lang w:val="en-US"/>
                            </w:rPr>
                            <w:t>. Retrieved from eospso.nasa.gov: https://eospso.nasa.gov/missions/shuttle-radar-topography-mission#:~:text=The%20Shuttle%20Radar%20Topography%20Mission,digital%20topographic%20database%20of%20Earth.</w:t>
                          </w:r>
                        </w:p>
                        <w:p w14:paraId="21637241" w14:textId="77777777" w:rsidR="003F5A58" w:rsidRDefault="003F5A58" w:rsidP="003F5A58">
                          <w:pPr>
                            <w:pStyle w:val="Bibliography"/>
                            <w:ind w:left="720" w:hanging="720"/>
                            <w:rPr>
                              <w:noProof/>
                              <w:lang w:val="en-US"/>
                            </w:rPr>
                          </w:pPr>
                          <w:r>
                            <w:rPr>
                              <w:noProof/>
                              <w:lang w:val="en-US"/>
                            </w:rPr>
                            <w:t xml:space="preserve">Poole, D. L. (2024). </w:t>
                          </w:r>
                          <w:r>
                            <w:rPr>
                              <w:i/>
                              <w:iCs/>
                              <w:noProof/>
                              <w:lang w:val="en-US"/>
                            </w:rPr>
                            <w:t>Rapad hydraulic assessment tool for river floods using hydraulic geometry relations in data scarce areas.</w:t>
                          </w:r>
                          <w:r>
                            <w:rPr>
                              <w:noProof/>
                              <w:lang w:val="en-US"/>
                            </w:rPr>
                            <w:t xml:space="preserve"> Delft: Delft University of Technology.</w:t>
                          </w:r>
                        </w:p>
                        <w:p w14:paraId="7F22E679" w14:textId="77777777" w:rsidR="003F5A58" w:rsidRDefault="003F5A58" w:rsidP="003F5A58">
                          <w:pPr>
                            <w:pStyle w:val="Bibliography"/>
                            <w:ind w:left="720" w:hanging="720"/>
                            <w:rPr>
                              <w:noProof/>
                              <w:lang w:val="en-US"/>
                            </w:rPr>
                          </w:pPr>
                          <w:r>
                            <w:rPr>
                              <w:noProof/>
                              <w:lang w:val="en-US"/>
                            </w:rPr>
                            <w:t xml:space="preserve">pyOpenRiverCam 0.5.6. (2023). </w:t>
                          </w:r>
                          <w:r>
                            <w:rPr>
                              <w:i/>
                              <w:iCs/>
                              <w:noProof/>
                              <w:lang w:val="en-US"/>
                            </w:rPr>
                            <w:t>Welcome ty pyOpenRiverCam's documentation!</w:t>
                          </w:r>
                          <w:r>
                            <w:rPr>
                              <w:noProof/>
                              <w:lang w:val="en-US"/>
                            </w:rPr>
                            <w:t xml:space="preserve"> Retrieved from local devices github: https://localdevices.github.io/pyorc/</w:t>
                          </w:r>
                        </w:p>
                        <w:p w14:paraId="78F0BF5E" w14:textId="77777777" w:rsidR="003F5A58" w:rsidRDefault="003F5A58" w:rsidP="003F5A58">
                          <w:pPr>
                            <w:pStyle w:val="Bibliography"/>
                            <w:ind w:left="720" w:hanging="720"/>
                            <w:rPr>
                              <w:noProof/>
                              <w:lang w:val="en-US"/>
                            </w:rPr>
                          </w:pPr>
                          <w:r>
                            <w:rPr>
                              <w:noProof/>
                              <w:lang w:val="en-US"/>
                            </w:rPr>
                            <w:t xml:space="preserve">TEMBO. (2024, October 4). </w:t>
                          </w:r>
                          <w:r>
                            <w:rPr>
                              <w:i/>
                              <w:iCs/>
                              <w:noProof/>
                              <w:lang w:val="en-US"/>
                            </w:rPr>
                            <w:t>Transformative Environmental Monitoring to Boost Observations in Africa</w:t>
                          </w:r>
                          <w:r>
                            <w:rPr>
                              <w:noProof/>
                              <w:lang w:val="en-US"/>
                            </w:rPr>
                            <w:t>. Retrieved from https://temboafrica.eu/</w:t>
                          </w:r>
                        </w:p>
                        <w:p w14:paraId="46EA6C77" w14:textId="77777777" w:rsidR="003F5A58" w:rsidRDefault="003F5A58" w:rsidP="003F5A58">
                          <w:pPr>
                            <w:pStyle w:val="Bibliography"/>
                            <w:ind w:left="720" w:hanging="720"/>
                            <w:rPr>
                              <w:noProof/>
                              <w:lang w:val="en-US"/>
                            </w:rPr>
                          </w:pPr>
                          <w:r>
                            <w:rPr>
                              <w:noProof/>
                              <w:lang w:val="en-US"/>
                            </w:rPr>
                            <w:t xml:space="preserve">TEMBO Africa. (2024). </w:t>
                          </w:r>
                          <w:r>
                            <w:rPr>
                              <w:i/>
                              <w:iCs/>
                              <w:noProof/>
                              <w:lang w:val="en-US"/>
                            </w:rPr>
                            <w:t>Design Modular Flood Early Warning System (FEWS) - V1.</w:t>
                          </w:r>
                          <w:r>
                            <w:rPr>
                              <w:noProof/>
                              <w:lang w:val="en-US"/>
                            </w:rPr>
                            <w:t xml:space="preserve"> </w:t>
                          </w:r>
                        </w:p>
                        <w:p w14:paraId="2A4FD9B0" w14:textId="77777777" w:rsidR="003F5A58" w:rsidRDefault="003F5A58" w:rsidP="003F5A58">
                          <w:pPr>
                            <w:pStyle w:val="Bibliography"/>
                            <w:ind w:left="720" w:hanging="720"/>
                            <w:rPr>
                              <w:noProof/>
                              <w:lang w:val="en-US"/>
                            </w:rPr>
                          </w:pPr>
                          <w:r>
                            <w:rPr>
                              <w:noProof/>
                              <w:lang w:val="en-US"/>
                            </w:rPr>
                            <w:t xml:space="preserve">United Nations Office for Disaster Risk Reduction. (2024, October). </w:t>
                          </w:r>
                          <w:r>
                            <w:rPr>
                              <w:i/>
                              <w:iCs/>
                              <w:noProof/>
                              <w:lang w:val="en-US"/>
                            </w:rPr>
                            <w:t>Flash Flood</w:t>
                          </w:r>
                          <w:r>
                            <w:rPr>
                              <w:noProof/>
                              <w:lang w:val="en-US"/>
                            </w:rPr>
                            <w:t>. Retrieved from UNDRR.org: https://www.undrr.org/understanding-disaster-risk/terminology/hips/mh0006</w:t>
                          </w:r>
                        </w:p>
                        <w:p w14:paraId="545F0137" w14:textId="77777777" w:rsidR="003F5A58" w:rsidRDefault="003F5A58" w:rsidP="003F5A58">
                          <w:pPr>
                            <w:pStyle w:val="Bibliography"/>
                            <w:ind w:left="720" w:hanging="720"/>
                            <w:rPr>
                              <w:noProof/>
                              <w:lang w:val="en-US"/>
                            </w:rPr>
                          </w:pPr>
                          <w:r>
                            <w:rPr>
                              <w:noProof/>
                              <w:lang w:val="en-US"/>
                            </w:rPr>
                            <w:t xml:space="preserve">US Army Corps of Engineers - Hydrological Engineering Center. (2016). </w:t>
                          </w:r>
                          <w:r>
                            <w:rPr>
                              <w:i/>
                              <w:iCs/>
                              <w:noProof/>
                              <w:lang w:val="en-US"/>
                            </w:rPr>
                            <w:t>HEC-RAS River Analysis System User's Manual - Version 5.0.</w:t>
                          </w:r>
                          <w:r>
                            <w:rPr>
                              <w:noProof/>
                              <w:lang w:val="en-US"/>
                            </w:rPr>
                            <w:t xml:space="preserve"> CPD-68.</w:t>
                          </w:r>
                        </w:p>
                        <w:p w14:paraId="5BBE715F" w14:textId="77777777" w:rsidR="003F5A58" w:rsidRDefault="003F5A58" w:rsidP="003F5A58">
                          <w:pPr>
                            <w:pStyle w:val="Bibliography"/>
                            <w:ind w:left="720" w:hanging="720"/>
                            <w:rPr>
                              <w:noProof/>
                              <w:lang w:val="en-US"/>
                            </w:rPr>
                          </w:pPr>
                          <w:r>
                            <w:rPr>
                              <w:noProof/>
                              <w:lang w:val="en-US"/>
                            </w:rPr>
                            <w:t xml:space="preserve">Venutelli, M. (2005). </w:t>
                          </w:r>
                          <w:r>
                            <w:rPr>
                              <w:i/>
                              <w:iCs/>
                              <w:noProof/>
                              <w:lang w:val="en-US"/>
                            </w:rPr>
                            <w:t>A Constitutive Explanation of Manning's Formula.</w:t>
                          </w:r>
                          <w:r>
                            <w:rPr>
                              <w:noProof/>
                              <w:lang w:val="en-US"/>
                            </w:rPr>
                            <w:t xml:space="preserve"> Meccanica, Springer.</w:t>
                          </w:r>
                        </w:p>
                        <w:p w14:paraId="341033E9" w14:textId="77777777" w:rsidR="003F5A58" w:rsidRDefault="003F5A58" w:rsidP="003F5A58">
                          <w:pPr>
                            <w:pStyle w:val="Bibliography"/>
                            <w:ind w:left="720" w:hanging="720"/>
                            <w:rPr>
                              <w:noProof/>
                              <w:lang w:val="en-US"/>
                            </w:rPr>
                          </w:pPr>
                          <w:r>
                            <w:rPr>
                              <w:noProof/>
                              <w:lang w:val="en-US"/>
                            </w:rPr>
                            <w:t xml:space="preserve">Williams, G. P. (1978, December). Bank-full discharge of rivers. </w:t>
                          </w:r>
                          <w:r>
                            <w:rPr>
                              <w:i/>
                              <w:iCs/>
                              <w:noProof/>
                              <w:lang w:val="en-US"/>
                            </w:rPr>
                            <w:t>Water Resources Research</w:t>
                          </w:r>
                          <w:r>
                            <w:rPr>
                              <w:noProof/>
                              <w:lang w:val="en-US"/>
                            </w:rPr>
                            <w:t>, pp. Volume 14, Issue 6, page 1141-1154.</w:t>
                          </w:r>
                        </w:p>
                        <w:p w14:paraId="1927E076" w14:textId="77777777" w:rsidR="00494F8F" w:rsidRDefault="00494F8F" w:rsidP="003F5A58">
                          <w:r>
                            <w:rPr>
                              <w:b/>
                              <w:bCs/>
                            </w:rPr>
                            <w:fldChar w:fldCharType="end"/>
                          </w:r>
                        </w:p>
                      </w:sdtContent>
                    </w:sdt>
                    <w:p w14:paraId="29DAE137" w14:textId="77777777" w:rsidR="00494F8F" w:rsidRPr="00D50A36" w:rsidRDefault="00494F8F" w:rsidP="00494F8F">
                      <w:pPr>
                        <w:rPr>
                          <w:i/>
                          <w:iCs/>
                          <w:lang w:val="en-GB"/>
                        </w:rPr>
                      </w:pPr>
                    </w:p>
                  </w:txbxContent>
                </v:textbox>
                <w10:anchorlock/>
              </v:shape>
            </w:pict>
          </mc:Fallback>
        </mc:AlternateContent>
      </w:r>
    </w:p>
    <w:p w14:paraId="0B6A5E24" w14:textId="77777777" w:rsidR="00494F8F" w:rsidRPr="0034626F" w:rsidRDefault="00494F8F" w:rsidP="00B424D0">
      <w:pPr>
        <w:pStyle w:val="ListParagraph"/>
        <w:numPr>
          <w:ilvl w:val="0"/>
          <w:numId w:val="6"/>
        </w:numPr>
        <w:spacing w:before="0" w:after="160" w:line="279" w:lineRule="auto"/>
        <w:jc w:val="both"/>
        <w:rPr>
          <w:lang w:val="en-US"/>
        </w:rPr>
      </w:pPr>
      <w:r>
        <w:rPr>
          <w:lang w:val="en-US"/>
        </w:rPr>
        <w:t xml:space="preserve">Before you are able to download SRTM data with the plugin, you will need an account. A login menu will pop up while you are downloading and will give this </w:t>
      </w:r>
      <w:hyperlink r:id="rId22" w:history="1">
        <w:r w:rsidRPr="009D64A9">
          <w:rPr>
            <w:rStyle w:val="Hyperlink"/>
            <w:lang w:val="en-US"/>
          </w:rPr>
          <w:t>link</w:t>
        </w:r>
      </w:hyperlink>
      <w:r>
        <w:rPr>
          <w:lang w:val="en-US"/>
        </w:rPr>
        <w:t xml:space="preserve">. Here, anyone can create an account in order to get access. Do this first, then proceed. </w:t>
      </w:r>
    </w:p>
    <w:p w14:paraId="3F31AAA4" w14:textId="14C22719" w:rsidR="00494F8F" w:rsidRPr="00BB32C6" w:rsidRDefault="00494F8F" w:rsidP="00B424D0">
      <w:pPr>
        <w:pStyle w:val="ListParagraph"/>
        <w:numPr>
          <w:ilvl w:val="0"/>
          <w:numId w:val="6"/>
        </w:numPr>
        <w:spacing w:before="0" w:after="160" w:line="279" w:lineRule="auto"/>
        <w:jc w:val="both"/>
        <w:rPr>
          <w:lang w:val="en-US"/>
        </w:rPr>
      </w:pPr>
      <w:r>
        <w:rPr>
          <w:lang w:val="en-US"/>
        </w:rPr>
        <w:t xml:space="preserve">Select </w:t>
      </w:r>
      <w:r w:rsidRPr="31800118">
        <w:rPr>
          <w:b/>
          <w:bCs/>
          <w:lang w:val="en-US"/>
        </w:rPr>
        <w:t>SRTM-Downloader</w:t>
      </w:r>
      <w:r>
        <w:rPr>
          <w:b/>
          <w:bCs/>
          <w:lang w:val="en-US"/>
        </w:rPr>
        <w:t xml:space="preserve"> </w:t>
      </w:r>
      <w:r>
        <w:rPr>
          <w:lang w:val="en-US"/>
        </w:rPr>
        <w:t xml:space="preserve">under the </w:t>
      </w:r>
      <w:r>
        <w:rPr>
          <w:b/>
          <w:bCs/>
          <w:lang w:val="en-US"/>
        </w:rPr>
        <w:t>Plugins</w:t>
      </w:r>
      <w:r>
        <w:rPr>
          <w:lang w:val="en-US"/>
        </w:rPr>
        <w:t xml:space="preserve"> menu. A window will open where you can select the area of interest. Click on </w:t>
      </w:r>
      <w:r>
        <w:rPr>
          <w:b/>
          <w:bCs/>
          <w:lang w:val="en-US"/>
        </w:rPr>
        <w:t>Set canvas extent</w:t>
      </w:r>
      <w:r>
        <w:rPr>
          <w:lang w:val="en-US"/>
        </w:rPr>
        <w:t xml:space="preserve"> to download elevation data of the area that you zoomed into in step 3. Make sure the entire watershed of interest is included in this canvas extent, rather too large than too small. It will download </w:t>
      </w:r>
      <w:r w:rsidRPr="1D199685">
        <w:rPr>
          <w:lang w:val="en-US"/>
        </w:rPr>
        <w:t>multip</w:t>
      </w:r>
      <w:r w:rsidR="5BA690E5" w:rsidRPr="1D199685">
        <w:rPr>
          <w:lang w:val="en-US"/>
        </w:rPr>
        <w:t>l</w:t>
      </w:r>
      <w:r w:rsidRPr="1D199685">
        <w:rPr>
          <w:lang w:val="en-US"/>
        </w:rPr>
        <w:t>e</w:t>
      </w:r>
      <w:r>
        <w:rPr>
          <w:lang w:val="en-US"/>
        </w:rPr>
        <w:t xml:space="preserve"> tiles, depending on the size of your area.  The </w:t>
      </w:r>
      <w:r w:rsidRPr="1D199685">
        <w:rPr>
          <w:b/>
          <w:bCs/>
          <w:lang w:val="en-US"/>
        </w:rPr>
        <w:t>Output</w:t>
      </w:r>
      <w:r w:rsidRPr="004B4D8E">
        <w:rPr>
          <w:b/>
          <w:bCs/>
          <w:lang w:val="en-US"/>
        </w:rPr>
        <w:t>-Path</w:t>
      </w:r>
      <w:r>
        <w:rPr>
          <w:lang w:val="en-US"/>
        </w:rPr>
        <w:t xml:space="preserve"> can remain the automatic given option. Make sure the box </w:t>
      </w:r>
      <w:r w:rsidRPr="004B4D8E">
        <w:rPr>
          <w:b/>
          <w:bCs/>
          <w:lang w:val="en-US"/>
        </w:rPr>
        <w:t>Load Images to QGIS</w:t>
      </w:r>
      <w:r>
        <w:rPr>
          <w:lang w:val="en-US"/>
        </w:rPr>
        <w:t xml:space="preserve"> is selected and click on </w:t>
      </w:r>
      <w:r>
        <w:rPr>
          <w:b/>
          <w:bCs/>
          <w:lang w:val="en-US"/>
        </w:rPr>
        <w:t>Download</w:t>
      </w:r>
      <w:r>
        <w:rPr>
          <w:lang w:val="en-US"/>
        </w:rPr>
        <w:t xml:space="preserve">. The different tiles will appear in the layers box in your main window as a group called ‘srtm_images’ and will also appear as 1 layer all </w:t>
      </w:r>
      <w:r w:rsidR="00BB32C6">
        <w:rPr>
          <w:noProof/>
          <w:lang w:val="en-US"/>
        </w:rPr>
        <mc:AlternateContent>
          <mc:Choice Requires="wpg">
            <w:drawing>
              <wp:anchor distT="0" distB="0" distL="114300" distR="114300" simplePos="0" relativeHeight="251658351" behindDoc="0" locked="0" layoutInCell="1" allowOverlap="1" wp14:anchorId="129F532F" wp14:editId="2122FC01">
                <wp:simplePos x="0" y="0"/>
                <wp:positionH relativeFrom="margin">
                  <wp:align>left</wp:align>
                </wp:positionH>
                <wp:positionV relativeFrom="paragraph">
                  <wp:posOffset>406400</wp:posOffset>
                </wp:positionV>
                <wp:extent cx="5692775" cy="3212042"/>
                <wp:effectExtent l="0" t="0" r="3175" b="7620"/>
                <wp:wrapTopAndBottom/>
                <wp:docPr id="1191758641" name="Group 5"/>
                <wp:cNvGraphicFramePr/>
                <a:graphic xmlns:a="http://schemas.openxmlformats.org/drawingml/2006/main">
                  <a:graphicData uri="http://schemas.microsoft.com/office/word/2010/wordprocessingGroup">
                    <wpg:wgp>
                      <wpg:cNvGrpSpPr/>
                      <wpg:grpSpPr>
                        <a:xfrm>
                          <a:off x="0" y="0"/>
                          <a:ext cx="5692775" cy="3212042"/>
                          <a:chOff x="0" y="0"/>
                          <a:chExt cx="5692775" cy="3212042"/>
                        </a:xfrm>
                      </wpg:grpSpPr>
                      <pic:pic xmlns:pic="http://schemas.openxmlformats.org/drawingml/2006/picture">
                        <pic:nvPicPr>
                          <pic:cNvPr id="1673806045" name="Afbeelding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2775" cy="2929255"/>
                          </a:xfrm>
                          <a:prstGeom prst="rect">
                            <a:avLst/>
                          </a:prstGeom>
                        </pic:spPr>
                      </pic:pic>
                      <wps:wsp>
                        <wps:cNvPr id="452745859" name="Text Box 1"/>
                        <wps:cNvSpPr txBox="1"/>
                        <wps:spPr>
                          <a:xfrm>
                            <a:off x="0" y="2878667"/>
                            <a:ext cx="5692775" cy="333375"/>
                          </a:xfrm>
                          <a:prstGeom prst="rect">
                            <a:avLst/>
                          </a:prstGeom>
                          <a:noFill/>
                          <a:ln>
                            <a:noFill/>
                          </a:ln>
                        </wps:spPr>
                        <wps:txbx>
                          <w:txbxContent>
                            <w:p w14:paraId="1EF18537" w14:textId="22F5C17C" w:rsidR="00BB32C6" w:rsidRPr="007F5ADA" w:rsidRDefault="00BB32C6" w:rsidP="00BB32C6">
                              <w:pPr>
                                <w:pStyle w:val="Caption"/>
                                <w:rPr>
                                  <w:sz w:val="20"/>
                                  <w:szCs w:val="20"/>
                                  <w:lang w:val="en-US"/>
                                </w:rPr>
                              </w:pPr>
                              <w:r w:rsidRPr="00BB32C6">
                                <w:rPr>
                                  <w:lang w:val="en-GB"/>
                                </w:rPr>
                                <w:t xml:space="preserve">Figure </w:t>
                              </w:r>
                              <w:r>
                                <w:fldChar w:fldCharType="begin"/>
                              </w:r>
                              <w:r w:rsidRPr="00BB32C6">
                                <w:rPr>
                                  <w:lang w:val="en-GB"/>
                                </w:rPr>
                                <w:instrText xml:space="preserve"> SEQ Figure \* ARABIC </w:instrText>
                              </w:r>
                              <w:r>
                                <w:fldChar w:fldCharType="separate"/>
                              </w:r>
                              <w:r w:rsidR="00F814EC">
                                <w:rPr>
                                  <w:noProof/>
                                  <w:lang w:val="en-GB"/>
                                </w:rPr>
                                <w:t>7</w:t>
                              </w:r>
                              <w:r>
                                <w:fldChar w:fldCharType="end"/>
                              </w:r>
                              <w:r w:rsidRPr="00BB32C6">
                                <w:rPr>
                                  <w:lang w:val="en-GB"/>
                                </w:rPr>
                                <w:t>:</w:t>
                              </w:r>
                              <w:r w:rsidR="0035395A">
                                <w:rPr>
                                  <w:lang w:val="en-GB"/>
                                </w:rPr>
                                <w:t xml:space="preserve"> </w:t>
                              </w:r>
                              <w:r w:rsidRPr="00BB32C6">
                                <w:rPr>
                                  <w:lang w:val="en-GB"/>
                                </w:rPr>
                                <w:t>SRTM elevation data downloaded in a QGIS project for Narok county, Kenya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F532F" id="Group 5" o:spid="_x0000_s1033" style="position:absolute;left:0;text-align:left;margin-left:0;margin-top:32pt;width:448.25pt;height:252.9pt;z-index:251658351;mso-position-horizontal:left;mso-position-horizontal-relative:margin;mso-position-vertical-relative:text" coordsize="56927,32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">
                <v:shape id="Afbeelding 1" o:spid="_x0000_s1034" type="#_x0000_t75" style="position:absolute;width:56927;height:29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">
                  <v:imagedata r:id="rId24" o:title=""/>
                </v:shape>
                <v:shape id="_x0000_s1035" type="#_x0000_t202" style="position:absolute;top:28786;width:5692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" filled="f" stroked="f">
                  <v:textbox style="mso-fit-shape-to-text:t" inset="0,0,0,0">
                    <w:txbxContent>
                      <w:p w14:paraId="1EF18537" w14:textId="22F5C17C" w:rsidR="00BB32C6" w:rsidRPr="007F5ADA" w:rsidRDefault="00BB32C6" w:rsidP="00BB32C6">
                        <w:pPr>
                          <w:pStyle w:val="Caption"/>
                          <w:rPr>
                            <w:sz w:val="20"/>
                            <w:szCs w:val="20"/>
                            <w:lang w:val="en-US"/>
                          </w:rPr>
                        </w:pPr>
                        <w:r w:rsidRPr="00BB32C6">
                          <w:rPr>
                            <w:lang w:val="en-GB"/>
                          </w:rPr>
                          <w:t xml:space="preserve">Figure </w:t>
                        </w:r>
                        <w:r>
                          <w:fldChar w:fldCharType="begin"/>
                        </w:r>
                        <w:r w:rsidRPr="00BB32C6">
                          <w:rPr>
                            <w:lang w:val="en-GB"/>
                          </w:rPr>
                          <w:instrText xml:space="preserve"> SEQ Figure \* ARABIC </w:instrText>
                        </w:r>
                        <w:r>
                          <w:fldChar w:fldCharType="separate"/>
                        </w:r>
                        <w:r w:rsidR="00F814EC">
                          <w:rPr>
                            <w:noProof/>
                            <w:lang w:val="en-GB"/>
                          </w:rPr>
                          <w:t>7</w:t>
                        </w:r>
                        <w:r>
                          <w:fldChar w:fldCharType="end"/>
                        </w:r>
                        <w:r w:rsidRPr="00BB32C6">
                          <w:rPr>
                            <w:lang w:val="en-GB"/>
                          </w:rPr>
                          <w:t>:</w:t>
                        </w:r>
                        <w:r w:rsidR="0035395A">
                          <w:rPr>
                            <w:lang w:val="en-GB"/>
                          </w:rPr>
                          <w:t xml:space="preserve"> </w:t>
                        </w:r>
                        <w:r w:rsidRPr="00BB32C6">
                          <w:rPr>
                            <w:lang w:val="en-GB"/>
                          </w:rPr>
                          <w:t>SRTM elevation data downloaded in a QGIS project for Narok county, Kenya</w:t>
                        </w:r>
                      </w:p>
                    </w:txbxContent>
                  </v:textbox>
                </v:shape>
                <w10:wrap type="topAndBottom" anchorx="margin"/>
              </v:group>
            </w:pict>
          </mc:Fallback>
        </mc:AlternateContent>
      </w:r>
      <w:r>
        <w:rPr>
          <w:lang w:val="en-US"/>
        </w:rPr>
        <w:t xml:space="preserve">together. </w:t>
      </w:r>
    </w:p>
    <w:p w14:paraId="212DD288" w14:textId="77777777" w:rsidR="00494F8F" w:rsidRPr="0015770A" w:rsidRDefault="00494F8F" w:rsidP="00B424D0">
      <w:pPr>
        <w:pStyle w:val="ListParagraph"/>
        <w:numPr>
          <w:ilvl w:val="0"/>
          <w:numId w:val="6"/>
        </w:numPr>
        <w:spacing w:before="0" w:after="160" w:line="279" w:lineRule="auto"/>
        <w:jc w:val="both"/>
        <w:rPr>
          <w:lang w:val="en-US"/>
        </w:rPr>
      </w:pPr>
      <w:r>
        <w:rPr>
          <w:lang w:val="en-US"/>
        </w:rPr>
        <w:t xml:space="preserve">By selecting the separate tiles identify which tiles you will need to cover the watershed of interest. Delete the tiles that are not of interest (right click on tile in layers list and select </w:t>
      </w:r>
      <w:r>
        <w:rPr>
          <w:b/>
          <w:bCs/>
          <w:lang w:val="en-US"/>
        </w:rPr>
        <w:t>Remove layer</w:t>
      </w:r>
      <w:r>
        <w:rPr>
          <w:lang w:val="en-US"/>
        </w:rPr>
        <w:t xml:space="preserve">). Now mosaic the elevation tiles: from the </w:t>
      </w:r>
      <w:r>
        <w:rPr>
          <w:b/>
          <w:bCs/>
          <w:lang w:val="en-US"/>
        </w:rPr>
        <w:t xml:space="preserve">Raster </w:t>
      </w:r>
      <w:r>
        <w:rPr>
          <w:lang w:val="en-US"/>
        </w:rPr>
        <w:t xml:space="preserve">menu select </w:t>
      </w:r>
      <w:r>
        <w:rPr>
          <w:b/>
          <w:bCs/>
          <w:lang w:val="en-US"/>
        </w:rPr>
        <w:t>Miscellaneous</w:t>
      </w:r>
      <w:r>
        <w:rPr>
          <w:lang w:val="en-US"/>
        </w:rPr>
        <w:t xml:space="preserve">, then </w:t>
      </w:r>
      <w:r>
        <w:rPr>
          <w:b/>
          <w:bCs/>
          <w:lang w:val="en-US"/>
        </w:rPr>
        <w:t>Build virtual raster</w:t>
      </w:r>
      <w:r>
        <w:rPr>
          <w:lang w:val="en-US"/>
        </w:rPr>
        <w:t xml:space="preserve">. As </w:t>
      </w:r>
      <w:r>
        <w:rPr>
          <w:b/>
          <w:bCs/>
          <w:lang w:val="en-US"/>
        </w:rPr>
        <w:t>Input layers</w:t>
      </w:r>
      <w:r w:rsidRPr="00FB3DF9">
        <w:rPr>
          <w:lang w:val="en-GB"/>
        </w:rPr>
        <w:t xml:space="preserve"> select the tiles that you want to </w:t>
      </w:r>
      <w:r>
        <w:rPr>
          <w:lang w:val="en-GB"/>
        </w:rPr>
        <w:t xml:space="preserve">use, click </w:t>
      </w:r>
      <w:r>
        <w:rPr>
          <w:b/>
          <w:bCs/>
          <w:lang w:val="en-GB"/>
        </w:rPr>
        <w:t>OK</w:t>
      </w:r>
      <w:r>
        <w:rPr>
          <w:lang w:val="en-GB"/>
        </w:rPr>
        <w:t xml:space="preserve"> on the right side and then uncheck all other boxes in the window. On the right side of the box </w:t>
      </w:r>
      <w:r>
        <w:rPr>
          <w:i/>
          <w:iCs/>
          <w:lang w:val="en-GB"/>
        </w:rPr>
        <w:t>[Save to temporary file]</w:t>
      </w:r>
      <w:r>
        <w:rPr>
          <w:lang w:val="en-GB"/>
        </w:rPr>
        <w:t xml:space="preserve"> click on the three dots and select </w:t>
      </w:r>
      <w:r>
        <w:rPr>
          <w:b/>
          <w:bCs/>
          <w:lang w:val="en-GB"/>
        </w:rPr>
        <w:t>Save to file…</w:t>
      </w:r>
      <w:r>
        <w:rPr>
          <w:lang w:val="en-GB"/>
        </w:rPr>
        <w:t xml:space="preserve">. Give your file a clear name, for example </w:t>
      </w:r>
      <w:r>
        <w:rPr>
          <w:i/>
          <w:iCs/>
          <w:lang w:val="en-GB"/>
        </w:rPr>
        <w:t>DEM_mosaic.vrt</w:t>
      </w:r>
      <w:r>
        <w:rPr>
          <w:lang w:val="en-GB"/>
        </w:rPr>
        <w:t xml:space="preserve">. Now click </w:t>
      </w:r>
      <w:r>
        <w:rPr>
          <w:b/>
          <w:bCs/>
          <w:lang w:val="en-GB"/>
        </w:rPr>
        <w:t>Run</w:t>
      </w:r>
      <w:r>
        <w:rPr>
          <w:lang w:val="en-GB"/>
        </w:rPr>
        <w:t xml:space="preserve">. The new mosaic layer will appear in the list of layers, probably called </w:t>
      </w:r>
      <w:r>
        <w:rPr>
          <w:b/>
          <w:bCs/>
          <w:lang w:val="en-GB"/>
        </w:rPr>
        <w:t>Virtual</w:t>
      </w:r>
      <w:r>
        <w:rPr>
          <w:lang w:val="en-GB"/>
        </w:rPr>
        <w:t xml:space="preserve">. </w:t>
      </w:r>
    </w:p>
    <w:p w14:paraId="75F27A27" w14:textId="77777777" w:rsidR="00494F8F" w:rsidRPr="0035749B" w:rsidRDefault="00494F8F" w:rsidP="00B424D0">
      <w:pPr>
        <w:pStyle w:val="ListParagraph"/>
        <w:numPr>
          <w:ilvl w:val="0"/>
          <w:numId w:val="6"/>
        </w:numPr>
        <w:spacing w:before="0" w:after="160" w:line="279" w:lineRule="auto"/>
        <w:jc w:val="both"/>
        <w:rPr>
          <w:lang w:val="en-US"/>
        </w:rPr>
      </w:pPr>
      <w:r>
        <w:rPr>
          <w:lang w:val="en-GB"/>
        </w:rPr>
        <w:t xml:space="preserve">Now reproject this file as a TIFF file. Select the </w:t>
      </w:r>
      <w:r>
        <w:rPr>
          <w:b/>
          <w:bCs/>
          <w:lang w:val="en-GB"/>
        </w:rPr>
        <w:t>Virtual</w:t>
      </w:r>
      <w:r w:rsidRPr="00F46BA3">
        <w:rPr>
          <w:lang w:val="en-GB"/>
        </w:rPr>
        <w:t xml:space="preserve"> layer, go t</w:t>
      </w:r>
      <w:r>
        <w:rPr>
          <w:lang w:val="en-GB"/>
        </w:rPr>
        <w:t xml:space="preserve">o the </w:t>
      </w:r>
      <w:r>
        <w:rPr>
          <w:b/>
          <w:bCs/>
          <w:lang w:val="en-GB"/>
        </w:rPr>
        <w:t>Layer</w:t>
      </w:r>
      <w:r>
        <w:rPr>
          <w:lang w:val="en-GB"/>
        </w:rPr>
        <w:t xml:space="preserve"> menu on top and select </w:t>
      </w:r>
      <w:r>
        <w:rPr>
          <w:b/>
          <w:bCs/>
          <w:lang w:val="en-GB"/>
        </w:rPr>
        <w:t>Save as…</w:t>
      </w:r>
      <w:r>
        <w:rPr>
          <w:lang w:val="en-GB"/>
        </w:rPr>
        <w:t xml:space="preserve">. Select as </w:t>
      </w:r>
      <w:r>
        <w:rPr>
          <w:b/>
          <w:bCs/>
          <w:lang w:val="en-GB"/>
        </w:rPr>
        <w:t>Format</w:t>
      </w:r>
      <w:r>
        <w:rPr>
          <w:lang w:val="en-GB"/>
        </w:rPr>
        <w:t xml:space="preserve"> GeoTIFF in the drop-down menu. Click on the button with three dots and give the layer a name, for example </w:t>
      </w:r>
      <w:r>
        <w:rPr>
          <w:i/>
          <w:iCs/>
          <w:lang w:val="en-GB"/>
        </w:rPr>
        <w:t>DEM_mosaic.tif</w:t>
      </w:r>
      <w:r>
        <w:rPr>
          <w:lang w:val="en-GB"/>
        </w:rPr>
        <w:t xml:space="preserve">. Make sure the correct </w:t>
      </w:r>
      <w:r>
        <w:rPr>
          <w:b/>
          <w:bCs/>
          <w:lang w:val="en-GB"/>
        </w:rPr>
        <w:t>CRS</w:t>
      </w:r>
      <w:r>
        <w:rPr>
          <w:lang w:val="en-GB"/>
        </w:rPr>
        <w:t xml:space="preserve"> is selected that you chose in step 4, then click </w:t>
      </w:r>
      <w:r>
        <w:rPr>
          <w:b/>
          <w:bCs/>
          <w:lang w:val="en-GB"/>
        </w:rPr>
        <w:t>OK</w:t>
      </w:r>
      <w:r>
        <w:rPr>
          <w:lang w:val="en-GB"/>
        </w:rPr>
        <w:t xml:space="preserve">. </w:t>
      </w:r>
    </w:p>
    <w:p w14:paraId="724526B2" w14:textId="77777777" w:rsidR="00494F8F" w:rsidRPr="00E010E0" w:rsidRDefault="00494F8F" w:rsidP="00B424D0">
      <w:pPr>
        <w:pStyle w:val="ListParagraph"/>
        <w:numPr>
          <w:ilvl w:val="0"/>
          <w:numId w:val="6"/>
        </w:numPr>
        <w:spacing w:before="0" w:after="160" w:line="279" w:lineRule="auto"/>
        <w:jc w:val="both"/>
        <w:rPr>
          <w:lang w:val="en-US"/>
        </w:rPr>
      </w:pPr>
      <w:r>
        <w:rPr>
          <w:lang w:val="en-GB"/>
        </w:rPr>
        <w:t xml:space="preserve">Delete all unnecessary layers in the list of layers, except for the TIF file of </w:t>
      </w:r>
      <w:r w:rsidRPr="008E3738">
        <w:rPr>
          <w:i/>
          <w:iCs/>
          <w:lang w:val="en-GB"/>
        </w:rPr>
        <w:t>DEM_mosaic</w:t>
      </w:r>
      <w:r>
        <w:rPr>
          <w:lang w:val="en-GB"/>
        </w:rPr>
        <w:t xml:space="preserve"> and the </w:t>
      </w:r>
      <w:r w:rsidRPr="008E3738">
        <w:rPr>
          <w:i/>
          <w:iCs/>
          <w:lang w:val="en-GB"/>
        </w:rPr>
        <w:t>OSM Standard map</w:t>
      </w:r>
      <w:r>
        <w:rPr>
          <w:lang w:val="en-GB"/>
        </w:rPr>
        <w:t xml:space="preserve">. </w:t>
      </w:r>
    </w:p>
    <w:p w14:paraId="61EA76AB" w14:textId="77777777" w:rsidR="00494F8F" w:rsidRPr="003D3DF2" w:rsidRDefault="00494F8F" w:rsidP="00B424D0">
      <w:pPr>
        <w:pStyle w:val="ListParagraph"/>
        <w:numPr>
          <w:ilvl w:val="0"/>
          <w:numId w:val="6"/>
        </w:numPr>
        <w:spacing w:before="0" w:after="160" w:line="279" w:lineRule="auto"/>
        <w:jc w:val="both"/>
        <w:rPr>
          <w:lang w:val="en-US"/>
        </w:rPr>
      </w:pPr>
      <w:r>
        <w:rPr>
          <w:lang w:val="en-GB"/>
        </w:rPr>
        <w:t xml:space="preserve">Make a subset of the elevation layer. From the </w:t>
      </w:r>
      <w:r>
        <w:rPr>
          <w:b/>
          <w:bCs/>
          <w:lang w:val="en-GB"/>
        </w:rPr>
        <w:t>Raster</w:t>
      </w:r>
      <w:r>
        <w:rPr>
          <w:lang w:val="en-GB"/>
        </w:rPr>
        <w:t xml:space="preserve"> menu select </w:t>
      </w:r>
      <w:r>
        <w:rPr>
          <w:b/>
          <w:bCs/>
          <w:lang w:val="en-GB"/>
        </w:rPr>
        <w:t>Extraction</w:t>
      </w:r>
      <w:r>
        <w:rPr>
          <w:lang w:val="en-GB"/>
        </w:rPr>
        <w:t xml:space="preserve"> and then </w:t>
      </w:r>
      <w:r>
        <w:rPr>
          <w:b/>
          <w:bCs/>
          <w:lang w:val="en-GB"/>
        </w:rPr>
        <w:t>Clip Raster by Extent…</w:t>
      </w:r>
      <w:r>
        <w:rPr>
          <w:lang w:val="en-GB"/>
        </w:rPr>
        <w:t xml:space="preserve"> As </w:t>
      </w:r>
      <w:r>
        <w:rPr>
          <w:b/>
          <w:bCs/>
          <w:lang w:val="en-GB"/>
        </w:rPr>
        <w:t xml:space="preserve">Input layer </w:t>
      </w:r>
      <w:r>
        <w:rPr>
          <w:lang w:val="en-GB"/>
        </w:rPr>
        <w:t>use the DEM_mosaic layer.</w:t>
      </w:r>
      <w:r>
        <w:rPr>
          <w:b/>
          <w:bCs/>
          <w:lang w:val="en-GB"/>
        </w:rPr>
        <w:t xml:space="preserve"> </w:t>
      </w:r>
      <w:r w:rsidRPr="00A82E81">
        <w:rPr>
          <w:lang w:val="en-GB"/>
        </w:rPr>
        <w:t>Clip</w:t>
      </w:r>
      <w:r>
        <w:rPr>
          <w:lang w:val="en-GB"/>
        </w:rPr>
        <w:t xml:space="preserve"> a hand drawn box on the screen (</w:t>
      </w:r>
      <w:r w:rsidRPr="00A82E81">
        <w:rPr>
          <w:noProof/>
          <w:lang w:val="en-GB"/>
        </w:rPr>
        <w:drawing>
          <wp:inline distT="0" distB="0" distL="0" distR="0" wp14:anchorId="34F519CE" wp14:editId="39EBC9A1">
            <wp:extent cx="285750" cy="266700"/>
            <wp:effectExtent l="0" t="0" r="0" b="0"/>
            <wp:docPr id="174722530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25307" name=""/>
                    <pic:cNvPicPr/>
                  </pic:nvPicPr>
                  <pic:blipFill>
                    <a:blip r:embed="rId25"/>
                    <a:stretch>
                      <a:fillRect/>
                    </a:stretch>
                  </pic:blipFill>
                  <pic:spPr>
                    <a:xfrm>
                      <a:off x="0" y="0"/>
                      <a:ext cx="291509" cy="272075"/>
                    </a:xfrm>
                    <a:prstGeom prst="rect">
                      <a:avLst/>
                    </a:prstGeom>
                  </pic:spPr>
                </pic:pic>
              </a:graphicData>
            </a:graphic>
          </wp:inline>
        </w:drawing>
      </w:r>
      <w:r>
        <w:rPr>
          <w:lang w:val="en-GB"/>
        </w:rPr>
        <w:t xml:space="preserve">) to select approximately the area that you will need, from river source to flood point. Again, rather too large than too small. Drawing the box will be easiest on the OpenStreetMap layer, so make sure beforehand that this is the upper layer. Via the three dots, </w:t>
      </w:r>
      <w:r>
        <w:rPr>
          <w:b/>
          <w:bCs/>
          <w:lang w:val="en-GB"/>
        </w:rPr>
        <w:t>Save to file</w:t>
      </w:r>
      <w:r w:rsidRPr="004B1E97">
        <w:rPr>
          <w:lang w:val="en-GB"/>
        </w:rPr>
        <w:t xml:space="preserve"> as TIF file,</w:t>
      </w:r>
      <w:r>
        <w:rPr>
          <w:lang w:val="en-GB"/>
        </w:rPr>
        <w:t xml:space="preserve"> for example named </w:t>
      </w:r>
      <w:r>
        <w:rPr>
          <w:i/>
          <w:iCs/>
          <w:lang w:val="en-GB"/>
        </w:rPr>
        <w:t>DEM_subset.tif</w:t>
      </w:r>
      <w:r>
        <w:rPr>
          <w:lang w:val="en-GB"/>
        </w:rPr>
        <w:t xml:space="preserve">. Now click </w:t>
      </w:r>
      <w:r>
        <w:rPr>
          <w:b/>
          <w:bCs/>
          <w:lang w:val="en-GB"/>
        </w:rPr>
        <w:t>Run</w:t>
      </w:r>
      <w:r>
        <w:rPr>
          <w:lang w:val="en-GB"/>
        </w:rPr>
        <w:t>.</w:t>
      </w:r>
    </w:p>
    <w:p w14:paraId="7AD76FA2" w14:textId="77777777" w:rsidR="00494F8F" w:rsidRPr="00B37110" w:rsidRDefault="00494F8F" w:rsidP="00B424D0">
      <w:pPr>
        <w:pStyle w:val="ListParagraph"/>
        <w:numPr>
          <w:ilvl w:val="0"/>
          <w:numId w:val="6"/>
        </w:numPr>
        <w:spacing w:before="0" w:after="160" w:line="279" w:lineRule="auto"/>
        <w:jc w:val="both"/>
        <w:rPr>
          <w:lang w:val="en-US"/>
        </w:rPr>
      </w:pPr>
      <w:r>
        <w:rPr>
          <w:lang w:val="en-GB"/>
        </w:rPr>
        <w:t xml:space="preserve">In the elevation data, there is probably some missing values and so-called sinks, which can occur at lakes or other difficult points. The SAGA plug-in is used to fill those sinks in the layer. If SAGA is not already in the Processing Toolbox of your QGIS, you first need to install it as a plugin, in a similar way as in step 5. Then search for the option </w:t>
      </w:r>
      <w:r>
        <w:rPr>
          <w:b/>
          <w:bCs/>
          <w:lang w:val="en-GB"/>
        </w:rPr>
        <w:t>Fill sinks (wang &amp; liu)</w:t>
      </w:r>
      <w:r>
        <w:rPr>
          <w:lang w:val="en-GB"/>
        </w:rPr>
        <w:t xml:space="preserve"> in the </w:t>
      </w:r>
      <w:r>
        <w:rPr>
          <w:b/>
          <w:bCs/>
          <w:lang w:val="en-GB"/>
        </w:rPr>
        <w:t xml:space="preserve">Processing Toolbox </w:t>
      </w:r>
      <w:r>
        <w:rPr>
          <w:lang w:val="en-GB"/>
        </w:rPr>
        <w:t>(</w:t>
      </w:r>
      <w:r w:rsidRPr="001A56E6">
        <w:rPr>
          <w:noProof/>
          <w:lang w:val="en-GB"/>
        </w:rPr>
        <w:drawing>
          <wp:inline distT="0" distB="0" distL="0" distR="0" wp14:anchorId="25A2FE81" wp14:editId="790A6C9B">
            <wp:extent cx="228600" cy="228600"/>
            <wp:effectExtent l="0" t="0" r="0" b="0"/>
            <wp:docPr id="2171395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39526" name=""/>
                    <pic:cNvPicPr/>
                  </pic:nvPicPr>
                  <pic:blipFill>
                    <a:blip r:embed="rId26"/>
                    <a:stretch>
                      <a:fillRect/>
                    </a:stretch>
                  </pic:blipFill>
                  <pic:spPr>
                    <a:xfrm>
                      <a:off x="0" y="0"/>
                      <a:ext cx="231258" cy="231258"/>
                    </a:xfrm>
                    <a:prstGeom prst="rect">
                      <a:avLst/>
                    </a:prstGeom>
                  </pic:spPr>
                </pic:pic>
              </a:graphicData>
            </a:graphic>
          </wp:inline>
        </w:drawing>
      </w:r>
      <w:r>
        <w:rPr>
          <w:lang w:val="en-GB"/>
        </w:rPr>
        <w:t xml:space="preserve">).  As DEM use </w:t>
      </w:r>
      <w:r>
        <w:rPr>
          <w:i/>
          <w:iCs/>
          <w:lang w:val="en-GB"/>
        </w:rPr>
        <w:t>DEM_subset</w:t>
      </w:r>
      <w:r>
        <w:rPr>
          <w:lang w:val="en-GB"/>
        </w:rPr>
        <w:t xml:space="preserve">, keep minimum slope at standard value. We are only interested in the </w:t>
      </w:r>
      <w:r>
        <w:rPr>
          <w:b/>
          <w:bCs/>
          <w:lang w:val="en-GB"/>
        </w:rPr>
        <w:t>Filled DEM</w:t>
      </w:r>
      <w:r>
        <w:rPr>
          <w:lang w:val="en-GB"/>
        </w:rPr>
        <w:t xml:space="preserve"> option, so here save a file via the three dots, as </w:t>
      </w:r>
      <w:r>
        <w:rPr>
          <w:i/>
          <w:iCs/>
          <w:lang w:val="en-GB"/>
        </w:rPr>
        <w:t>DEM_filled.sdat</w:t>
      </w:r>
      <w:r>
        <w:rPr>
          <w:lang w:val="en-GB"/>
        </w:rPr>
        <w:t xml:space="preserve">, and click </w:t>
      </w:r>
      <w:r>
        <w:rPr>
          <w:b/>
          <w:bCs/>
          <w:lang w:val="en-GB"/>
        </w:rPr>
        <w:t>Run</w:t>
      </w:r>
      <w:r>
        <w:rPr>
          <w:lang w:val="en-GB"/>
        </w:rPr>
        <w:t xml:space="preserve">. It might take a while, depending on the size of your area. </w:t>
      </w:r>
    </w:p>
    <w:p w14:paraId="35E2A12C" w14:textId="480E9C75" w:rsidR="00494F8F" w:rsidRPr="00710BB6" w:rsidRDefault="00494F8F" w:rsidP="00B424D0">
      <w:pPr>
        <w:pStyle w:val="ListParagraph"/>
        <w:numPr>
          <w:ilvl w:val="0"/>
          <w:numId w:val="6"/>
        </w:numPr>
        <w:spacing w:before="0" w:after="160" w:line="279" w:lineRule="auto"/>
        <w:jc w:val="both"/>
        <w:rPr>
          <w:lang w:val="en-US"/>
        </w:rPr>
      </w:pPr>
      <w:r>
        <w:rPr>
          <w:lang w:val="en-GB"/>
        </w:rPr>
        <w:t>Again</w:t>
      </w:r>
      <w:r w:rsidR="59F6FC4E" w:rsidRPr="5E570839">
        <w:rPr>
          <w:lang w:val="en-GB"/>
        </w:rPr>
        <w:t>,</w:t>
      </w:r>
      <w:r>
        <w:rPr>
          <w:lang w:val="en-GB"/>
        </w:rPr>
        <w:t xml:space="preserve"> delete all layers that are no longer required. This is good practice in QGIS, since a clear overview of the different layers is important to prevent mistakes. Only keep </w:t>
      </w:r>
      <w:r w:rsidRPr="0041078E">
        <w:rPr>
          <w:i/>
          <w:iCs/>
          <w:lang w:val="en-GB"/>
        </w:rPr>
        <w:t>OSM Standard</w:t>
      </w:r>
      <w:r>
        <w:rPr>
          <w:lang w:val="en-GB"/>
        </w:rPr>
        <w:t xml:space="preserve"> and </w:t>
      </w:r>
      <w:r w:rsidRPr="0041078E">
        <w:rPr>
          <w:i/>
          <w:iCs/>
          <w:lang w:val="en-GB"/>
        </w:rPr>
        <w:t>DEM_filled</w:t>
      </w:r>
      <w:r>
        <w:rPr>
          <w:lang w:val="en-GB"/>
        </w:rPr>
        <w:t>.</w:t>
      </w:r>
    </w:p>
    <w:p w14:paraId="524DF09F" w14:textId="77777777" w:rsidR="00494F8F" w:rsidRPr="00154D94" w:rsidRDefault="00494F8F" w:rsidP="00B424D0">
      <w:pPr>
        <w:pStyle w:val="ListParagraph"/>
        <w:numPr>
          <w:ilvl w:val="0"/>
          <w:numId w:val="6"/>
        </w:numPr>
        <w:spacing w:before="0" w:after="160" w:line="279" w:lineRule="auto"/>
        <w:jc w:val="both"/>
        <w:rPr>
          <w:lang w:val="en-US"/>
        </w:rPr>
      </w:pPr>
      <w:r>
        <w:rPr>
          <w:lang w:val="en-GB"/>
        </w:rPr>
        <w:t xml:space="preserve">The DEM is now approximately finished. In order to create visualizations of the elevation data, style the properties of the layer. Go to the </w:t>
      </w:r>
      <w:r>
        <w:rPr>
          <w:b/>
          <w:bCs/>
          <w:lang w:val="en-GB"/>
        </w:rPr>
        <w:t xml:space="preserve">Layer properties </w:t>
      </w:r>
      <w:r>
        <w:rPr>
          <w:lang w:val="en-GB"/>
        </w:rPr>
        <w:t xml:space="preserve">menu by double clicking on the </w:t>
      </w:r>
      <w:r>
        <w:rPr>
          <w:i/>
          <w:iCs/>
          <w:lang w:val="en-GB"/>
        </w:rPr>
        <w:t>DEM_filled</w:t>
      </w:r>
      <w:r>
        <w:rPr>
          <w:lang w:val="en-GB"/>
        </w:rPr>
        <w:t xml:space="preserve"> layer. In </w:t>
      </w:r>
      <w:r>
        <w:rPr>
          <w:b/>
          <w:bCs/>
          <w:lang w:val="en-GB"/>
        </w:rPr>
        <w:t>Symbology</w:t>
      </w:r>
      <w:r>
        <w:rPr>
          <w:lang w:val="en-GB"/>
        </w:rPr>
        <w:t xml:space="preserve"> select Singleband pseudocolor as </w:t>
      </w:r>
      <w:r>
        <w:rPr>
          <w:b/>
          <w:bCs/>
          <w:lang w:val="en-GB"/>
        </w:rPr>
        <w:t>Render type</w:t>
      </w:r>
      <w:r>
        <w:rPr>
          <w:lang w:val="en-GB"/>
        </w:rPr>
        <w:t xml:space="preserve">. From the </w:t>
      </w:r>
      <w:r>
        <w:rPr>
          <w:b/>
          <w:bCs/>
          <w:lang w:val="en-GB"/>
        </w:rPr>
        <w:t xml:space="preserve">Color ramp </w:t>
      </w:r>
      <w:r>
        <w:rPr>
          <w:lang w:val="en-GB"/>
        </w:rPr>
        <w:t xml:space="preserve">drop-down menu, choose </w:t>
      </w:r>
      <w:r>
        <w:rPr>
          <w:b/>
          <w:bCs/>
          <w:lang w:val="en-GB"/>
        </w:rPr>
        <w:t>Create new color ramp</w:t>
      </w:r>
      <w:r>
        <w:rPr>
          <w:lang w:val="en-GB"/>
        </w:rPr>
        <w:t xml:space="preserve">, in the new window select </w:t>
      </w:r>
      <w:r>
        <w:rPr>
          <w:b/>
          <w:bCs/>
          <w:lang w:val="en-GB"/>
        </w:rPr>
        <w:t>Catalog: cpt-city</w:t>
      </w:r>
      <w:r>
        <w:rPr>
          <w:lang w:val="en-GB"/>
        </w:rPr>
        <w:t xml:space="preserve">. In this catalog, under the tab Topography, choose elevation. Choose </w:t>
      </w:r>
      <w:r>
        <w:rPr>
          <w:b/>
          <w:bCs/>
          <w:lang w:val="en-GB"/>
        </w:rPr>
        <w:t>Apply</w:t>
      </w:r>
      <w:r w:rsidRPr="00C00B0C">
        <w:rPr>
          <w:lang w:val="en-GB"/>
        </w:rPr>
        <w:t xml:space="preserve"> and </w:t>
      </w:r>
      <w:r w:rsidRPr="00C00B0C">
        <w:rPr>
          <w:b/>
          <w:bCs/>
          <w:lang w:val="en-GB"/>
        </w:rPr>
        <w:t>OK</w:t>
      </w:r>
      <w:r w:rsidRPr="00C00B0C">
        <w:rPr>
          <w:lang w:val="en-GB"/>
        </w:rPr>
        <w:t>.</w:t>
      </w:r>
      <w:r>
        <w:rPr>
          <w:lang w:val="en-GB"/>
        </w:rPr>
        <w:t xml:space="preserve"> </w:t>
      </w:r>
    </w:p>
    <w:p w14:paraId="1314E339" w14:textId="70141289" w:rsidR="00494F8F" w:rsidRPr="003C046A" w:rsidRDefault="00494F8F" w:rsidP="00B424D0">
      <w:pPr>
        <w:pStyle w:val="ListParagraph"/>
        <w:numPr>
          <w:ilvl w:val="0"/>
          <w:numId w:val="6"/>
        </w:numPr>
        <w:spacing w:before="0" w:after="160" w:line="279" w:lineRule="auto"/>
        <w:jc w:val="both"/>
        <w:rPr>
          <w:lang w:val="en-US"/>
        </w:rPr>
      </w:pPr>
      <w:r w:rsidRPr="00F77A34">
        <w:rPr>
          <w:lang w:val="en-GB"/>
        </w:rPr>
        <w:t xml:space="preserve"> </w:t>
      </w:r>
      <w:r>
        <w:rPr>
          <w:lang w:val="en-GB"/>
        </w:rPr>
        <w:t xml:space="preserve">Create a hillshade layer below the DEM layer to visualize hills. Right click on the layer DEM_filled and </w:t>
      </w:r>
      <w:r>
        <w:rPr>
          <w:b/>
          <w:bCs/>
          <w:lang w:val="en-GB"/>
        </w:rPr>
        <w:t>Duplicate Layer</w:t>
      </w:r>
      <w:r>
        <w:rPr>
          <w:lang w:val="en-GB"/>
        </w:rPr>
        <w:t xml:space="preserve">. In the </w:t>
      </w:r>
      <w:r>
        <w:rPr>
          <w:b/>
          <w:bCs/>
          <w:lang w:val="en-GB"/>
        </w:rPr>
        <w:t>Processing Toolbox</w:t>
      </w:r>
      <w:r>
        <w:rPr>
          <w:lang w:val="en-GB"/>
        </w:rPr>
        <w:t xml:space="preserve">, search for </w:t>
      </w:r>
      <w:r>
        <w:rPr>
          <w:b/>
          <w:bCs/>
          <w:lang w:val="en-GB"/>
        </w:rPr>
        <w:t>Hillshade</w:t>
      </w:r>
      <w:r>
        <w:rPr>
          <w:lang w:val="en-GB"/>
        </w:rPr>
        <w:t xml:space="preserve">, use the </w:t>
      </w:r>
      <w:r>
        <w:rPr>
          <w:i/>
          <w:iCs/>
          <w:lang w:val="en-GB"/>
        </w:rPr>
        <w:t>DEM_filled copy</w:t>
      </w:r>
      <w:r>
        <w:rPr>
          <w:lang w:val="en-GB"/>
        </w:rPr>
        <w:t xml:space="preserve"> as input and click </w:t>
      </w:r>
      <w:r>
        <w:rPr>
          <w:b/>
          <w:bCs/>
          <w:lang w:val="en-GB"/>
        </w:rPr>
        <w:t>Apply</w:t>
      </w:r>
      <w:r>
        <w:rPr>
          <w:lang w:val="en-GB"/>
        </w:rPr>
        <w:t xml:space="preserve">. Right click on the new layer and </w:t>
      </w:r>
      <w:r>
        <w:rPr>
          <w:b/>
          <w:bCs/>
          <w:lang w:val="en-GB"/>
        </w:rPr>
        <w:t>Save as</w:t>
      </w:r>
      <w:r>
        <w:rPr>
          <w:lang w:val="en-GB"/>
        </w:rPr>
        <w:t xml:space="preserve"> GeoTIFF file, for example called </w:t>
      </w:r>
      <w:r>
        <w:rPr>
          <w:i/>
          <w:iCs/>
          <w:lang w:val="en-GB"/>
        </w:rPr>
        <w:t>DEM_hillshade.tif</w:t>
      </w:r>
      <w:r>
        <w:rPr>
          <w:lang w:val="en-GB"/>
        </w:rPr>
        <w:t xml:space="preserve">. Delete the old layer </w:t>
      </w:r>
      <w:r>
        <w:rPr>
          <w:i/>
          <w:iCs/>
          <w:lang w:val="en-GB"/>
        </w:rPr>
        <w:t>Hillshade</w:t>
      </w:r>
      <w:r>
        <w:rPr>
          <w:lang w:val="en-GB"/>
        </w:rPr>
        <w:t xml:space="preserve">. Now, go to the properties of the new layer </w:t>
      </w:r>
      <w:r>
        <w:rPr>
          <w:i/>
          <w:iCs/>
          <w:lang w:val="en-GB"/>
        </w:rPr>
        <w:t>DEM_hillshade</w:t>
      </w:r>
      <w:r>
        <w:rPr>
          <w:lang w:val="en-GB"/>
        </w:rPr>
        <w:t xml:space="preserve"> and under </w:t>
      </w:r>
      <w:r>
        <w:rPr>
          <w:b/>
          <w:bCs/>
          <w:lang w:val="en-GB"/>
        </w:rPr>
        <w:t>Layer Rendering</w:t>
      </w:r>
      <w:r>
        <w:rPr>
          <w:lang w:val="en-GB"/>
        </w:rPr>
        <w:t xml:space="preserve">, select Multiply as </w:t>
      </w:r>
      <w:r>
        <w:rPr>
          <w:b/>
          <w:bCs/>
          <w:lang w:val="en-GB"/>
        </w:rPr>
        <w:t>Blending mode</w:t>
      </w:r>
      <w:r>
        <w:rPr>
          <w:lang w:val="en-GB"/>
        </w:rPr>
        <w:t xml:space="preserve">. Choose </w:t>
      </w:r>
      <w:r>
        <w:rPr>
          <w:b/>
          <w:bCs/>
          <w:lang w:val="en-GB"/>
        </w:rPr>
        <w:t>Apply</w:t>
      </w:r>
      <w:r w:rsidRPr="00C00B0C">
        <w:rPr>
          <w:lang w:val="en-GB"/>
        </w:rPr>
        <w:t xml:space="preserve"> and </w:t>
      </w:r>
      <w:r w:rsidRPr="00C00B0C">
        <w:rPr>
          <w:b/>
          <w:bCs/>
          <w:lang w:val="en-GB"/>
        </w:rPr>
        <w:t>OK</w:t>
      </w:r>
      <w:r w:rsidRPr="00C00B0C">
        <w:rPr>
          <w:lang w:val="en-GB"/>
        </w:rPr>
        <w:t>.</w:t>
      </w:r>
      <w:r>
        <w:rPr>
          <w:lang w:val="en-GB"/>
        </w:rPr>
        <w:t xml:space="preserve">  </w:t>
      </w:r>
    </w:p>
    <w:p w14:paraId="5F584296" w14:textId="317E9B72" w:rsidR="00494F8F" w:rsidRPr="00A80DDE" w:rsidRDefault="00A80DDE" w:rsidP="00B424D0">
      <w:pPr>
        <w:pStyle w:val="ListParagraph"/>
        <w:numPr>
          <w:ilvl w:val="0"/>
          <w:numId w:val="6"/>
        </w:numPr>
        <w:spacing w:before="0" w:after="160" w:line="279" w:lineRule="auto"/>
        <w:jc w:val="both"/>
        <w:rPr>
          <w:lang w:val="en-US"/>
        </w:rPr>
      </w:pPr>
      <w:r w:rsidRPr="00345657">
        <w:rPr>
          <w:noProof/>
          <w:lang w:val="en-US"/>
        </w:rPr>
        <w:drawing>
          <wp:anchor distT="0" distB="0" distL="114300" distR="114300" simplePos="0" relativeHeight="251658352" behindDoc="0" locked="0" layoutInCell="1" allowOverlap="1" wp14:anchorId="1FF57D08" wp14:editId="61A34189">
            <wp:simplePos x="0" y="0"/>
            <wp:positionH relativeFrom="margin">
              <wp:align>center</wp:align>
            </wp:positionH>
            <wp:positionV relativeFrom="paragraph">
              <wp:posOffset>1504526</wp:posOffset>
            </wp:positionV>
            <wp:extent cx="5731510" cy="2941955"/>
            <wp:effectExtent l="0" t="0" r="2540" b="0"/>
            <wp:wrapTopAndBottom/>
            <wp:docPr id="1377751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1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anchor>
        </w:drawing>
      </w:r>
      <w:r w:rsidR="00494F8F">
        <w:rPr>
          <w:lang w:val="en-GB"/>
        </w:rPr>
        <w:t xml:space="preserve">As input for the HEC-RAS model, as is described in another chapter, both a TIF file and a corresponding projection file (PRJ) are required. For this, we will use the </w:t>
      </w:r>
      <w:r w:rsidR="00494F8F">
        <w:rPr>
          <w:i/>
          <w:iCs/>
          <w:lang w:val="en-GB"/>
        </w:rPr>
        <w:t>DEM_filled</w:t>
      </w:r>
      <w:r w:rsidR="00494F8F">
        <w:rPr>
          <w:lang w:val="en-GB"/>
        </w:rPr>
        <w:t xml:space="preserve">. In the QGIS folder on your computer a prj-file will already be present, called </w:t>
      </w:r>
      <w:r w:rsidR="00494F8F">
        <w:rPr>
          <w:i/>
          <w:iCs/>
          <w:lang w:val="en-GB"/>
        </w:rPr>
        <w:t>DEM_filled.prj</w:t>
      </w:r>
      <w:r w:rsidR="00494F8F">
        <w:rPr>
          <w:lang w:val="en-GB"/>
        </w:rPr>
        <w:t xml:space="preserve">. The </w:t>
      </w:r>
      <w:r w:rsidR="00494F8F">
        <w:rPr>
          <w:i/>
          <w:iCs/>
          <w:lang w:val="en-GB"/>
        </w:rPr>
        <w:t>DEM_filled</w:t>
      </w:r>
      <w:r w:rsidR="00494F8F">
        <w:rPr>
          <w:lang w:val="en-GB"/>
        </w:rPr>
        <w:t xml:space="preserve"> layer is only a sdat-file at the moment. Right click on the layer and choose</w:t>
      </w:r>
      <w:r w:rsidR="00494F8F">
        <w:rPr>
          <w:b/>
          <w:bCs/>
          <w:lang w:val="en-GB"/>
        </w:rPr>
        <w:t xml:space="preserve"> Export</w:t>
      </w:r>
      <w:r w:rsidR="00494F8F" w:rsidRPr="0027375A">
        <w:rPr>
          <w:lang w:val="en-GB"/>
        </w:rPr>
        <w:t xml:space="preserve"> and</w:t>
      </w:r>
      <w:r w:rsidR="00494F8F">
        <w:rPr>
          <w:lang w:val="en-GB"/>
        </w:rPr>
        <w:t xml:space="preserve"> </w:t>
      </w:r>
      <w:r w:rsidR="00494F8F">
        <w:rPr>
          <w:b/>
          <w:bCs/>
          <w:lang w:val="en-GB"/>
        </w:rPr>
        <w:t>Save as…</w:t>
      </w:r>
      <w:r w:rsidR="00494F8F">
        <w:rPr>
          <w:lang w:val="en-GB"/>
        </w:rPr>
        <w:t xml:space="preserve">. As </w:t>
      </w:r>
      <w:r w:rsidR="00494F8F">
        <w:rPr>
          <w:b/>
          <w:bCs/>
          <w:lang w:val="en-GB"/>
        </w:rPr>
        <w:t>Format</w:t>
      </w:r>
      <w:r w:rsidR="00494F8F">
        <w:rPr>
          <w:lang w:val="en-GB"/>
        </w:rPr>
        <w:t xml:space="preserve">, select GeoTIFF, click on the three dots and save the file as </w:t>
      </w:r>
      <w:r w:rsidR="00494F8F">
        <w:rPr>
          <w:i/>
          <w:iCs/>
          <w:lang w:val="en-GB"/>
        </w:rPr>
        <w:t>DEM_filled_GeoTIFF.tif</w:t>
      </w:r>
      <w:r w:rsidR="00494F8F">
        <w:rPr>
          <w:lang w:val="en-GB"/>
        </w:rPr>
        <w:t xml:space="preserve"> in the same folder as all other layers. Make sure the </w:t>
      </w:r>
      <w:r w:rsidR="00494F8F">
        <w:rPr>
          <w:b/>
          <w:bCs/>
          <w:lang w:val="en-GB"/>
        </w:rPr>
        <w:t>CRS</w:t>
      </w:r>
      <w:r w:rsidR="00494F8F" w:rsidRPr="002D7AC4">
        <w:rPr>
          <w:lang w:val="en-GB"/>
        </w:rPr>
        <w:t xml:space="preserve"> is the same as you s</w:t>
      </w:r>
      <w:r w:rsidR="00494F8F">
        <w:rPr>
          <w:lang w:val="en-GB"/>
        </w:rPr>
        <w:t xml:space="preserve">elected in step 4, then click </w:t>
      </w:r>
      <w:r w:rsidR="00494F8F">
        <w:rPr>
          <w:b/>
          <w:bCs/>
          <w:lang w:val="en-GB"/>
        </w:rPr>
        <w:t>OK</w:t>
      </w:r>
      <w:r w:rsidR="00494F8F">
        <w:rPr>
          <w:lang w:val="en-GB"/>
        </w:rPr>
        <w:t xml:space="preserve">. Copy the style of the old </w:t>
      </w:r>
      <w:r w:rsidR="00494F8F">
        <w:rPr>
          <w:i/>
          <w:iCs/>
          <w:lang w:val="en-GB"/>
        </w:rPr>
        <w:t>DEM_filled</w:t>
      </w:r>
      <w:r w:rsidR="00494F8F">
        <w:rPr>
          <w:lang w:val="en-GB"/>
        </w:rPr>
        <w:t xml:space="preserve"> layer, by right-clicking and selecting </w:t>
      </w:r>
      <w:r w:rsidR="00494F8F">
        <w:rPr>
          <w:b/>
          <w:bCs/>
          <w:lang w:val="en-GB"/>
        </w:rPr>
        <w:t>Styles</w:t>
      </w:r>
      <w:r w:rsidR="00494F8F">
        <w:rPr>
          <w:lang w:val="en-GB"/>
        </w:rPr>
        <w:t xml:space="preserve"> and </w:t>
      </w:r>
      <w:r w:rsidR="00494F8F">
        <w:rPr>
          <w:b/>
          <w:bCs/>
          <w:lang w:val="en-GB"/>
        </w:rPr>
        <w:t>Copy style</w:t>
      </w:r>
      <w:r w:rsidR="00494F8F">
        <w:rPr>
          <w:lang w:val="en-GB"/>
        </w:rPr>
        <w:t xml:space="preserve">. Right-click on the new </w:t>
      </w:r>
      <w:r w:rsidR="00494F8F">
        <w:rPr>
          <w:i/>
          <w:iCs/>
          <w:lang w:val="en-GB"/>
        </w:rPr>
        <w:t>DEM_filled_GeoTIFF</w:t>
      </w:r>
      <w:r w:rsidR="00494F8F">
        <w:rPr>
          <w:lang w:val="en-GB"/>
        </w:rPr>
        <w:t xml:space="preserve"> layer and select </w:t>
      </w:r>
      <w:r w:rsidR="00494F8F">
        <w:rPr>
          <w:b/>
          <w:bCs/>
          <w:lang w:val="en-GB"/>
        </w:rPr>
        <w:t>Styles</w:t>
      </w:r>
      <w:r w:rsidR="00494F8F">
        <w:rPr>
          <w:lang w:val="en-GB"/>
        </w:rPr>
        <w:t xml:space="preserve"> and </w:t>
      </w:r>
      <w:r w:rsidR="00494F8F">
        <w:rPr>
          <w:b/>
          <w:bCs/>
          <w:lang w:val="en-GB"/>
        </w:rPr>
        <w:t>Paste style</w:t>
      </w:r>
      <w:r w:rsidR="00494F8F">
        <w:rPr>
          <w:lang w:val="en-GB"/>
        </w:rPr>
        <w:t>.</w:t>
      </w:r>
    </w:p>
    <w:p w14:paraId="57FF5ED0" w14:textId="268169BF" w:rsidR="00494F8F" w:rsidRDefault="00494F8F" w:rsidP="00B424D0">
      <w:pPr>
        <w:pStyle w:val="Caption"/>
        <w:jc w:val="both"/>
        <w:rPr>
          <w:lang w:val="en-US"/>
        </w:rPr>
      </w:pPr>
      <w:r w:rsidRPr="009A1DED">
        <w:rPr>
          <w:lang w:val="en-GB"/>
        </w:rPr>
        <w:t xml:space="preserve">Figure </w:t>
      </w:r>
      <w:r>
        <w:fldChar w:fldCharType="begin"/>
      </w:r>
      <w:r w:rsidRPr="009A1DED">
        <w:rPr>
          <w:lang w:val="en-GB"/>
        </w:rPr>
        <w:instrText xml:space="preserve"> SEQ Figure \* ARABIC </w:instrText>
      </w:r>
      <w:r>
        <w:fldChar w:fldCharType="separate"/>
      </w:r>
      <w:r w:rsidR="00F814EC">
        <w:rPr>
          <w:noProof/>
          <w:lang w:val="en-GB"/>
        </w:rPr>
        <w:t>8</w:t>
      </w:r>
      <w:r>
        <w:fldChar w:fldCharType="end"/>
      </w:r>
      <w:r w:rsidR="00BB32C6" w:rsidRPr="00BB32C6">
        <w:rPr>
          <w:lang w:val="en-GB"/>
        </w:rPr>
        <w:t>:</w:t>
      </w:r>
      <w:r w:rsidRPr="009A1DED">
        <w:rPr>
          <w:lang w:val="en-GB"/>
        </w:rPr>
        <w:t xml:space="preserve"> Result of the step Digital Elevation Model, in QGIS</w:t>
      </w:r>
    </w:p>
    <w:p w14:paraId="7AE54819" w14:textId="77777777" w:rsidR="00494F8F" w:rsidRPr="00721557" w:rsidRDefault="00494F8F" w:rsidP="00B424D0">
      <w:pPr>
        <w:pStyle w:val="Heading2"/>
        <w:jc w:val="both"/>
        <w:rPr>
          <w:lang w:val="en-US"/>
        </w:rPr>
      </w:pPr>
      <w:bookmarkStart w:id="114" w:name="_Toc181214023"/>
      <w:r>
        <w:rPr>
          <w:lang w:val="en-US"/>
        </w:rPr>
        <w:t>Delineate streams and catchments</w:t>
      </w:r>
      <w:bookmarkEnd w:id="114"/>
    </w:p>
    <w:p w14:paraId="490BCE8F" w14:textId="792BF2B4" w:rsidR="00494F8F" w:rsidRDefault="00494F8F" w:rsidP="00B424D0">
      <w:pPr>
        <w:jc w:val="both"/>
        <w:rPr>
          <w:lang w:val="en-US"/>
        </w:rPr>
      </w:pPr>
      <w:r>
        <w:rPr>
          <w:lang w:val="en-US"/>
        </w:rPr>
        <w:t xml:space="preserve">In QGIS, based on the elevation data, you can delineate the natural streams, as well as the borders of (sub)catchments. Depending on the comprehensiveness of the study that you are conducting, you can </w:t>
      </w:r>
      <w:r w:rsidRPr="5E570839">
        <w:rPr>
          <w:lang w:val="en-US"/>
        </w:rPr>
        <w:t>cho</w:t>
      </w:r>
      <w:r w:rsidR="1D1FF47D" w:rsidRPr="5E570839">
        <w:rPr>
          <w:lang w:val="en-US"/>
        </w:rPr>
        <w:t>o</w:t>
      </w:r>
      <w:r w:rsidRPr="5E570839">
        <w:rPr>
          <w:lang w:val="en-US"/>
        </w:rPr>
        <w:t>se</w:t>
      </w:r>
      <w:r>
        <w:rPr>
          <w:lang w:val="en-US"/>
        </w:rPr>
        <w:t xml:space="preserve"> whether to follow the steps underneath. The result will be a visualization of the total catchments, different sub catchments, for example for side streams connecting to your river reach, together with the streams. </w:t>
      </w:r>
    </w:p>
    <w:p w14:paraId="650017F1" w14:textId="77777777" w:rsidR="00494F8F" w:rsidRDefault="00494F8F" w:rsidP="00B424D0">
      <w:pPr>
        <w:pStyle w:val="ListParagraph"/>
        <w:numPr>
          <w:ilvl w:val="0"/>
          <w:numId w:val="8"/>
        </w:numPr>
        <w:jc w:val="both"/>
        <w:rPr>
          <w:lang w:val="en-US"/>
        </w:rPr>
      </w:pPr>
      <w:r>
        <w:rPr>
          <w:lang w:val="en-US"/>
        </w:rPr>
        <w:t xml:space="preserve">The SAGA plug-in, that is installed in step 12, will again be used in this step. Search in the </w:t>
      </w:r>
      <w:r>
        <w:rPr>
          <w:b/>
          <w:bCs/>
          <w:lang w:val="en-US"/>
        </w:rPr>
        <w:t xml:space="preserve">Processing Toolbox </w:t>
      </w:r>
      <w:r>
        <w:rPr>
          <w:lang w:val="en-US"/>
        </w:rPr>
        <w:t xml:space="preserve">for the option </w:t>
      </w:r>
      <w:r>
        <w:rPr>
          <w:b/>
          <w:bCs/>
          <w:lang w:val="en-US"/>
        </w:rPr>
        <w:t>Channel network and drainage systems</w:t>
      </w:r>
      <w:r>
        <w:rPr>
          <w:lang w:val="en-US"/>
        </w:rPr>
        <w:t xml:space="preserve">. In the window that pops up, use as </w:t>
      </w:r>
      <w:r>
        <w:rPr>
          <w:b/>
          <w:bCs/>
          <w:lang w:val="en-US"/>
        </w:rPr>
        <w:t>Elevation</w:t>
      </w:r>
      <w:r>
        <w:rPr>
          <w:lang w:val="en-US"/>
        </w:rPr>
        <w:t xml:space="preserve"> the </w:t>
      </w:r>
      <w:r>
        <w:rPr>
          <w:i/>
          <w:iCs/>
          <w:lang w:val="en-US"/>
        </w:rPr>
        <w:t>DEM_filled</w:t>
      </w:r>
      <w:r>
        <w:rPr>
          <w:lang w:val="en-US"/>
        </w:rPr>
        <w:t xml:space="preserve"> file (not </w:t>
      </w:r>
      <w:r>
        <w:rPr>
          <w:i/>
          <w:iCs/>
          <w:lang w:val="en-US"/>
        </w:rPr>
        <w:t>DEM_filled_GeoTIFF</w:t>
      </w:r>
      <w:r>
        <w:rPr>
          <w:lang w:val="en-US"/>
        </w:rPr>
        <w:t xml:space="preserve">), The threshold is based on the Strahler order that you want to display. This will depend on the water system that you are looking at. Use for example </w:t>
      </w:r>
      <w:r>
        <w:rPr>
          <w:b/>
          <w:bCs/>
          <w:lang w:val="en-US"/>
        </w:rPr>
        <w:t>threshold</w:t>
      </w:r>
      <w:r>
        <w:rPr>
          <w:lang w:val="en-US"/>
        </w:rPr>
        <w:t xml:space="preserve"> 5 or 6. Keep the box </w:t>
      </w:r>
      <w:r>
        <w:rPr>
          <w:b/>
          <w:bCs/>
          <w:lang w:val="en-US"/>
        </w:rPr>
        <w:t>Subbasins</w:t>
      </w:r>
      <w:r>
        <w:rPr>
          <w:lang w:val="en-US"/>
        </w:rPr>
        <w:t xml:space="preserve"> selected. We are only interested in the channels and drainage basins. For the options </w:t>
      </w:r>
      <w:r>
        <w:rPr>
          <w:b/>
          <w:bCs/>
          <w:lang w:val="en-US"/>
        </w:rPr>
        <w:t>Flow Direction [optional]</w:t>
      </w:r>
      <w:r>
        <w:rPr>
          <w:lang w:val="en-US"/>
        </w:rPr>
        <w:t xml:space="preserve">, </w:t>
      </w:r>
      <w:r>
        <w:rPr>
          <w:b/>
          <w:bCs/>
          <w:lang w:val="en-US"/>
        </w:rPr>
        <w:t>Flow Connectivity [optional]</w:t>
      </w:r>
      <w:r>
        <w:rPr>
          <w:lang w:val="en-US"/>
        </w:rPr>
        <w:t xml:space="preserve">, </w:t>
      </w:r>
      <w:r>
        <w:rPr>
          <w:b/>
          <w:bCs/>
          <w:lang w:val="en-US"/>
        </w:rPr>
        <w:t>Strahler Order [optional]</w:t>
      </w:r>
      <w:r>
        <w:rPr>
          <w:lang w:val="en-US"/>
        </w:rPr>
        <w:t xml:space="preserve">, </w:t>
      </w:r>
      <w:r>
        <w:rPr>
          <w:b/>
          <w:bCs/>
          <w:lang w:val="en-US"/>
        </w:rPr>
        <w:t>Drainage Basins [optional]</w:t>
      </w:r>
      <w:r>
        <w:rPr>
          <w:lang w:val="en-US"/>
        </w:rPr>
        <w:t xml:space="preserve">, and </w:t>
      </w:r>
      <w:r>
        <w:rPr>
          <w:b/>
          <w:bCs/>
          <w:lang w:val="en-US"/>
        </w:rPr>
        <w:t>Junctions [optional]</w:t>
      </w:r>
      <w:r>
        <w:rPr>
          <w:lang w:val="en-US"/>
        </w:rPr>
        <w:t xml:space="preserve"> on </w:t>
      </w:r>
      <w:r>
        <w:rPr>
          <w:b/>
          <w:bCs/>
          <w:lang w:val="en-US"/>
        </w:rPr>
        <w:t>Skip Output</w:t>
      </w:r>
      <w:r>
        <w:rPr>
          <w:lang w:val="en-US"/>
        </w:rPr>
        <w:t xml:space="preserve">, via the three dots on the right side. For the options </w:t>
      </w:r>
      <w:r>
        <w:rPr>
          <w:b/>
          <w:bCs/>
          <w:lang w:val="en-US"/>
        </w:rPr>
        <w:t>Channels</w:t>
      </w:r>
      <w:r>
        <w:rPr>
          <w:lang w:val="en-US"/>
        </w:rPr>
        <w:t xml:space="preserve"> and </w:t>
      </w:r>
      <w:r>
        <w:rPr>
          <w:b/>
          <w:bCs/>
          <w:lang w:val="en-US"/>
        </w:rPr>
        <w:t>Drainage Basins</w:t>
      </w:r>
      <w:r>
        <w:rPr>
          <w:lang w:val="en-US"/>
        </w:rPr>
        <w:t xml:space="preserve">, choose </w:t>
      </w:r>
      <w:r>
        <w:rPr>
          <w:b/>
          <w:bCs/>
          <w:lang w:val="en-US"/>
        </w:rPr>
        <w:t>Save to File</w:t>
      </w:r>
      <w:r>
        <w:rPr>
          <w:lang w:val="en-US"/>
        </w:rPr>
        <w:t xml:space="preserve"> and save both as a shapefile (shp) with clear names in the general folder for this QGIS project, for example </w:t>
      </w:r>
      <w:r>
        <w:rPr>
          <w:i/>
          <w:iCs/>
          <w:lang w:val="en-US"/>
        </w:rPr>
        <w:t>channels.shp</w:t>
      </w:r>
      <w:r>
        <w:rPr>
          <w:lang w:val="en-US"/>
        </w:rPr>
        <w:t xml:space="preserve"> and </w:t>
      </w:r>
      <w:r>
        <w:rPr>
          <w:i/>
          <w:iCs/>
          <w:lang w:val="en-US"/>
        </w:rPr>
        <w:t>drainagebasins.shp</w:t>
      </w:r>
      <w:r>
        <w:rPr>
          <w:lang w:val="en-US"/>
        </w:rPr>
        <w:t xml:space="preserve">. Then click </w:t>
      </w:r>
      <w:r>
        <w:rPr>
          <w:b/>
          <w:bCs/>
          <w:lang w:val="en-US"/>
        </w:rPr>
        <w:t>Run</w:t>
      </w:r>
      <w:r>
        <w:rPr>
          <w:lang w:val="en-US"/>
        </w:rPr>
        <w:t>. This will take a while, depending on the size of the area of interest.</w:t>
      </w:r>
    </w:p>
    <w:p w14:paraId="4FA36A24" w14:textId="02C1D859" w:rsidR="00494F8F" w:rsidRDefault="00494F8F" w:rsidP="00B424D0">
      <w:pPr>
        <w:jc w:val="both"/>
        <w:rPr>
          <w:lang w:val="en-US"/>
        </w:rPr>
      </w:pPr>
      <w:r>
        <w:rPr>
          <w:noProof/>
        </w:rPr>
        <mc:AlternateContent>
          <mc:Choice Requires="wps">
            <w:drawing>
              <wp:inline distT="0" distB="0" distL="0" distR="0" wp14:anchorId="3836008E" wp14:editId="03DCD093">
                <wp:extent cx="5703570" cy="925195"/>
                <wp:effectExtent l="0" t="0" r="11430" b="27305"/>
                <wp:docPr id="1680741213"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3570" cy="925195"/>
                        </a:xfrm>
                        <a:prstGeom prst="rect">
                          <a:avLst/>
                        </a:prstGeom>
                        <a:solidFill>
                          <a:srgbClr val="E2EAF4">
                            <a:alpha val="20000"/>
                          </a:srgbClr>
                        </a:solidFill>
                        <a:ln>
                          <a:solidFill>
                            <a:schemeClr val="accent2"/>
                          </a:solidFill>
                          <a:headEnd/>
                          <a:tailEnd/>
                        </a:ln>
                      </wps:spPr>
                      <wps:style>
                        <a:lnRef idx="2">
                          <a:schemeClr val="accent2"/>
                        </a:lnRef>
                        <a:fillRef idx="1">
                          <a:schemeClr val="lt1"/>
                        </a:fillRef>
                        <a:effectRef idx="0">
                          <a:schemeClr val="accent2"/>
                        </a:effectRef>
                        <a:fontRef idx="minor">
                          <a:schemeClr val="dk1"/>
                        </a:fontRef>
                      </wps:style>
                      <wps:txbx>
                        <w:txbxContent>
                          <w:p w14:paraId="650C86EB" w14:textId="77777777" w:rsidR="00494F8F" w:rsidRPr="00D50A36" w:rsidRDefault="00494F8F" w:rsidP="00494F8F">
                            <w:pPr>
                              <w:rPr>
                                <w:i/>
                                <w:iCs/>
                                <w:lang w:val="en-GB"/>
                              </w:rPr>
                            </w:pPr>
                            <w:r>
                              <w:rPr>
                                <w:i/>
                                <w:iCs/>
                                <w:lang w:val="en-GB"/>
                              </w:rPr>
                              <w:t>The Strahler stream order is used to define stream size, based on the hierarchy of tributaries. A stream is considered as a mathematical tree, where the first stream, coming from the spring, has Strahler number 1. When another first order stream connects, the streams together form a stream with Strahler number 2. Only when another second order stream connects, the stream will get Strahler number 3.</w:t>
                            </w:r>
                          </w:p>
                        </w:txbxContent>
                      </wps:txbx>
                      <wps:bodyPr rot="0" vert="horz" wrap="square" lIns="91440" tIns="45720" rIns="91440" bIns="45720" anchor="t" anchorCtr="0">
                        <a:noAutofit/>
                      </wps:bodyPr>
                    </wps:wsp>
                  </a:graphicData>
                </a:graphic>
              </wp:inline>
            </w:drawing>
          </mc:Choice>
          <mc:Fallback>
            <w:pict>
              <v:shape w14:anchorId="3836008E" id="Text Box 74" o:spid="_x0000_s1036" type="#_x0000_t202" style="width:449.1pt;height:7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" fillcolor="#e2eaf4" strokecolor="#6c97c8 [3205]" strokeweight="1pt">
                <v:fill opacity="13107f"/>
                <v:textbox>
                  <w:txbxContent>
                    <w:p w14:paraId="650C86EB" w14:textId="77777777" w:rsidR="00494F8F" w:rsidRPr="00D50A36" w:rsidRDefault="00494F8F" w:rsidP="00494F8F">
                      <w:pPr>
                        <w:rPr>
                          <w:i/>
                          <w:iCs/>
                          <w:lang w:val="en-GB"/>
                        </w:rPr>
                      </w:pPr>
                      <w:r>
                        <w:rPr>
                          <w:i/>
                          <w:iCs/>
                          <w:lang w:val="en-GB"/>
                        </w:rPr>
                        <w:t>The Strahler stream order is used to define stream size, based on the hierarchy of tributaries. A stream is considered as a mathematical tree, where the first stream, coming from the spring, has Strahler number 1. When another first order stream connects, the streams together form a stream with Strahler number 2. Only when another second order stream connects, the stream will get Strahler number 3.</w:t>
                      </w:r>
                    </w:p>
                  </w:txbxContent>
                </v:textbox>
                <w10:anchorlock/>
              </v:shape>
            </w:pict>
          </mc:Fallback>
        </mc:AlternateContent>
      </w:r>
    </w:p>
    <w:p w14:paraId="4B2BCF01" w14:textId="1429DC32" w:rsidR="00494F8F" w:rsidRPr="006B68A9" w:rsidRDefault="00494F8F" w:rsidP="00B424D0">
      <w:pPr>
        <w:pStyle w:val="ListParagraph"/>
        <w:numPr>
          <w:ilvl w:val="0"/>
          <w:numId w:val="8"/>
        </w:numPr>
        <w:jc w:val="both"/>
        <w:rPr>
          <w:lang w:val="en-US"/>
        </w:rPr>
      </w:pPr>
      <w:r>
        <w:rPr>
          <w:lang w:val="en-US"/>
        </w:rPr>
        <w:t xml:space="preserve">Adjust the channels and drainage basins, as wanted. For the channels, go to the </w:t>
      </w:r>
      <w:r>
        <w:rPr>
          <w:b/>
          <w:bCs/>
          <w:lang w:val="en-US"/>
        </w:rPr>
        <w:t>Properties</w:t>
      </w:r>
      <w:r w:rsidRPr="009F305F">
        <w:rPr>
          <w:lang w:val="en-GB"/>
        </w:rPr>
        <w:t xml:space="preserve"> </w:t>
      </w:r>
      <w:r>
        <w:rPr>
          <w:lang w:val="en-GB"/>
        </w:rPr>
        <w:t xml:space="preserve">of the layer, make the lines blue. For the drainage basins, go to the </w:t>
      </w:r>
      <w:r>
        <w:rPr>
          <w:b/>
          <w:bCs/>
          <w:lang w:val="en-GB"/>
        </w:rPr>
        <w:t>Properties</w:t>
      </w:r>
      <w:r w:rsidRPr="00ED2364">
        <w:rPr>
          <w:lang w:val="en-GB"/>
        </w:rPr>
        <w:t xml:space="preserve">, choose </w:t>
      </w:r>
      <w:r>
        <w:rPr>
          <w:lang w:val="en-GB"/>
        </w:rPr>
        <w:t xml:space="preserve">Categorized at the top and then click </w:t>
      </w:r>
      <w:r>
        <w:rPr>
          <w:b/>
          <w:bCs/>
          <w:lang w:val="en-GB"/>
        </w:rPr>
        <w:t>Classify</w:t>
      </w:r>
      <w:r>
        <w:rPr>
          <w:lang w:val="en-GB"/>
        </w:rPr>
        <w:t xml:space="preserve">. All drainage basins will now get a different </w:t>
      </w:r>
      <w:r w:rsidR="71993BF9" w:rsidRPr="5E570839">
        <w:rPr>
          <w:lang w:val="en-GB"/>
        </w:rPr>
        <w:t>colour</w:t>
      </w:r>
      <w:r w:rsidRPr="5E570839">
        <w:rPr>
          <w:lang w:val="en-GB"/>
        </w:rPr>
        <w:t>.</w:t>
      </w:r>
    </w:p>
    <w:p w14:paraId="6AB130BA" w14:textId="7E020D4E" w:rsidR="00494F8F" w:rsidRPr="006B68A9" w:rsidRDefault="00494F8F" w:rsidP="00B424D0">
      <w:pPr>
        <w:jc w:val="both"/>
        <w:rPr>
          <w:lang w:val="en-US"/>
        </w:rPr>
      </w:pPr>
      <w:r>
        <w:rPr>
          <w:noProof/>
        </w:rPr>
        <mc:AlternateContent>
          <mc:Choice Requires="wps">
            <w:drawing>
              <wp:inline distT="0" distB="0" distL="0" distR="0" wp14:anchorId="3A802F08" wp14:editId="5C7709FC">
                <wp:extent cx="5703570" cy="1447800"/>
                <wp:effectExtent l="0" t="0" r="11430" b="19050"/>
                <wp:docPr id="88552670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3570" cy="1447800"/>
                        </a:xfrm>
                        <a:prstGeom prst="rect">
                          <a:avLst/>
                        </a:prstGeom>
                        <a:solidFill>
                          <a:srgbClr val="E2EAF4">
                            <a:alpha val="20000"/>
                          </a:srgbClr>
                        </a:solidFill>
                        <a:ln>
                          <a:solidFill>
                            <a:schemeClr val="accent2"/>
                          </a:solidFill>
                          <a:headEnd/>
                          <a:tailEnd/>
                        </a:ln>
                      </wps:spPr>
                      <wps:style>
                        <a:lnRef idx="2">
                          <a:schemeClr val="accent2"/>
                        </a:lnRef>
                        <a:fillRef idx="1">
                          <a:schemeClr val="lt1"/>
                        </a:fillRef>
                        <a:effectRef idx="0">
                          <a:schemeClr val="accent2"/>
                        </a:effectRef>
                        <a:fontRef idx="minor">
                          <a:schemeClr val="dk1"/>
                        </a:fontRef>
                      </wps:style>
                      <wps:txbx>
                        <w:txbxContent>
                          <w:p w14:paraId="31F8FC92" w14:textId="77777777" w:rsidR="00494F8F" w:rsidRPr="00D50A36" w:rsidRDefault="00494F8F" w:rsidP="00494F8F">
                            <w:pPr>
                              <w:rPr>
                                <w:i/>
                                <w:iCs/>
                                <w:lang w:val="en-GB"/>
                              </w:rPr>
                            </w:pPr>
                            <w:r>
                              <w:rPr>
                                <w:i/>
                                <w:iCs/>
                                <w:lang w:val="en-GB"/>
                              </w:rPr>
                              <w:t xml:space="preserve">The streams that are now delineated, are purely based on elevation data of the terrain. The further away from the source, the more this will deviate from the actual stream. Due to human intervention, erosion, and many other factors, a stream can change its course. By selecting the channels layer together with the OpenStreetMap layer, you can check the accuracy of the defined channels. For our purpose, it is not a problem if the channels are a bit of, since it is only used to give an overview of the water system and to define the watershed, which will still be correct. In addition, this method will always give errors for flat areas and lakes, which will be expressed as straight lines in parallel. </w:t>
                            </w:r>
                          </w:p>
                        </w:txbxContent>
                      </wps:txbx>
                      <wps:bodyPr rot="0" vert="horz" wrap="square" lIns="91440" tIns="45720" rIns="91440" bIns="45720" anchor="t" anchorCtr="0">
                        <a:noAutofit/>
                      </wps:bodyPr>
                    </wps:wsp>
                  </a:graphicData>
                </a:graphic>
              </wp:inline>
            </w:drawing>
          </mc:Choice>
          <mc:Fallback>
            <w:pict>
              <v:shape w14:anchorId="3A802F08" id="Text Box 73" o:spid="_x0000_s1037" type="#_x0000_t202" style="width:449.1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" fillcolor="#e2eaf4" strokecolor="#6c97c8 [3205]" strokeweight="1pt">
                <v:fill opacity="13107f"/>
                <v:textbox>
                  <w:txbxContent>
                    <w:p w14:paraId="31F8FC92" w14:textId="77777777" w:rsidR="00494F8F" w:rsidRPr="00D50A36" w:rsidRDefault="00494F8F" w:rsidP="00494F8F">
                      <w:pPr>
                        <w:rPr>
                          <w:i/>
                          <w:iCs/>
                          <w:lang w:val="en-GB"/>
                        </w:rPr>
                      </w:pPr>
                      <w:r>
                        <w:rPr>
                          <w:i/>
                          <w:iCs/>
                          <w:lang w:val="en-GB"/>
                        </w:rPr>
                        <w:t xml:space="preserve">The streams that are now delineated, are purely based on elevation data of the terrain. The further away from the source, the more this will deviate from the actual stream. Due to human intervention, erosion, and many other factors, a stream can change its course. By selecting the channels layer together with the OpenStreetMap layer, you can check the accuracy of the defined channels. For our purpose, it is not a problem if the channels are a bit of, since it is only used to give an overview of the water system and to define the watershed, which will still be correct. In addition, this method will always give errors for flat areas and lakes, which will be expressed as straight lines in parallel. </w:t>
                      </w:r>
                    </w:p>
                  </w:txbxContent>
                </v:textbox>
                <w10:anchorlock/>
              </v:shape>
            </w:pict>
          </mc:Fallback>
        </mc:AlternateContent>
      </w:r>
    </w:p>
    <w:p w14:paraId="2AA747D5" w14:textId="61D67601" w:rsidR="00494F8F" w:rsidRPr="00EE3235" w:rsidRDefault="00494F8F" w:rsidP="00B424D0">
      <w:pPr>
        <w:pStyle w:val="ListParagraph"/>
        <w:numPr>
          <w:ilvl w:val="0"/>
          <w:numId w:val="8"/>
        </w:numPr>
        <w:jc w:val="both"/>
        <w:rPr>
          <w:lang w:val="en-US"/>
        </w:rPr>
      </w:pPr>
      <w:r>
        <w:rPr>
          <w:lang w:val="en-GB"/>
        </w:rPr>
        <w:t xml:space="preserve">Now you’ll have many small sub basins However, you are interested in the total watershed from the flood point in your area of interest. Use the </w:t>
      </w:r>
      <w:r>
        <w:rPr>
          <w:b/>
          <w:bCs/>
          <w:lang w:val="en-GB"/>
        </w:rPr>
        <w:t xml:space="preserve">Coordinate Capture </w:t>
      </w:r>
      <w:r>
        <w:rPr>
          <w:lang w:val="en-GB"/>
        </w:rPr>
        <w:t>t</w:t>
      </w:r>
      <w:r w:rsidRPr="00F54CFE">
        <w:rPr>
          <w:lang w:val="en-GB"/>
        </w:rPr>
        <w:t>ool</w:t>
      </w:r>
      <w:r>
        <w:rPr>
          <w:lang w:val="en-GB"/>
        </w:rPr>
        <w:t xml:space="preserve"> to find the coordinates of the flood point. This is a plugin, that can be installed via </w:t>
      </w:r>
      <w:r>
        <w:rPr>
          <w:b/>
          <w:bCs/>
          <w:lang w:val="en-GB"/>
        </w:rPr>
        <w:t>Manage and Install Plugins</w:t>
      </w:r>
      <w:r>
        <w:rPr>
          <w:lang w:val="en-GB"/>
        </w:rPr>
        <w:t xml:space="preserve"> under the </w:t>
      </w:r>
      <w:r>
        <w:rPr>
          <w:b/>
          <w:bCs/>
          <w:lang w:val="en-GB"/>
        </w:rPr>
        <w:t xml:space="preserve">Plugins </w:t>
      </w:r>
      <w:r>
        <w:rPr>
          <w:lang w:val="en-GB"/>
        </w:rPr>
        <w:t xml:space="preserve">menu. The tool will appear in the bottom left corner, first click </w:t>
      </w:r>
      <w:r>
        <w:rPr>
          <w:b/>
          <w:bCs/>
          <w:lang w:val="en-GB"/>
        </w:rPr>
        <w:t>Start capture</w:t>
      </w:r>
      <w:r>
        <w:rPr>
          <w:lang w:val="en-GB"/>
        </w:rPr>
        <w:t xml:space="preserve">, then select the </w:t>
      </w:r>
      <w:r w:rsidR="6F2219C1" w:rsidRPr="5E570839">
        <w:rPr>
          <w:lang w:val="en-GB"/>
        </w:rPr>
        <w:t>flood point</w:t>
      </w:r>
      <w:r>
        <w:rPr>
          <w:lang w:val="en-GB"/>
        </w:rPr>
        <w:t xml:space="preserve"> in your screen. The coordinates will stay visible in the box in the corner. </w:t>
      </w:r>
    </w:p>
    <w:p w14:paraId="6E7B7E4F" w14:textId="77777777" w:rsidR="00494F8F" w:rsidRPr="008E476C" w:rsidRDefault="00494F8F" w:rsidP="00B424D0">
      <w:pPr>
        <w:pStyle w:val="ListParagraph"/>
        <w:numPr>
          <w:ilvl w:val="0"/>
          <w:numId w:val="8"/>
        </w:numPr>
        <w:jc w:val="both"/>
        <w:rPr>
          <w:lang w:val="en-US"/>
        </w:rPr>
      </w:pPr>
      <w:r>
        <w:rPr>
          <w:lang w:val="en-US"/>
        </w:rPr>
        <w:t xml:space="preserve">In the </w:t>
      </w:r>
      <w:r>
        <w:rPr>
          <w:b/>
          <w:bCs/>
          <w:lang w:val="en-US"/>
        </w:rPr>
        <w:t>Processing Toolbox</w:t>
      </w:r>
      <w:r>
        <w:rPr>
          <w:lang w:val="en-US"/>
        </w:rPr>
        <w:t xml:space="preserve">, you will find the tool </w:t>
      </w:r>
      <w:r>
        <w:rPr>
          <w:b/>
          <w:bCs/>
          <w:lang w:val="en-US"/>
        </w:rPr>
        <w:t>Upslope area</w:t>
      </w:r>
      <w:r w:rsidRPr="000D5E2D">
        <w:rPr>
          <w:lang w:val="en-GB"/>
        </w:rPr>
        <w:t xml:space="preserve"> </w:t>
      </w:r>
      <w:r>
        <w:rPr>
          <w:lang w:val="en-GB"/>
        </w:rPr>
        <w:t xml:space="preserve">under the SAGA package. With this tool, you are able to delineate the upslope area from a certain point. This will approach the watershed area from that point. Copy and paste the coordinates as </w:t>
      </w:r>
      <w:r>
        <w:rPr>
          <w:b/>
          <w:bCs/>
          <w:lang w:val="en-GB"/>
        </w:rPr>
        <w:t>Target X coordinate</w:t>
      </w:r>
      <w:r>
        <w:rPr>
          <w:lang w:val="en-GB"/>
        </w:rPr>
        <w:t xml:space="preserve"> and </w:t>
      </w:r>
      <w:r>
        <w:rPr>
          <w:b/>
          <w:bCs/>
          <w:lang w:val="en-GB"/>
        </w:rPr>
        <w:t>Target Y coordinate</w:t>
      </w:r>
      <w:r>
        <w:rPr>
          <w:lang w:val="en-GB"/>
        </w:rPr>
        <w:t>, use the (</w:t>
      </w:r>
      <w:r w:rsidRPr="00372FA5">
        <w:rPr>
          <w:noProof/>
          <w:lang w:val="en-GB"/>
        </w:rPr>
        <w:drawing>
          <wp:inline distT="0" distB="0" distL="0" distR="0" wp14:anchorId="15FEDE4B" wp14:editId="6DA297C5">
            <wp:extent cx="217715" cy="204909"/>
            <wp:effectExtent l="0" t="0" r="0" b="5080"/>
            <wp:docPr id="12683349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34913" name=""/>
                    <pic:cNvPicPr/>
                  </pic:nvPicPr>
                  <pic:blipFill>
                    <a:blip r:embed="rId28"/>
                    <a:stretch>
                      <a:fillRect/>
                    </a:stretch>
                  </pic:blipFill>
                  <pic:spPr>
                    <a:xfrm>
                      <a:off x="0" y="0"/>
                      <a:ext cx="220828" cy="207839"/>
                    </a:xfrm>
                    <a:prstGeom prst="rect">
                      <a:avLst/>
                    </a:prstGeom>
                  </pic:spPr>
                </pic:pic>
              </a:graphicData>
            </a:graphic>
          </wp:inline>
        </w:drawing>
      </w:r>
      <w:r>
        <w:rPr>
          <w:lang w:val="en-GB"/>
        </w:rPr>
        <w:t xml:space="preserve">) coordinates. Use </w:t>
      </w:r>
      <w:r>
        <w:rPr>
          <w:i/>
          <w:iCs/>
          <w:lang w:val="en-GB"/>
        </w:rPr>
        <w:t>DEM_filled.sdat</w:t>
      </w:r>
      <w:r>
        <w:rPr>
          <w:lang w:val="en-GB"/>
        </w:rPr>
        <w:t xml:space="preserve"> as </w:t>
      </w:r>
      <w:r>
        <w:rPr>
          <w:b/>
          <w:bCs/>
          <w:lang w:val="en-GB"/>
        </w:rPr>
        <w:t>Elevation</w:t>
      </w:r>
      <w:r>
        <w:rPr>
          <w:lang w:val="en-GB"/>
        </w:rPr>
        <w:t xml:space="preserve">, and save the file via the three dots, for example as </w:t>
      </w:r>
      <w:r>
        <w:rPr>
          <w:i/>
          <w:iCs/>
          <w:lang w:val="en-GB"/>
        </w:rPr>
        <w:t>catchment_floodpoint.sdat</w:t>
      </w:r>
      <w:r>
        <w:rPr>
          <w:lang w:val="en-GB"/>
        </w:rPr>
        <w:t>.</w:t>
      </w:r>
    </w:p>
    <w:p w14:paraId="12A984ED" w14:textId="77777777" w:rsidR="00494F8F" w:rsidRPr="008E476C" w:rsidRDefault="00494F8F" w:rsidP="00B424D0">
      <w:pPr>
        <w:pStyle w:val="ListParagraph"/>
        <w:numPr>
          <w:ilvl w:val="0"/>
          <w:numId w:val="8"/>
        </w:numPr>
        <w:jc w:val="both"/>
        <w:rPr>
          <w:lang w:val="en-US"/>
        </w:rPr>
      </w:pPr>
      <w:r>
        <w:rPr>
          <w:lang w:val="en-GB"/>
        </w:rPr>
        <w:t xml:space="preserve">Select the new layer, go to the </w:t>
      </w:r>
      <w:r>
        <w:rPr>
          <w:b/>
          <w:bCs/>
          <w:lang w:val="en-GB"/>
        </w:rPr>
        <w:t xml:space="preserve">Raster </w:t>
      </w:r>
      <w:r>
        <w:rPr>
          <w:lang w:val="en-GB"/>
        </w:rPr>
        <w:t xml:space="preserve">menu, to </w:t>
      </w:r>
      <w:r>
        <w:rPr>
          <w:b/>
          <w:bCs/>
          <w:lang w:val="en-GB"/>
        </w:rPr>
        <w:t>Conversion</w:t>
      </w:r>
      <w:r>
        <w:rPr>
          <w:lang w:val="en-GB"/>
        </w:rPr>
        <w:t xml:space="preserve"> and choose </w:t>
      </w:r>
      <w:r>
        <w:rPr>
          <w:b/>
          <w:bCs/>
          <w:lang w:val="en-GB"/>
        </w:rPr>
        <w:t>Polygonize (raster to vector)</w:t>
      </w:r>
      <w:r>
        <w:rPr>
          <w:lang w:val="en-GB"/>
        </w:rPr>
        <w:t xml:space="preserve">. Save the layer as </w:t>
      </w:r>
      <w:r>
        <w:rPr>
          <w:i/>
          <w:iCs/>
          <w:lang w:val="en-GB"/>
        </w:rPr>
        <w:t>catchment_floodpoint.shp</w:t>
      </w:r>
      <w:r>
        <w:rPr>
          <w:lang w:val="en-GB"/>
        </w:rPr>
        <w:t xml:space="preserve">. </w:t>
      </w:r>
    </w:p>
    <w:p w14:paraId="0C5D450D" w14:textId="7EC353C0" w:rsidR="00494F8F" w:rsidRPr="00DB51BA" w:rsidRDefault="00494F8F" w:rsidP="00B424D0">
      <w:pPr>
        <w:pStyle w:val="ListParagraph"/>
        <w:numPr>
          <w:ilvl w:val="0"/>
          <w:numId w:val="8"/>
        </w:numPr>
        <w:jc w:val="both"/>
        <w:rPr>
          <w:lang w:val="en-US"/>
        </w:rPr>
      </w:pPr>
      <w:r>
        <w:rPr>
          <w:lang w:val="en-GB"/>
        </w:rPr>
        <w:t xml:space="preserve">Change the </w:t>
      </w:r>
      <w:r>
        <w:rPr>
          <w:b/>
          <w:bCs/>
          <w:lang w:val="en-GB"/>
        </w:rPr>
        <w:t xml:space="preserve">Properties </w:t>
      </w:r>
      <w:r>
        <w:rPr>
          <w:lang w:val="en-GB"/>
        </w:rPr>
        <w:t xml:space="preserve">as needed. Choose a </w:t>
      </w:r>
      <w:r w:rsidRPr="5E570839">
        <w:rPr>
          <w:lang w:val="en-GB"/>
        </w:rPr>
        <w:t>colo</w:t>
      </w:r>
      <w:r w:rsidR="78FA1289" w:rsidRPr="5E570839">
        <w:rPr>
          <w:lang w:val="en-GB"/>
        </w:rPr>
        <w:t>u</w:t>
      </w:r>
      <w:r w:rsidRPr="5E570839">
        <w:rPr>
          <w:lang w:val="en-GB"/>
        </w:rPr>
        <w:t>r</w:t>
      </w:r>
      <w:r>
        <w:rPr>
          <w:lang w:val="en-GB"/>
        </w:rPr>
        <w:t xml:space="preserve"> for the shapefile like blue and make the </w:t>
      </w:r>
      <w:r>
        <w:rPr>
          <w:b/>
          <w:bCs/>
          <w:lang w:val="en-GB"/>
        </w:rPr>
        <w:t>Opacity</w:t>
      </w:r>
      <w:r>
        <w:rPr>
          <w:lang w:val="en-GB"/>
        </w:rPr>
        <w:t xml:space="preserve"> 40%. </w:t>
      </w:r>
    </w:p>
    <w:p w14:paraId="712ECC1A" w14:textId="692B65A0" w:rsidR="00494F8F" w:rsidRPr="00334B15" w:rsidRDefault="00494F8F" w:rsidP="00B424D0">
      <w:pPr>
        <w:pStyle w:val="ListParagraph"/>
        <w:numPr>
          <w:ilvl w:val="0"/>
          <w:numId w:val="8"/>
        </w:numPr>
        <w:jc w:val="both"/>
        <w:rPr>
          <w:lang w:val="en-US"/>
        </w:rPr>
      </w:pPr>
      <w:r>
        <w:rPr>
          <w:lang w:val="en-GB"/>
        </w:rPr>
        <w:t xml:space="preserve">The shapefile probably doesn’t consist of only one piece but has many small parts at the edge of the watershed. These smaller parts can be deleted via the </w:t>
      </w:r>
      <w:r>
        <w:rPr>
          <w:b/>
          <w:bCs/>
          <w:lang w:val="en-GB"/>
        </w:rPr>
        <w:t xml:space="preserve">Attribute Table </w:t>
      </w:r>
      <w:r>
        <w:rPr>
          <w:lang w:val="en-GB"/>
        </w:rPr>
        <w:t>(</w:t>
      </w:r>
      <w:r>
        <w:rPr>
          <w:noProof/>
        </w:rPr>
        <w:drawing>
          <wp:inline distT="0" distB="0" distL="0" distR="0" wp14:anchorId="11A54712" wp14:editId="0F3F06C8">
            <wp:extent cx="283029" cy="242596"/>
            <wp:effectExtent l="0" t="0" r="3175" b="5080"/>
            <wp:docPr id="83067666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9">
                      <a:extLst>
                        <a:ext uri="{28A0092B-C50C-407E-A947-70E740481C1C}">
                          <a14:useLocalDpi xmlns:a14="http://schemas.microsoft.com/office/drawing/2010/main" val="0"/>
                        </a:ext>
                      </a:extLst>
                    </a:blip>
                    <a:stretch>
                      <a:fillRect/>
                    </a:stretch>
                  </pic:blipFill>
                  <pic:spPr>
                    <a:xfrm>
                      <a:off x="0" y="0"/>
                      <a:ext cx="283029" cy="242596"/>
                    </a:xfrm>
                    <a:prstGeom prst="rect">
                      <a:avLst/>
                    </a:prstGeom>
                  </pic:spPr>
                </pic:pic>
              </a:graphicData>
            </a:graphic>
          </wp:inline>
        </w:drawing>
      </w:r>
      <w:r>
        <w:rPr>
          <w:lang w:val="en-GB"/>
        </w:rPr>
        <w:t xml:space="preserve">) of the layer. In this table, choose </w:t>
      </w:r>
      <w:r>
        <w:rPr>
          <w:b/>
          <w:bCs/>
          <w:lang w:val="en-GB"/>
        </w:rPr>
        <w:t>Field Calculator</w:t>
      </w:r>
      <w:r>
        <w:rPr>
          <w:lang w:val="en-GB"/>
        </w:rPr>
        <w:t xml:space="preserve"> (</w:t>
      </w:r>
      <w:r>
        <w:rPr>
          <w:noProof/>
        </w:rPr>
        <w:drawing>
          <wp:inline distT="0" distB="0" distL="0" distR="0" wp14:anchorId="14C2180E" wp14:editId="5BC6C843">
            <wp:extent cx="276264" cy="276264"/>
            <wp:effectExtent l="0" t="0" r="9525" b="9525"/>
            <wp:docPr id="10042895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30">
                      <a:extLst>
                        <a:ext uri="{28A0092B-C50C-407E-A947-70E740481C1C}">
                          <a14:useLocalDpi xmlns:a14="http://schemas.microsoft.com/office/drawing/2010/main" val="0"/>
                        </a:ext>
                      </a:extLst>
                    </a:blip>
                    <a:stretch>
                      <a:fillRect/>
                    </a:stretch>
                  </pic:blipFill>
                  <pic:spPr>
                    <a:xfrm>
                      <a:off x="0" y="0"/>
                      <a:ext cx="276264" cy="276264"/>
                    </a:xfrm>
                    <a:prstGeom prst="rect">
                      <a:avLst/>
                    </a:prstGeom>
                  </pic:spPr>
                </pic:pic>
              </a:graphicData>
            </a:graphic>
          </wp:inline>
        </w:drawing>
      </w:r>
      <w:r>
        <w:rPr>
          <w:lang w:val="en-GB"/>
        </w:rPr>
        <w:t xml:space="preserve">). Select the box </w:t>
      </w:r>
      <w:r>
        <w:rPr>
          <w:b/>
          <w:bCs/>
          <w:lang w:val="en-GB"/>
        </w:rPr>
        <w:t>Create a new field</w:t>
      </w:r>
      <w:r>
        <w:rPr>
          <w:lang w:val="en-GB"/>
        </w:rPr>
        <w:t xml:space="preserve">, give as </w:t>
      </w:r>
      <w:r>
        <w:rPr>
          <w:b/>
          <w:bCs/>
          <w:lang w:val="en-GB"/>
        </w:rPr>
        <w:t xml:space="preserve">Output field name </w:t>
      </w:r>
      <w:r>
        <w:rPr>
          <w:lang w:val="en-GB"/>
        </w:rPr>
        <w:t xml:space="preserve">the name </w:t>
      </w:r>
      <w:r>
        <w:rPr>
          <w:i/>
          <w:iCs/>
          <w:lang w:val="en-GB"/>
        </w:rPr>
        <w:t>Area (m^2)</w:t>
      </w:r>
      <w:r>
        <w:rPr>
          <w:lang w:val="en-GB"/>
        </w:rPr>
        <w:t xml:space="preserve">. As </w:t>
      </w:r>
      <w:r>
        <w:rPr>
          <w:b/>
          <w:bCs/>
          <w:lang w:val="en-GB"/>
        </w:rPr>
        <w:t>Expression</w:t>
      </w:r>
      <w:r>
        <w:rPr>
          <w:lang w:val="en-GB"/>
        </w:rPr>
        <w:t xml:space="preserve">, type </w:t>
      </w:r>
      <w:r>
        <w:rPr>
          <w:i/>
          <w:iCs/>
          <w:lang w:val="en-GB"/>
        </w:rPr>
        <w:t>$area</w:t>
      </w:r>
      <w:r>
        <w:rPr>
          <w:lang w:val="en-GB"/>
        </w:rPr>
        <w:t xml:space="preserve"> in the white box and click </w:t>
      </w:r>
      <w:r>
        <w:rPr>
          <w:b/>
          <w:bCs/>
          <w:lang w:val="en-GB"/>
        </w:rPr>
        <w:t>OK</w:t>
      </w:r>
      <w:r>
        <w:rPr>
          <w:lang w:val="en-GB"/>
        </w:rPr>
        <w:t>. Now for every attribute of the layer, the area will be shown in the table. By clicking at the top of the column, you can order the attributes based on the area. Only keep the large attributes and delete all other attributes by selecting them (they will turn yellow with red edges in the main window</w:t>
      </w:r>
      <w:r w:rsidRPr="532AFE93">
        <w:rPr>
          <w:lang w:val="en-GB"/>
        </w:rPr>
        <w:t>)</w:t>
      </w:r>
      <w:r>
        <w:rPr>
          <w:lang w:val="en-GB"/>
        </w:rPr>
        <w:t xml:space="preserve"> and clicking </w:t>
      </w:r>
      <w:r>
        <w:rPr>
          <w:b/>
          <w:bCs/>
          <w:lang w:val="en-GB"/>
        </w:rPr>
        <w:t xml:space="preserve">Delete selected features </w:t>
      </w:r>
      <w:r>
        <w:rPr>
          <w:lang w:val="en-GB"/>
        </w:rPr>
        <w:t>(</w:t>
      </w:r>
      <w:r>
        <w:rPr>
          <w:noProof/>
        </w:rPr>
        <w:drawing>
          <wp:inline distT="0" distB="0" distL="0" distR="0" wp14:anchorId="23E702F7" wp14:editId="703697EC">
            <wp:extent cx="219106" cy="238158"/>
            <wp:effectExtent l="0" t="0" r="9525" b="0"/>
            <wp:docPr id="81824955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31">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inline>
        </w:drawing>
      </w:r>
      <w:r>
        <w:rPr>
          <w:lang w:val="en-GB"/>
        </w:rPr>
        <w:t>).</w:t>
      </w:r>
    </w:p>
    <w:p w14:paraId="2B58ED1E" w14:textId="6EBD2D87" w:rsidR="00494F8F" w:rsidRPr="006E697A" w:rsidRDefault="00494F8F" w:rsidP="00B424D0">
      <w:pPr>
        <w:pStyle w:val="ListParagraph"/>
        <w:numPr>
          <w:ilvl w:val="0"/>
          <w:numId w:val="8"/>
        </w:numPr>
        <w:jc w:val="both"/>
        <w:rPr>
          <w:lang w:val="en-US"/>
        </w:rPr>
      </w:pPr>
      <w:r>
        <w:rPr>
          <w:lang w:val="en-GB"/>
        </w:rPr>
        <w:t xml:space="preserve">Repeat steps 3-7 for any side streams that connect to the river reach that you are looking at. First select the coordinates at a point in the side stream just a little bit upstream from the junction and then create the watershed corresponding to that point. Give these shapefiles a clear name as </w:t>
      </w:r>
      <w:r>
        <w:rPr>
          <w:i/>
          <w:iCs/>
          <w:lang w:val="en-GB"/>
        </w:rPr>
        <w:t>catchment_sidestream1.shp</w:t>
      </w:r>
      <w:r>
        <w:rPr>
          <w:lang w:val="en-GB"/>
        </w:rPr>
        <w:t xml:space="preserve"> and give them another </w:t>
      </w:r>
      <w:r w:rsidRPr="5E570839">
        <w:rPr>
          <w:lang w:val="en-GB"/>
        </w:rPr>
        <w:t>colo</w:t>
      </w:r>
      <w:r w:rsidR="357C31D3" w:rsidRPr="5E570839">
        <w:rPr>
          <w:lang w:val="en-GB"/>
        </w:rPr>
        <w:t>u</w:t>
      </w:r>
      <w:r w:rsidRPr="5E570839">
        <w:rPr>
          <w:lang w:val="en-GB"/>
        </w:rPr>
        <w:t>r</w:t>
      </w:r>
      <w:r>
        <w:rPr>
          <w:lang w:val="en-GB"/>
        </w:rPr>
        <w:t xml:space="preserve"> with opacity 40%. Also determine the area as described in step 7. </w:t>
      </w:r>
    </w:p>
    <w:p w14:paraId="0D8D727D" w14:textId="7A858752" w:rsidR="00494F8F" w:rsidRPr="00920533" w:rsidRDefault="00494F8F" w:rsidP="00B424D0">
      <w:pPr>
        <w:pStyle w:val="ListParagraph"/>
        <w:numPr>
          <w:ilvl w:val="0"/>
          <w:numId w:val="8"/>
        </w:numPr>
        <w:jc w:val="both"/>
        <w:rPr>
          <w:lang w:val="en-US"/>
        </w:rPr>
      </w:pPr>
      <w:r>
        <w:rPr>
          <w:lang w:val="en-GB"/>
        </w:rPr>
        <w:t xml:space="preserve">Add labels to the different sub catchments, by going to the </w:t>
      </w:r>
      <w:r>
        <w:rPr>
          <w:b/>
          <w:bCs/>
          <w:lang w:val="en-GB"/>
        </w:rPr>
        <w:t>Properties</w:t>
      </w:r>
      <w:r>
        <w:rPr>
          <w:lang w:val="en-GB"/>
        </w:rPr>
        <w:t xml:space="preserve"> of a layer, on the left side go to </w:t>
      </w:r>
      <w:r>
        <w:rPr>
          <w:b/>
          <w:bCs/>
          <w:lang w:val="en-GB"/>
        </w:rPr>
        <w:t>Labels</w:t>
      </w:r>
      <w:r>
        <w:rPr>
          <w:lang w:val="en-GB"/>
        </w:rPr>
        <w:t xml:space="preserve">, choose </w:t>
      </w:r>
      <w:r>
        <w:rPr>
          <w:b/>
          <w:bCs/>
          <w:lang w:val="en-GB"/>
        </w:rPr>
        <w:t>Single label</w:t>
      </w:r>
      <w:r>
        <w:rPr>
          <w:lang w:val="en-GB"/>
        </w:rPr>
        <w:t xml:space="preserve"> and as </w:t>
      </w:r>
      <w:r>
        <w:rPr>
          <w:b/>
          <w:bCs/>
          <w:lang w:val="en-GB"/>
        </w:rPr>
        <w:t>Value</w:t>
      </w:r>
      <w:r>
        <w:rPr>
          <w:lang w:val="en-GB"/>
        </w:rPr>
        <w:t xml:space="preserve"> select </w:t>
      </w:r>
      <w:r>
        <w:rPr>
          <w:i/>
          <w:iCs/>
          <w:lang w:val="en-GB"/>
        </w:rPr>
        <w:t>Area</w:t>
      </w:r>
      <w:r>
        <w:rPr>
          <w:lang w:val="en-GB"/>
        </w:rPr>
        <w:t xml:space="preserve"> which you added yourself. Play with the Text/Buffer/Placement to get the view as you like. Note that all areas are determined in square meters. </w:t>
      </w:r>
    </w:p>
    <w:p w14:paraId="429E862D" w14:textId="22F64302" w:rsidR="00494F8F" w:rsidRPr="00A80DDE" w:rsidRDefault="00A80DDE" w:rsidP="00B424D0">
      <w:pPr>
        <w:pStyle w:val="ListParagraph"/>
        <w:numPr>
          <w:ilvl w:val="0"/>
          <w:numId w:val="8"/>
        </w:numPr>
        <w:jc w:val="both"/>
        <w:rPr>
          <w:lang w:val="en-US"/>
        </w:rPr>
      </w:pPr>
      <w:r w:rsidRPr="00BB1B43">
        <w:rPr>
          <w:noProof/>
          <w:lang w:val="en-US"/>
        </w:rPr>
        <w:drawing>
          <wp:anchor distT="0" distB="0" distL="114300" distR="114300" simplePos="0" relativeHeight="251658353" behindDoc="0" locked="0" layoutInCell="1" allowOverlap="1" wp14:anchorId="1D251682" wp14:editId="342C2C90">
            <wp:simplePos x="0" y="0"/>
            <wp:positionH relativeFrom="margin">
              <wp:align>right</wp:align>
            </wp:positionH>
            <wp:positionV relativeFrom="paragraph">
              <wp:posOffset>795232</wp:posOffset>
            </wp:positionV>
            <wp:extent cx="5731510" cy="2962910"/>
            <wp:effectExtent l="0" t="0" r="2540" b="8890"/>
            <wp:wrapTopAndBottom/>
            <wp:docPr id="108121385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385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anchor>
        </w:drawing>
      </w:r>
      <w:r w:rsidR="00494F8F">
        <w:rPr>
          <w:lang w:val="en-GB"/>
        </w:rPr>
        <w:t xml:space="preserve">Now clip the channel layer to the catchment of the flood point, since this is the only area you are interested in. Select the channels layer, and go the </w:t>
      </w:r>
      <w:r w:rsidR="00494F8F">
        <w:rPr>
          <w:b/>
          <w:bCs/>
          <w:lang w:val="en-GB"/>
        </w:rPr>
        <w:t>Vector</w:t>
      </w:r>
      <w:r w:rsidR="00494F8F">
        <w:rPr>
          <w:lang w:val="en-GB"/>
        </w:rPr>
        <w:t xml:space="preserve"> menu, select </w:t>
      </w:r>
      <w:r w:rsidR="00494F8F">
        <w:rPr>
          <w:b/>
          <w:bCs/>
          <w:lang w:val="en-GB"/>
        </w:rPr>
        <w:t>Geoprocessing tools</w:t>
      </w:r>
      <w:r w:rsidR="00494F8F">
        <w:rPr>
          <w:lang w:val="en-GB"/>
        </w:rPr>
        <w:t xml:space="preserve"> and choose </w:t>
      </w:r>
      <w:r w:rsidR="00494F8F">
        <w:rPr>
          <w:b/>
          <w:bCs/>
          <w:lang w:val="en-GB"/>
        </w:rPr>
        <w:t>Clip</w:t>
      </w:r>
      <w:r w:rsidR="00494F8F">
        <w:rPr>
          <w:lang w:val="en-GB"/>
        </w:rPr>
        <w:t xml:space="preserve">. As </w:t>
      </w:r>
      <w:r w:rsidR="00494F8F">
        <w:rPr>
          <w:b/>
          <w:bCs/>
          <w:lang w:val="en-GB"/>
        </w:rPr>
        <w:t>Input layer</w:t>
      </w:r>
      <w:r w:rsidR="00494F8F">
        <w:rPr>
          <w:lang w:val="en-GB"/>
        </w:rPr>
        <w:t xml:space="preserve">, choose the </w:t>
      </w:r>
      <w:r w:rsidR="00494F8F">
        <w:rPr>
          <w:i/>
          <w:iCs/>
          <w:lang w:val="en-GB"/>
        </w:rPr>
        <w:t>channels.shp</w:t>
      </w:r>
      <w:r w:rsidR="00494F8F">
        <w:rPr>
          <w:lang w:val="en-GB"/>
        </w:rPr>
        <w:t xml:space="preserve">, and as </w:t>
      </w:r>
      <w:r w:rsidR="00494F8F">
        <w:rPr>
          <w:b/>
          <w:bCs/>
          <w:lang w:val="en-GB"/>
        </w:rPr>
        <w:t>Overlay layer</w:t>
      </w:r>
      <w:r w:rsidR="00494F8F">
        <w:rPr>
          <w:lang w:val="en-GB"/>
        </w:rPr>
        <w:t xml:space="preserve"> choose </w:t>
      </w:r>
      <w:r w:rsidR="00494F8F">
        <w:rPr>
          <w:i/>
          <w:iCs/>
          <w:lang w:val="en-GB"/>
        </w:rPr>
        <w:t>catchment_floodpoint.shp</w:t>
      </w:r>
      <w:r w:rsidR="00494F8F">
        <w:rPr>
          <w:lang w:val="en-GB"/>
        </w:rPr>
        <w:t xml:space="preserve">. Save as </w:t>
      </w:r>
      <w:r w:rsidR="00494F8F">
        <w:rPr>
          <w:i/>
          <w:iCs/>
          <w:lang w:val="en-GB"/>
        </w:rPr>
        <w:t>channels_catchment.shp</w:t>
      </w:r>
      <w:r w:rsidR="00494F8F">
        <w:rPr>
          <w:lang w:val="en-GB"/>
        </w:rPr>
        <w:t>.</w:t>
      </w:r>
    </w:p>
    <w:p w14:paraId="568E3E51" w14:textId="73ECC870" w:rsidR="00494F8F" w:rsidRPr="009E0D58" w:rsidRDefault="00494F8F" w:rsidP="00B424D0">
      <w:pPr>
        <w:pStyle w:val="Caption"/>
        <w:jc w:val="both"/>
        <w:rPr>
          <w:lang w:val="en-GB"/>
        </w:rPr>
      </w:pPr>
      <w:r w:rsidRPr="009E0D58">
        <w:rPr>
          <w:lang w:val="en-GB"/>
        </w:rPr>
        <w:t xml:space="preserve">Figure </w:t>
      </w:r>
      <w:r>
        <w:fldChar w:fldCharType="begin"/>
      </w:r>
      <w:r w:rsidRPr="009E0D58">
        <w:rPr>
          <w:lang w:val="en-GB"/>
        </w:rPr>
        <w:instrText xml:space="preserve"> SEQ Figure \* ARABIC </w:instrText>
      </w:r>
      <w:r>
        <w:fldChar w:fldCharType="separate"/>
      </w:r>
      <w:r w:rsidR="00F814EC">
        <w:rPr>
          <w:noProof/>
          <w:lang w:val="en-GB"/>
        </w:rPr>
        <w:t>9</w:t>
      </w:r>
      <w:r>
        <w:fldChar w:fldCharType="end"/>
      </w:r>
      <w:r w:rsidR="0035395A" w:rsidRPr="0035395A">
        <w:rPr>
          <w:lang w:val="en-GB"/>
        </w:rPr>
        <w:t>:</w:t>
      </w:r>
      <w:r w:rsidRPr="009E0D58">
        <w:rPr>
          <w:lang w:val="en-GB"/>
        </w:rPr>
        <w:t xml:space="preserve"> View of delineated (sub) catc</w:t>
      </w:r>
      <w:r w:rsidRPr="009E0D58">
        <w:rPr>
          <w:noProof/>
          <w:lang w:val="en-GB"/>
        </w:rPr>
        <w:t xml:space="preserve">hments, with water streams, </w:t>
      </w:r>
      <w:r>
        <w:rPr>
          <w:noProof/>
          <w:lang w:val="en-GB"/>
        </w:rPr>
        <w:t>in QGIS</w:t>
      </w:r>
    </w:p>
    <w:p w14:paraId="29F99EB1" w14:textId="77777777" w:rsidR="00494F8F" w:rsidRPr="00F56CED" w:rsidRDefault="00494F8F" w:rsidP="00B424D0">
      <w:pPr>
        <w:pStyle w:val="ListParagraph"/>
        <w:numPr>
          <w:ilvl w:val="0"/>
          <w:numId w:val="8"/>
        </w:numPr>
        <w:jc w:val="both"/>
        <w:rPr>
          <w:lang w:val="en-US"/>
        </w:rPr>
      </w:pPr>
      <w:r>
        <w:rPr>
          <w:lang w:val="en-US"/>
        </w:rPr>
        <w:t xml:space="preserve">The same can be done for the Digital Elevation Model. Go </w:t>
      </w:r>
      <w:r w:rsidRPr="00F56CED">
        <w:rPr>
          <w:lang w:val="en-GB"/>
        </w:rPr>
        <w:t xml:space="preserve">to </w:t>
      </w:r>
      <w:r w:rsidRPr="00F56CED">
        <w:rPr>
          <w:b/>
          <w:bCs/>
          <w:lang w:val="en-GB"/>
        </w:rPr>
        <w:t xml:space="preserve">Raster </w:t>
      </w:r>
      <w:r w:rsidRPr="00F56CED">
        <w:rPr>
          <w:lang w:val="en-GB"/>
        </w:rPr>
        <w:t xml:space="preserve">menu, select </w:t>
      </w:r>
      <w:r w:rsidRPr="00F56CED">
        <w:rPr>
          <w:b/>
          <w:bCs/>
          <w:lang w:val="en-GB"/>
        </w:rPr>
        <w:t>Extraction</w:t>
      </w:r>
      <w:r w:rsidRPr="00F56CED">
        <w:rPr>
          <w:lang w:val="en-GB"/>
        </w:rPr>
        <w:t xml:space="preserve"> and choose </w:t>
      </w:r>
      <w:r w:rsidRPr="00F56CED">
        <w:rPr>
          <w:b/>
          <w:bCs/>
          <w:lang w:val="en-GB"/>
        </w:rPr>
        <w:t>Clip Raster by</w:t>
      </w:r>
      <w:r>
        <w:rPr>
          <w:b/>
          <w:bCs/>
          <w:lang w:val="en-GB"/>
        </w:rPr>
        <w:t xml:space="preserve"> Mask Layer</w:t>
      </w:r>
      <w:r w:rsidRPr="00F56CED">
        <w:rPr>
          <w:lang w:val="en-GB"/>
        </w:rPr>
        <w:t xml:space="preserve">. As </w:t>
      </w:r>
      <w:r w:rsidRPr="00F56CED">
        <w:rPr>
          <w:b/>
          <w:bCs/>
          <w:lang w:val="en-GB"/>
        </w:rPr>
        <w:t>Input layer</w:t>
      </w:r>
      <w:r w:rsidRPr="00F56CED">
        <w:rPr>
          <w:lang w:val="en-GB"/>
        </w:rPr>
        <w:t xml:space="preserve"> </w:t>
      </w:r>
      <w:r>
        <w:rPr>
          <w:lang w:val="en-GB"/>
        </w:rPr>
        <w:t xml:space="preserve">choose </w:t>
      </w:r>
      <w:r>
        <w:rPr>
          <w:i/>
          <w:iCs/>
          <w:lang w:val="en-GB"/>
        </w:rPr>
        <w:t>DEM_filled</w:t>
      </w:r>
      <w:r>
        <w:rPr>
          <w:lang w:val="en-GB"/>
        </w:rPr>
        <w:t xml:space="preserve">, as </w:t>
      </w:r>
      <w:r>
        <w:rPr>
          <w:b/>
          <w:bCs/>
          <w:lang w:val="en-GB"/>
        </w:rPr>
        <w:t>Mask layer</w:t>
      </w:r>
      <w:r>
        <w:rPr>
          <w:lang w:val="en-GB"/>
        </w:rPr>
        <w:t xml:space="preserve"> choose </w:t>
      </w:r>
      <w:r>
        <w:rPr>
          <w:i/>
          <w:iCs/>
          <w:lang w:val="en-GB"/>
        </w:rPr>
        <w:t>catchment_floodpoint</w:t>
      </w:r>
      <w:r>
        <w:rPr>
          <w:lang w:val="en-GB"/>
        </w:rPr>
        <w:t xml:space="preserve">. Specify a NoData value, like 0, save as </w:t>
      </w:r>
      <w:r>
        <w:rPr>
          <w:i/>
          <w:iCs/>
          <w:lang w:val="en-GB"/>
        </w:rPr>
        <w:t>DEM_catchment.sdat</w:t>
      </w:r>
      <w:r>
        <w:rPr>
          <w:lang w:val="en-GB"/>
        </w:rPr>
        <w:t xml:space="preserve">. Copy and paste the style of the old </w:t>
      </w:r>
      <w:r>
        <w:rPr>
          <w:i/>
          <w:iCs/>
          <w:lang w:val="en-GB"/>
        </w:rPr>
        <w:t>DEM_filled</w:t>
      </w:r>
      <w:r>
        <w:rPr>
          <w:lang w:val="en-GB"/>
        </w:rPr>
        <w:t xml:space="preserve"> layer and apply to this layer. Make all 0-values transparent. </w:t>
      </w:r>
    </w:p>
    <w:p w14:paraId="6849AA0A" w14:textId="77777777" w:rsidR="00494F8F" w:rsidRDefault="00494F8F" w:rsidP="00B424D0">
      <w:pPr>
        <w:jc w:val="both"/>
        <w:rPr>
          <w:caps/>
          <w:color w:val="FFFFFF" w:themeColor="background1"/>
          <w:spacing w:val="15"/>
          <w:sz w:val="22"/>
          <w:szCs w:val="22"/>
          <w:lang w:val="en-US"/>
        </w:rPr>
      </w:pPr>
      <w:r>
        <w:rPr>
          <w:lang w:val="en-US"/>
        </w:rPr>
        <w:br w:type="page"/>
      </w:r>
    </w:p>
    <w:p w14:paraId="6D0D353F" w14:textId="77777777" w:rsidR="00494F8F" w:rsidRDefault="00494F8F" w:rsidP="00B424D0">
      <w:pPr>
        <w:pStyle w:val="Heading1"/>
        <w:jc w:val="both"/>
        <w:rPr>
          <w:lang w:val="en-US"/>
        </w:rPr>
      </w:pPr>
      <w:bookmarkStart w:id="115" w:name="_Toc181214024"/>
      <w:r>
        <w:rPr>
          <w:lang w:val="en-US"/>
        </w:rPr>
        <w:t>How to save a QGIS project?</w:t>
      </w:r>
      <w:bookmarkEnd w:id="115"/>
      <w:r>
        <w:rPr>
          <w:lang w:val="en-US"/>
        </w:rPr>
        <w:t xml:space="preserve"> </w:t>
      </w:r>
    </w:p>
    <w:p w14:paraId="2EC09624" w14:textId="77777777" w:rsidR="00494F8F" w:rsidRDefault="00494F8F" w:rsidP="00B424D0">
      <w:pPr>
        <w:jc w:val="both"/>
        <w:rPr>
          <w:lang w:val="en-US"/>
        </w:rPr>
      </w:pPr>
      <w:r>
        <w:rPr>
          <w:lang w:val="en-US"/>
        </w:rPr>
        <w:t xml:space="preserve">In order to properly save a QGIS project, all layers need to be saved correctly, by using the </w:t>
      </w:r>
      <w:r>
        <w:rPr>
          <w:b/>
          <w:bCs/>
          <w:lang w:val="en-US"/>
        </w:rPr>
        <w:t>Save as</w:t>
      </w:r>
      <w:r>
        <w:rPr>
          <w:lang w:val="en-US"/>
        </w:rPr>
        <w:t xml:space="preserve"> option. Save all layers in 1 folder, and refrain from moving these files once saved. </w:t>
      </w:r>
    </w:p>
    <w:p w14:paraId="2D4CBE6B" w14:textId="77777777" w:rsidR="00494F8F" w:rsidRDefault="00494F8F" w:rsidP="00B424D0">
      <w:pPr>
        <w:jc w:val="both"/>
        <w:rPr>
          <w:lang w:val="en-GB"/>
        </w:rPr>
      </w:pPr>
      <w:r>
        <w:rPr>
          <w:lang w:val="en-US"/>
        </w:rPr>
        <w:t xml:space="preserve">Under the </w:t>
      </w:r>
      <w:r>
        <w:rPr>
          <w:b/>
          <w:bCs/>
          <w:lang w:val="en-US"/>
        </w:rPr>
        <w:t>Project</w:t>
      </w:r>
      <w:r w:rsidRPr="00AD5046">
        <w:rPr>
          <w:lang w:val="en-GB"/>
        </w:rPr>
        <w:t xml:space="preserve"> </w:t>
      </w:r>
      <w:r>
        <w:rPr>
          <w:lang w:val="en-GB"/>
        </w:rPr>
        <w:t xml:space="preserve">menu, select </w:t>
      </w:r>
      <w:r>
        <w:rPr>
          <w:b/>
          <w:bCs/>
          <w:lang w:val="en-GB"/>
        </w:rPr>
        <w:t>Save as</w:t>
      </w:r>
      <w:r>
        <w:rPr>
          <w:lang w:val="en-GB"/>
        </w:rPr>
        <w:t xml:space="preserve"> and save the QGIS project as a project file on your computer. Give the project a clear name, such as </w:t>
      </w:r>
      <w:r>
        <w:rPr>
          <w:i/>
          <w:iCs/>
          <w:lang w:val="en-GB"/>
        </w:rPr>
        <w:t>[Rivername]-Project.qgz</w:t>
      </w:r>
      <w:r>
        <w:rPr>
          <w:lang w:val="en-GB"/>
        </w:rPr>
        <w:t>.</w:t>
      </w:r>
    </w:p>
    <w:p w14:paraId="7431D274" w14:textId="77777777" w:rsidR="00494F8F" w:rsidRDefault="00494F8F" w:rsidP="00B424D0">
      <w:pPr>
        <w:pStyle w:val="Heading2"/>
        <w:jc w:val="both"/>
        <w:rPr>
          <w:lang w:val="en-GB"/>
        </w:rPr>
      </w:pPr>
      <w:bookmarkStart w:id="116" w:name="_Toc181214025"/>
      <w:r>
        <w:rPr>
          <w:lang w:val="en-GB"/>
        </w:rPr>
        <w:t>Save as GeoPackage</w:t>
      </w:r>
      <w:bookmarkEnd w:id="116"/>
    </w:p>
    <w:p w14:paraId="3663A633" w14:textId="77777777" w:rsidR="00494F8F" w:rsidRDefault="00494F8F" w:rsidP="00B424D0">
      <w:pPr>
        <w:jc w:val="both"/>
        <w:rPr>
          <w:lang w:val="en-GB"/>
        </w:rPr>
      </w:pPr>
      <w:r>
        <w:rPr>
          <w:lang w:val="en-GB"/>
        </w:rPr>
        <w:t>In order to save QGIS projects in a more compact manner, and to also be able to share the spatial information, a project including all layers and their corresponding files can be saved as a GeoPackage. Start with a window displaying the QGIS project, with all layers that you will want to include. There are two options:</w:t>
      </w:r>
    </w:p>
    <w:p w14:paraId="27EBC852" w14:textId="626C1D0F" w:rsidR="00494F8F" w:rsidRDefault="00494F8F" w:rsidP="0035395A">
      <w:pPr>
        <w:pStyle w:val="Heading4"/>
        <w:numPr>
          <w:ilvl w:val="0"/>
          <w:numId w:val="79"/>
        </w:numPr>
        <w:rPr>
          <w:lang w:val="en-GB"/>
        </w:rPr>
      </w:pPr>
      <w:r w:rsidRPr="0020736C">
        <w:rPr>
          <w:rStyle w:val="Heading3Char"/>
        </w:rPr>
        <w:t>Exporting the entire project</w:t>
      </w:r>
      <w:r>
        <w:rPr>
          <w:lang w:val="en-GB"/>
        </w:rPr>
        <w:t xml:space="preserve"> </w:t>
      </w:r>
    </w:p>
    <w:p w14:paraId="1B70CACE" w14:textId="77777777" w:rsidR="00494F8F" w:rsidRPr="0036324F" w:rsidRDefault="00494F8F" w:rsidP="00B424D0">
      <w:pPr>
        <w:spacing w:before="0" w:after="160" w:line="279" w:lineRule="auto"/>
        <w:ind w:left="360"/>
        <w:jc w:val="both"/>
        <w:rPr>
          <w:lang w:val="en-GB"/>
        </w:rPr>
      </w:pPr>
      <w:r w:rsidRPr="0036324F">
        <w:rPr>
          <w:lang w:val="en-GB"/>
        </w:rPr>
        <w:t xml:space="preserve">In the </w:t>
      </w:r>
      <w:r w:rsidRPr="0036324F">
        <w:rPr>
          <w:b/>
          <w:bCs/>
          <w:lang w:val="en-GB"/>
        </w:rPr>
        <w:t>Project</w:t>
      </w:r>
      <w:r w:rsidRPr="0036324F">
        <w:rPr>
          <w:lang w:val="en-GB"/>
        </w:rPr>
        <w:t xml:space="preserve"> menu, select </w:t>
      </w:r>
      <w:r w:rsidRPr="0036324F">
        <w:rPr>
          <w:b/>
          <w:bCs/>
          <w:lang w:val="en-GB"/>
        </w:rPr>
        <w:t>Package Project</w:t>
      </w:r>
      <w:r w:rsidRPr="0036324F">
        <w:rPr>
          <w:lang w:val="en-GB"/>
        </w:rPr>
        <w:t xml:space="preserve">. Here, select as </w:t>
      </w:r>
      <w:r w:rsidRPr="0036324F">
        <w:rPr>
          <w:b/>
          <w:bCs/>
          <w:lang w:val="en-GB"/>
        </w:rPr>
        <w:t>Format</w:t>
      </w:r>
      <w:r w:rsidRPr="0036324F">
        <w:rPr>
          <w:lang w:val="en-GB"/>
        </w:rPr>
        <w:t xml:space="preserve"> GeoPackage and specify the name and location of the file, for example </w:t>
      </w:r>
      <w:r w:rsidRPr="0036324F">
        <w:rPr>
          <w:i/>
          <w:iCs/>
          <w:lang w:val="en-GB"/>
        </w:rPr>
        <w:t>[Rivername]-GeoPackage.gpkg.</w:t>
      </w:r>
    </w:p>
    <w:p w14:paraId="51211295" w14:textId="55921786" w:rsidR="00494F8F" w:rsidRPr="00C523A9" w:rsidRDefault="00494F8F" w:rsidP="0035395A">
      <w:pPr>
        <w:pStyle w:val="Heading4"/>
        <w:numPr>
          <w:ilvl w:val="0"/>
          <w:numId w:val="79"/>
        </w:numPr>
        <w:rPr>
          <w:rStyle w:val="Heading3Char"/>
          <w:lang w:val="en-GB"/>
        </w:rPr>
      </w:pPr>
      <w:r w:rsidRPr="00C523A9">
        <w:rPr>
          <w:rStyle w:val="Heading3Char"/>
          <w:lang w:val="en-GB"/>
        </w:rPr>
        <w:t>Exporting layers individually to a GeoPackage</w:t>
      </w:r>
    </w:p>
    <w:p w14:paraId="7CD2BE7C" w14:textId="77777777" w:rsidR="00494F8F" w:rsidRPr="00287184" w:rsidRDefault="00494F8F" w:rsidP="00B424D0">
      <w:pPr>
        <w:spacing w:before="0" w:after="160" w:line="279" w:lineRule="auto"/>
        <w:ind w:left="360"/>
        <w:jc w:val="both"/>
        <w:rPr>
          <w:lang w:val="en-GB"/>
        </w:rPr>
      </w:pPr>
      <w:r w:rsidRPr="00287184">
        <w:rPr>
          <w:lang w:val="en-GB"/>
        </w:rPr>
        <w:t xml:space="preserve">For each layer, do the following: right-click on the layer in the Layers list, select </w:t>
      </w:r>
      <w:r w:rsidRPr="00287184">
        <w:rPr>
          <w:b/>
          <w:bCs/>
          <w:lang w:val="en-GB"/>
        </w:rPr>
        <w:t>Export</w:t>
      </w:r>
      <w:r w:rsidRPr="00287184">
        <w:rPr>
          <w:lang w:val="en-GB"/>
        </w:rPr>
        <w:t xml:space="preserve"> and then </w:t>
      </w:r>
      <w:r w:rsidRPr="00287184">
        <w:rPr>
          <w:b/>
          <w:bCs/>
          <w:lang w:val="en-GB"/>
        </w:rPr>
        <w:t>Save Features As…</w:t>
      </w:r>
      <w:r w:rsidRPr="00287184">
        <w:rPr>
          <w:lang w:val="en-GB"/>
        </w:rPr>
        <w:t xml:space="preserve">. In the </w:t>
      </w:r>
      <w:r w:rsidRPr="00287184">
        <w:rPr>
          <w:b/>
          <w:bCs/>
          <w:lang w:val="en-GB"/>
        </w:rPr>
        <w:t xml:space="preserve">Format </w:t>
      </w:r>
      <w:r w:rsidRPr="00287184">
        <w:rPr>
          <w:lang w:val="en-GB"/>
        </w:rPr>
        <w:t xml:space="preserve">drop-down menu choose GeoPackage. Click on the button with three dots and specify a name and location for the GeoPackage, for example </w:t>
      </w:r>
      <w:r w:rsidRPr="00287184">
        <w:rPr>
          <w:i/>
          <w:iCs/>
          <w:lang w:val="en-GB"/>
        </w:rPr>
        <w:t>[Rivername]-GeoPackage.gpkg</w:t>
      </w:r>
      <w:r w:rsidRPr="00287184">
        <w:rPr>
          <w:lang w:val="en-GB"/>
        </w:rPr>
        <w:t xml:space="preserve">. As </w:t>
      </w:r>
      <w:r w:rsidRPr="00287184">
        <w:rPr>
          <w:b/>
          <w:bCs/>
          <w:lang w:val="en-GB"/>
        </w:rPr>
        <w:t>Layer Name</w:t>
      </w:r>
      <w:r w:rsidRPr="00287184">
        <w:rPr>
          <w:lang w:val="en-GB"/>
        </w:rPr>
        <w:t xml:space="preserve"> specify a name for that layer within the GeoPackage. For clarity, use the same name you were already using. Now click </w:t>
      </w:r>
      <w:r w:rsidRPr="00287184">
        <w:rPr>
          <w:b/>
          <w:bCs/>
          <w:lang w:val="en-GB"/>
        </w:rPr>
        <w:t>OK</w:t>
      </w:r>
      <w:r w:rsidRPr="00287184">
        <w:rPr>
          <w:lang w:val="en-GB"/>
        </w:rPr>
        <w:t xml:space="preserve"> and repeat for the other layers. </w:t>
      </w:r>
    </w:p>
    <w:p w14:paraId="3BE28B84" w14:textId="77777777" w:rsidR="00494F8F" w:rsidRDefault="00494F8F" w:rsidP="00B424D0">
      <w:pPr>
        <w:pStyle w:val="Heading2"/>
        <w:jc w:val="both"/>
        <w:rPr>
          <w:lang w:val="en-US"/>
        </w:rPr>
      </w:pPr>
      <w:bookmarkStart w:id="117" w:name="_Toc181214026"/>
      <w:r>
        <w:rPr>
          <w:lang w:val="en-US"/>
        </w:rPr>
        <w:t>Save layer properties</w:t>
      </w:r>
      <w:bookmarkEnd w:id="117"/>
    </w:p>
    <w:p w14:paraId="7D0F1327" w14:textId="77777777" w:rsidR="00494F8F" w:rsidRPr="00F301AA" w:rsidRDefault="00494F8F" w:rsidP="00B424D0">
      <w:pPr>
        <w:jc w:val="both"/>
        <w:rPr>
          <w:lang w:val="en-GB"/>
        </w:rPr>
      </w:pPr>
      <w:r>
        <w:rPr>
          <w:lang w:val="en-US"/>
        </w:rPr>
        <w:t xml:space="preserve">By sharing or moving layer files, the properties of these files can get lost. These properties can include coloring, labeling, transparency, etc. To prevent this from getting lost, you can save a layer style separately. A saved style can always be loaded into a layer from the computer it is stored on. To save a style, go to </w:t>
      </w:r>
      <w:r>
        <w:rPr>
          <w:b/>
          <w:bCs/>
          <w:lang w:val="en-US"/>
        </w:rPr>
        <w:t>Layer Properties</w:t>
      </w:r>
      <w:r>
        <w:rPr>
          <w:lang w:val="en-US"/>
        </w:rPr>
        <w:t xml:space="preserve"> by double clicking on the layer. At the bottom of the </w:t>
      </w:r>
      <w:r>
        <w:rPr>
          <w:b/>
          <w:bCs/>
          <w:lang w:val="en-US"/>
        </w:rPr>
        <w:t>Symbology</w:t>
      </w:r>
      <w:r>
        <w:rPr>
          <w:lang w:val="en-US"/>
        </w:rPr>
        <w:t xml:space="preserve"> window, select the </w:t>
      </w:r>
      <w:r>
        <w:rPr>
          <w:b/>
          <w:bCs/>
          <w:lang w:val="en-US"/>
        </w:rPr>
        <w:t>Style</w:t>
      </w:r>
      <w:r>
        <w:rPr>
          <w:lang w:val="en-US"/>
        </w:rPr>
        <w:t xml:space="preserve"> drop-down menu and choose </w:t>
      </w:r>
      <w:r>
        <w:rPr>
          <w:b/>
          <w:bCs/>
          <w:lang w:val="en-US"/>
        </w:rPr>
        <w:t>Save Layer Style</w:t>
      </w:r>
      <w:r>
        <w:rPr>
          <w:lang w:val="en-US"/>
        </w:rPr>
        <w:t xml:space="preserve">. Save the style as QGIS QML style file and select a name and location via the three dots, for example </w:t>
      </w:r>
      <w:r>
        <w:rPr>
          <w:i/>
          <w:iCs/>
          <w:lang w:val="en-US"/>
        </w:rPr>
        <w:t>DEM_style.qml</w:t>
      </w:r>
      <w:r>
        <w:rPr>
          <w:lang w:val="en-US"/>
        </w:rPr>
        <w:t xml:space="preserve">. Click </w:t>
      </w:r>
      <w:r>
        <w:rPr>
          <w:b/>
          <w:bCs/>
          <w:lang w:val="en-US"/>
        </w:rPr>
        <w:t>OK</w:t>
      </w:r>
      <w:r>
        <w:rPr>
          <w:lang w:val="en-US"/>
        </w:rPr>
        <w:t xml:space="preserve">. </w:t>
      </w:r>
      <w:r w:rsidRPr="00F301AA">
        <w:rPr>
          <w:lang w:val="en-US"/>
        </w:rPr>
        <w:br w:type="page"/>
      </w:r>
    </w:p>
    <w:p w14:paraId="465EB4F5" w14:textId="77777777" w:rsidR="00494F8F" w:rsidRPr="00127690" w:rsidRDefault="00494F8F" w:rsidP="00B424D0">
      <w:pPr>
        <w:pStyle w:val="Heading1"/>
        <w:jc w:val="both"/>
        <w:rPr>
          <w:lang w:val="en-US"/>
        </w:rPr>
      </w:pPr>
      <w:bookmarkStart w:id="118" w:name="_Toc181214027"/>
      <w:r>
        <w:rPr>
          <w:lang w:val="en-US"/>
        </w:rPr>
        <w:t>How to export images from QGIS?</w:t>
      </w:r>
      <w:bookmarkEnd w:id="118"/>
    </w:p>
    <w:p w14:paraId="3A50E329" w14:textId="77777777" w:rsidR="00494F8F" w:rsidRDefault="00494F8F" w:rsidP="00B424D0">
      <w:pPr>
        <w:jc w:val="both"/>
        <w:rPr>
          <w:lang w:val="en-US"/>
        </w:rPr>
      </w:pPr>
      <w:r>
        <w:rPr>
          <w:lang w:val="en-US"/>
        </w:rPr>
        <w:t xml:space="preserve">After gathering and analyzing spatial data in QGIS, you can export this spatial information as maps. These maps can include multiple views of the main window, a legend, scale bars, extra blocks and arrows, etc. This way you can export the gathered data exactly as you want to. </w:t>
      </w:r>
    </w:p>
    <w:p w14:paraId="4C2772A9" w14:textId="053A34E8" w:rsidR="00494F8F" w:rsidRDefault="00494F8F" w:rsidP="00B424D0">
      <w:pPr>
        <w:pStyle w:val="Heading2"/>
        <w:jc w:val="both"/>
        <w:rPr>
          <w:lang w:val="en-US"/>
        </w:rPr>
      </w:pPr>
      <w:bookmarkStart w:id="119" w:name="_Toc181214028"/>
      <w:r>
        <w:rPr>
          <w:lang w:val="en-US"/>
        </w:rPr>
        <w:t>Creating a basic print layout</w:t>
      </w:r>
      <w:bookmarkEnd w:id="119"/>
    </w:p>
    <w:p w14:paraId="0B14D627" w14:textId="250C632D" w:rsidR="00442967" w:rsidRPr="003A40D8" w:rsidRDefault="00E60027" w:rsidP="003A40D8">
      <w:pPr>
        <w:pStyle w:val="ListParagraph"/>
        <w:numPr>
          <w:ilvl w:val="0"/>
          <w:numId w:val="9"/>
        </w:numPr>
        <w:rPr>
          <w:lang w:val="en-US"/>
        </w:rPr>
      </w:pPr>
      <w:r>
        <w:rPr>
          <w:noProof/>
          <w:lang w:val="en-US"/>
        </w:rPr>
        <mc:AlternateContent>
          <mc:Choice Requires="wpg">
            <w:drawing>
              <wp:anchor distT="0" distB="0" distL="114300" distR="114300" simplePos="0" relativeHeight="251658293" behindDoc="0" locked="0" layoutInCell="1" allowOverlap="1" wp14:anchorId="31782F66" wp14:editId="6CBB00BF">
                <wp:simplePos x="0" y="0"/>
                <wp:positionH relativeFrom="margin">
                  <wp:align>right</wp:align>
                </wp:positionH>
                <wp:positionV relativeFrom="paragraph">
                  <wp:posOffset>864235</wp:posOffset>
                </wp:positionV>
                <wp:extent cx="5762251" cy="2946400"/>
                <wp:effectExtent l="0" t="0" r="0" b="6350"/>
                <wp:wrapTopAndBottom/>
                <wp:docPr id="965015959" name="Group 12"/>
                <wp:cNvGraphicFramePr/>
                <a:graphic xmlns:a="http://schemas.openxmlformats.org/drawingml/2006/main">
                  <a:graphicData uri="http://schemas.microsoft.com/office/word/2010/wordprocessingGroup">
                    <wpg:wgp>
                      <wpg:cNvGrpSpPr/>
                      <wpg:grpSpPr>
                        <a:xfrm>
                          <a:off x="0" y="0"/>
                          <a:ext cx="5762251" cy="2946400"/>
                          <a:chOff x="0" y="0"/>
                          <a:chExt cx="5762251" cy="2946400"/>
                        </a:xfrm>
                      </wpg:grpSpPr>
                      <pic:pic xmlns:pic="http://schemas.openxmlformats.org/drawingml/2006/picture">
                        <pic:nvPicPr>
                          <pic:cNvPr id="1765717281" name="Afbeelding 1" descr="Afbeelding met tekst, software, Multimediasoftware, Computerpictogram&#10;&#10;Automatisch gegenereerde beschrijvi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1376" y="0"/>
                            <a:ext cx="5730875" cy="2946400"/>
                          </a:xfrm>
                          <a:prstGeom prst="rect">
                            <a:avLst/>
                          </a:prstGeom>
                        </pic:spPr>
                      </pic:pic>
                      <wpg:grpSp>
                        <wpg:cNvPr id="2071667582" name="Group 11"/>
                        <wpg:cNvGrpSpPr/>
                        <wpg:grpSpPr>
                          <a:xfrm>
                            <a:off x="0" y="779929"/>
                            <a:ext cx="322091" cy="1116086"/>
                            <a:chOff x="0" y="0"/>
                            <a:chExt cx="322091" cy="1116086"/>
                          </a:xfrm>
                        </wpg:grpSpPr>
                        <wpg:grpSp>
                          <wpg:cNvPr id="1139966466" name="Group 8"/>
                          <wpg:cNvGrpSpPr/>
                          <wpg:grpSpPr>
                            <a:xfrm>
                              <a:off x="0" y="592015"/>
                              <a:ext cx="322091" cy="524071"/>
                              <a:chOff x="0" y="0"/>
                              <a:chExt cx="322091" cy="524071"/>
                            </a:xfrm>
                          </wpg:grpSpPr>
                          <wpg:grpSp>
                            <wpg:cNvPr id="1867709244" name="Group 70"/>
                            <wpg:cNvGrpSpPr>
                              <a:grpSpLocks/>
                            </wpg:cNvGrpSpPr>
                            <wpg:grpSpPr>
                              <a:xfrm>
                                <a:off x="0" y="134816"/>
                                <a:ext cx="316230" cy="389255"/>
                                <a:chOff x="0" y="-1"/>
                                <a:chExt cx="353462" cy="434756"/>
                              </a:xfrm>
                            </wpg:grpSpPr>
                            <wps:wsp>
                              <wps:cNvPr id="960922962" name="Oval 1"/>
                              <wps:cNvSpPr/>
                              <wps:spPr>
                                <a:xfrm>
                                  <a:off x="0" y="208272"/>
                                  <a:ext cx="226484" cy="226483"/>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3635752" name="Tekstvak 3"/>
                              <wps:cNvSpPr txBox="1"/>
                              <wps:spPr>
                                <a:xfrm>
                                  <a:off x="133328" y="-1"/>
                                  <a:ext cx="220134" cy="349693"/>
                                </a:xfrm>
                                <a:prstGeom prst="rect">
                                  <a:avLst/>
                                </a:prstGeom>
                                <a:noFill/>
                                <a:ln w="19050">
                                  <a:noFill/>
                                </a:ln>
                              </wps:spPr>
                              <wps:txbx>
                                <w:txbxContent>
                                  <w:p w14:paraId="10B9C777" w14:textId="77777777" w:rsidR="00494F8F" w:rsidRPr="005D69E5" w:rsidRDefault="00494F8F" w:rsidP="00494F8F">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8062685" name="Group 69"/>
                            <wpg:cNvGrpSpPr>
                              <a:grpSpLocks/>
                            </wpg:cNvGrpSpPr>
                            <wpg:grpSpPr>
                              <a:xfrm>
                                <a:off x="5861" y="0"/>
                                <a:ext cx="316230" cy="389255"/>
                                <a:chOff x="0" y="-1"/>
                                <a:chExt cx="353462" cy="434756"/>
                              </a:xfrm>
                            </wpg:grpSpPr>
                            <wps:wsp>
                              <wps:cNvPr id="1425412644" name="Oval 1"/>
                              <wps:cNvSpPr/>
                              <wps:spPr>
                                <a:xfrm>
                                  <a:off x="0" y="208272"/>
                                  <a:ext cx="226484" cy="226483"/>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852317" name="Tekstvak 3"/>
                              <wps:cNvSpPr txBox="1"/>
                              <wps:spPr>
                                <a:xfrm>
                                  <a:off x="133328" y="-1"/>
                                  <a:ext cx="220134" cy="349693"/>
                                </a:xfrm>
                                <a:prstGeom prst="rect">
                                  <a:avLst/>
                                </a:prstGeom>
                                <a:noFill/>
                                <a:ln w="19050">
                                  <a:noFill/>
                                </a:ln>
                              </wps:spPr>
                              <wps:txbx>
                                <w:txbxContent>
                                  <w:p w14:paraId="3FCA5D57" w14:textId="77777777" w:rsidR="00494F8F" w:rsidRPr="005D69E5" w:rsidRDefault="00494F8F" w:rsidP="00494F8F">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632884850" name="Group 10"/>
                          <wpg:cNvGrpSpPr/>
                          <wpg:grpSpPr>
                            <a:xfrm>
                              <a:off x="5861" y="0"/>
                              <a:ext cx="316230" cy="852316"/>
                              <a:chOff x="0" y="0"/>
                              <a:chExt cx="316230" cy="852316"/>
                            </a:xfrm>
                          </wpg:grpSpPr>
                          <wpg:grpSp>
                            <wpg:cNvPr id="410116091" name="Group 72"/>
                            <wpg:cNvGrpSpPr>
                              <a:grpSpLocks/>
                            </wpg:cNvGrpSpPr>
                            <wpg:grpSpPr>
                              <a:xfrm>
                                <a:off x="2771" y="339969"/>
                                <a:ext cx="304506" cy="389255"/>
                                <a:chOff x="-180360" y="-1"/>
                                <a:chExt cx="340358" cy="434756"/>
                              </a:xfrm>
                            </wpg:grpSpPr>
                            <wps:wsp>
                              <wps:cNvPr id="1015383934" name="Oval 1"/>
                              <wps:cNvSpPr/>
                              <wps:spPr>
                                <a:xfrm>
                                  <a:off x="-180360" y="208272"/>
                                  <a:ext cx="226484" cy="226483"/>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37178" name="Tekstvak 3"/>
                              <wps:cNvSpPr txBox="1"/>
                              <wps:spPr>
                                <a:xfrm>
                                  <a:off x="-60136" y="-1"/>
                                  <a:ext cx="220134" cy="349693"/>
                                </a:xfrm>
                                <a:prstGeom prst="rect">
                                  <a:avLst/>
                                </a:prstGeom>
                                <a:noFill/>
                                <a:ln w="19050">
                                  <a:noFill/>
                                </a:ln>
                              </wps:spPr>
                              <wps:txbx>
                                <w:txbxContent>
                                  <w:p w14:paraId="2D34C27A" w14:textId="77777777" w:rsidR="00494F8F" w:rsidRPr="005D69E5" w:rsidRDefault="00494F8F" w:rsidP="00494F8F">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0122454" name="Group 9"/>
                            <wpg:cNvGrpSpPr/>
                            <wpg:grpSpPr>
                              <a:xfrm>
                                <a:off x="0" y="0"/>
                                <a:ext cx="316230" cy="852316"/>
                                <a:chOff x="0" y="0"/>
                                <a:chExt cx="316230" cy="852316"/>
                              </a:xfrm>
                            </wpg:grpSpPr>
                            <wpg:grpSp>
                              <wpg:cNvPr id="1160806332" name="Group 71"/>
                              <wpg:cNvGrpSpPr>
                                <a:grpSpLocks/>
                              </wpg:cNvGrpSpPr>
                              <wpg:grpSpPr>
                                <a:xfrm>
                                  <a:off x="0" y="463061"/>
                                  <a:ext cx="304506" cy="389255"/>
                                  <a:chOff x="0" y="-1"/>
                                  <a:chExt cx="340358" cy="434756"/>
                                </a:xfrm>
                              </wpg:grpSpPr>
                              <wps:wsp>
                                <wps:cNvPr id="1546159755" name="Oval 1"/>
                                <wps:cNvSpPr/>
                                <wps:spPr>
                                  <a:xfrm>
                                    <a:off x="0" y="208272"/>
                                    <a:ext cx="226484" cy="226483"/>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927596" name="Tekstvak 3"/>
                                <wps:cNvSpPr txBox="1"/>
                                <wps:spPr>
                                  <a:xfrm>
                                    <a:off x="120224" y="-1"/>
                                    <a:ext cx="220134" cy="349693"/>
                                  </a:xfrm>
                                  <a:prstGeom prst="rect">
                                    <a:avLst/>
                                  </a:prstGeom>
                                  <a:noFill/>
                                  <a:ln w="6350">
                                    <a:noFill/>
                                  </a:ln>
                                </wps:spPr>
                                <wps:txbx>
                                  <w:txbxContent>
                                    <w:p w14:paraId="42B31279" w14:textId="77777777" w:rsidR="00494F8F" w:rsidRPr="005D69E5" w:rsidRDefault="00494F8F" w:rsidP="00494F8F">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4818188" name="Group 68"/>
                              <wpg:cNvGrpSpPr>
                                <a:grpSpLocks/>
                              </wpg:cNvGrpSpPr>
                              <wpg:grpSpPr>
                                <a:xfrm>
                                  <a:off x="0" y="0"/>
                                  <a:ext cx="316230" cy="389255"/>
                                  <a:chOff x="0" y="-1"/>
                                  <a:chExt cx="353462" cy="434756"/>
                                </a:xfrm>
                              </wpg:grpSpPr>
                              <wps:wsp>
                                <wps:cNvPr id="987284309" name="Oval 1"/>
                                <wps:cNvSpPr/>
                                <wps:spPr>
                                  <a:xfrm>
                                    <a:off x="0" y="208272"/>
                                    <a:ext cx="226484" cy="226483"/>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712546" name="Tekstvak 3"/>
                                <wps:cNvSpPr txBox="1"/>
                                <wps:spPr>
                                  <a:xfrm>
                                    <a:off x="133328" y="-1"/>
                                    <a:ext cx="220134" cy="349693"/>
                                  </a:xfrm>
                                  <a:prstGeom prst="rect">
                                    <a:avLst/>
                                  </a:prstGeom>
                                  <a:noFill/>
                                  <a:ln w="19050">
                                    <a:noFill/>
                                  </a:ln>
                                </wps:spPr>
                                <wps:txbx>
                                  <w:txbxContent>
                                    <w:p w14:paraId="2B2ADE6F" w14:textId="77777777" w:rsidR="00494F8F" w:rsidRPr="005D69E5" w:rsidRDefault="00494F8F" w:rsidP="00494F8F">
                                      <w:pPr>
                                        <w:rPr>
                                          <w:b/>
                                          <w:bCs/>
                                          <w:color w:val="FF0000"/>
                                        </w:rPr>
                                      </w:pPr>
                                      <w:r w:rsidRPr="005D69E5">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anchor>
            </w:drawing>
          </mc:Choice>
          <mc:Fallback>
            <w:pict>
              <v:group w14:anchorId="31782F66" id="Group 12" o:spid="_x0000_s1038" style="position:absolute;left:0;text-align:left;margin-left:402.5pt;margin-top:68.05pt;width:453.7pt;height:232pt;z-index:251658293;mso-position-horizontal:right;mso-position-horizontal-relative:margin;mso-position-vertical-relative:text" coordsize="57622,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">
                <v:shape id="Afbeelding 1" o:spid="_x0000_s1039" type="#_x0000_t75" alt="Afbeelding met tekst, software, Multimediasoftware, Computerpictogram&#10;&#10;Automatisch gegenereerde beschrijving" style="position:absolute;left:313;width:57309;height:2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">
                  <v:imagedata r:id="rId34" o:title="Afbeelding met tekst, software, Multimediasoftware, Computerpictogram&#10;&#10;Automatisch gegenereerde beschrijving"/>
                </v:shape>
                <v:group id="Group 11" o:spid="_x0000_s1040" style="position:absolute;top:7799;width:3220;height:11161" coordsize="3220,1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">
                  <v:group id="Group 8" o:spid="_x0000_s1041" style="position:absolute;top:5920;width:3220;height:5240" coordsize="322091,52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">
                    <v:group id="Group 70" o:spid="_x0000_s1042" style="position:absolute;top:134816;width:316230;height:389255" coordorigin=",-1" coordsize="353462,4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">
                      <v:oval id="Oval 1" o:spid="_x0000_s1043" style="position:absolute;top:208272;width:226484;height:226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" filled="f" strokecolor="red" strokeweight="1.5pt">
                        <v:stroke joinstyle="miter"/>
                      </v:oval>
                      <v:shape id="Tekstvak 3" o:spid="_x0000_s1044" type="#_x0000_t202" style="position:absolute;left:133328;top:-1;width:220134;height:349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" filled="f" stroked="f" strokeweight="1.5pt">
                        <v:textbox>
                          <w:txbxContent>
                            <w:p w14:paraId="10B9C777" w14:textId="77777777" w:rsidR="00494F8F" w:rsidRPr="005D69E5" w:rsidRDefault="00494F8F" w:rsidP="00494F8F">
                              <w:pPr>
                                <w:rPr>
                                  <w:b/>
                                  <w:bCs/>
                                  <w:color w:val="FF0000"/>
                                </w:rPr>
                              </w:pPr>
                              <w:r>
                                <w:rPr>
                                  <w:b/>
                                  <w:bCs/>
                                  <w:color w:val="FF0000"/>
                                </w:rPr>
                                <w:t>5</w:t>
                              </w:r>
                            </w:p>
                          </w:txbxContent>
                        </v:textbox>
                      </v:shape>
                    </v:group>
                    <v:group id="Group 69" o:spid="_x0000_s1045" style="position:absolute;left:5861;width:316230;height:389255" coordorigin=",-1" coordsize="353462,4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">
                      <v:oval id="Oval 1" o:spid="_x0000_s1046" style="position:absolute;top:208272;width:226484;height:226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" filled="f" strokecolor="red" strokeweight="1.5pt">
                        <v:stroke joinstyle="miter"/>
                      </v:oval>
                      <v:shape id="Tekstvak 3" o:spid="_x0000_s1047" type="#_x0000_t202" style="position:absolute;left:133328;top:-1;width:220134;height:349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" filled="f" stroked="f" strokeweight="1.5pt">
                        <v:textbox>
                          <w:txbxContent>
                            <w:p w14:paraId="3FCA5D57" w14:textId="77777777" w:rsidR="00494F8F" w:rsidRPr="005D69E5" w:rsidRDefault="00494F8F" w:rsidP="00494F8F">
                              <w:pPr>
                                <w:rPr>
                                  <w:b/>
                                  <w:bCs/>
                                  <w:color w:val="FF0000"/>
                                </w:rPr>
                              </w:pPr>
                              <w:r>
                                <w:rPr>
                                  <w:b/>
                                  <w:bCs/>
                                  <w:color w:val="FF0000"/>
                                </w:rPr>
                                <w:t>4</w:t>
                              </w:r>
                            </w:p>
                          </w:txbxContent>
                        </v:textbox>
                      </v:shape>
                    </v:group>
                  </v:group>
                  <v:group id="Group 10" o:spid="_x0000_s1048" style="position:absolute;left:58;width:3162;height:8523" coordsize="3162,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">
                    <v:group id="Group 72" o:spid="_x0000_s1049" style="position:absolute;left:27;top:3399;width:3045;height:3893" coordorigin="-180360,-1" coordsize="340358,4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">
                      <v:oval id="Oval 1" o:spid="_x0000_s1050" style="position:absolute;left:-180360;top:208272;width:226484;height:226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" filled="f" strokecolor="red" strokeweight="1.5pt">
                        <v:stroke joinstyle="miter"/>
                      </v:oval>
                      <v:shape id="Tekstvak 3" o:spid="_x0000_s1051" type="#_x0000_t202" style="position:absolute;left:-60136;top:-1;width:220134;height:349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" filled="f" stroked="f" strokeweight="1.5pt">
                        <v:textbox>
                          <w:txbxContent>
                            <w:p w14:paraId="2D34C27A" w14:textId="77777777" w:rsidR="00494F8F" w:rsidRPr="005D69E5" w:rsidRDefault="00494F8F" w:rsidP="00494F8F">
                              <w:pPr>
                                <w:rPr>
                                  <w:b/>
                                  <w:bCs/>
                                  <w:color w:val="FF0000"/>
                                </w:rPr>
                              </w:pPr>
                              <w:r>
                                <w:rPr>
                                  <w:b/>
                                  <w:bCs/>
                                  <w:color w:val="FF0000"/>
                                </w:rPr>
                                <w:t>2</w:t>
                              </w:r>
                            </w:p>
                          </w:txbxContent>
                        </v:textbox>
                      </v:shape>
                    </v:group>
                    <v:group id="Group 9" o:spid="_x0000_s1052" style="position:absolute;width:3162;height:8523" coordsize="3162,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">
                      <v:group id="Group 71" o:spid="_x0000_s1053" style="position:absolute;top:4630;width:3045;height:3893" coordorigin=",-1" coordsize="340358,4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">
                        <v:oval id="Oval 1" o:spid="_x0000_s1054" style="position:absolute;top:208272;width:226484;height:226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" filled="f" strokecolor="red" strokeweight="1.5pt">
                          <v:stroke joinstyle="miter"/>
                        </v:oval>
                        <v:shape id="Tekstvak 3" o:spid="_x0000_s1055" type="#_x0000_t202" style="position:absolute;left:120224;top:-1;width:220134;height:349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" filled="f" stroked="f" strokeweight=".5pt">
                          <v:textbox>
                            <w:txbxContent>
                              <w:p w14:paraId="42B31279" w14:textId="77777777" w:rsidR="00494F8F" w:rsidRPr="005D69E5" w:rsidRDefault="00494F8F" w:rsidP="00494F8F">
                                <w:pPr>
                                  <w:rPr>
                                    <w:b/>
                                    <w:bCs/>
                                    <w:color w:val="FF0000"/>
                                  </w:rPr>
                                </w:pPr>
                                <w:r>
                                  <w:rPr>
                                    <w:b/>
                                    <w:bCs/>
                                    <w:color w:val="FF0000"/>
                                  </w:rPr>
                                  <w:t>3</w:t>
                                </w:r>
                              </w:p>
                            </w:txbxContent>
                          </v:textbox>
                        </v:shape>
                      </v:group>
                      <v:group id="Group 68" o:spid="_x0000_s1056" style="position:absolute;width:3162;height:3892" coordorigin=",-1" coordsize="353462,4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">
                        <v:oval id="Oval 1" o:spid="_x0000_s1057" style="position:absolute;top:208272;width:226484;height:226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" filled="f" strokecolor="red" strokeweight="1.5pt">
                          <v:stroke joinstyle="miter"/>
                        </v:oval>
                        <v:shape id="Tekstvak 3" o:spid="_x0000_s1058" type="#_x0000_t202" style="position:absolute;left:133328;top:-1;width:220134;height:349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" filled="f" stroked="f" strokeweight="1.5pt">
                          <v:textbox>
                            <w:txbxContent>
                              <w:p w14:paraId="2B2ADE6F" w14:textId="77777777" w:rsidR="00494F8F" w:rsidRPr="005D69E5" w:rsidRDefault="00494F8F" w:rsidP="00494F8F">
                                <w:pPr>
                                  <w:rPr>
                                    <w:b/>
                                    <w:bCs/>
                                    <w:color w:val="FF0000"/>
                                  </w:rPr>
                                </w:pPr>
                                <w:r w:rsidRPr="005D69E5">
                                  <w:rPr>
                                    <w:b/>
                                    <w:bCs/>
                                    <w:color w:val="FF0000"/>
                                  </w:rPr>
                                  <w:t>1</w:t>
                                </w:r>
                              </w:p>
                            </w:txbxContent>
                          </v:textbox>
                        </v:shape>
                      </v:group>
                    </v:group>
                  </v:group>
                </v:group>
                <w10:wrap type="topAndBottom" anchorx="margin"/>
              </v:group>
            </w:pict>
          </mc:Fallback>
        </mc:AlternateContent>
      </w:r>
      <w:r w:rsidR="003A40D8" w:rsidRPr="003A40D8">
        <w:rPr>
          <w:lang w:val="en-US"/>
        </w:rPr>
        <w:t xml:space="preserve">Under the </w:t>
      </w:r>
      <w:r w:rsidR="003A40D8" w:rsidRPr="003A40D8">
        <w:rPr>
          <w:b/>
          <w:bCs/>
          <w:lang w:val="en-US"/>
        </w:rPr>
        <w:t>Project</w:t>
      </w:r>
      <w:r w:rsidR="003A40D8" w:rsidRPr="003A40D8">
        <w:rPr>
          <w:lang w:val="en-GB"/>
        </w:rPr>
        <w:t xml:space="preserve"> menu, choose </w:t>
      </w:r>
      <w:r w:rsidR="003A40D8" w:rsidRPr="003A40D8">
        <w:rPr>
          <w:b/>
          <w:bCs/>
          <w:lang w:val="en-GB"/>
        </w:rPr>
        <w:t>New Print Layout</w:t>
      </w:r>
      <w:r w:rsidR="003A40D8" w:rsidRPr="003A40D8">
        <w:rPr>
          <w:lang w:val="en-GB"/>
        </w:rPr>
        <w:t>. A new window will open, while the main window remains open as well. First, you will be asked to give the print layout a name. In this name, clarify what you want to show in this print, for example elevation data or catchment delineations</w:t>
      </w:r>
    </w:p>
    <w:p w14:paraId="1CB8D3F8" w14:textId="793B4120" w:rsidR="00494F8F" w:rsidRPr="00442967" w:rsidRDefault="00442967" w:rsidP="00B424D0">
      <w:pPr>
        <w:pStyle w:val="Caption"/>
        <w:jc w:val="both"/>
        <w:rPr>
          <w:lang w:val="en-GB"/>
        </w:rPr>
      </w:pPr>
      <w:r w:rsidRPr="00442967">
        <w:rPr>
          <w:lang w:val="en-GB"/>
        </w:rPr>
        <w:t xml:space="preserve">Figure </w:t>
      </w:r>
      <w:r>
        <w:fldChar w:fldCharType="begin"/>
      </w:r>
      <w:r w:rsidRPr="00442967">
        <w:rPr>
          <w:lang w:val="en-GB"/>
        </w:rPr>
        <w:instrText xml:space="preserve"> SEQ Figure \* ARABIC </w:instrText>
      </w:r>
      <w:r>
        <w:fldChar w:fldCharType="separate"/>
      </w:r>
      <w:r w:rsidR="00F814EC">
        <w:rPr>
          <w:noProof/>
          <w:lang w:val="en-GB"/>
        </w:rPr>
        <w:t>10</w:t>
      </w:r>
      <w:r>
        <w:fldChar w:fldCharType="end"/>
      </w:r>
      <w:r w:rsidRPr="00442967">
        <w:rPr>
          <w:lang w:val="en-GB"/>
        </w:rPr>
        <w:t>: Print Layout window, with circles around the options that will be used in these steps</w:t>
      </w:r>
    </w:p>
    <w:p w14:paraId="52A7930D" w14:textId="509DD72F" w:rsidR="00494F8F" w:rsidRDefault="00494F8F" w:rsidP="00B424D0">
      <w:pPr>
        <w:pStyle w:val="ListParagraph"/>
        <w:numPr>
          <w:ilvl w:val="0"/>
          <w:numId w:val="9"/>
        </w:numPr>
        <w:jc w:val="both"/>
        <w:rPr>
          <w:lang w:val="en-GB"/>
        </w:rPr>
      </w:pPr>
      <w:r>
        <w:rPr>
          <w:lang w:val="en-GB"/>
        </w:rPr>
        <w:t xml:space="preserve">Click </w:t>
      </w:r>
      <w:r>
        <w:rPr>
          <w:b/>
          <w:bCs/>
          <w:lang w:val="en-GB"/>
        </w:rPr>
        <w:t>Add Map</w:t>
      </w:r>
      <w:r w:rsidRPr="008A4061">
        <w:rPr>
          <w:lang w:val="en-GB"/>
        </w:rPr>
        <w:t xml:space="preserve"> </w:t>
      </w:r>
      <w:r>
        <w:rPr>
          <w:lang w:val="en-GB"/>
        </w:rPr>
        <w:t xml:space="preserve">(circle 1 in </w:t>
      </w:r>
      <w:r w:rsidRPr="00100053">
        <w:rPr>
          <w:lang w:val="en-GB"/>
        </w:rPr>
        <w:t xml:space="preserve">Figure </w:t>
      </w:r>
      <w:r w:rsidR="00100053">
        <w:rPr>
          <w:lang w:val="en-GB"/>
        </w:rPr>
        <w:t>8</w:t>
      </w:r>
      <w:r>
        <w:rPr>
          <w:lang w:val="en-GB"/>
        </w:rPr>
        <w:t xml:space="preserve">) </w:t>
      </w:r>
      <w:r w:rsidRPr="008A4061">
        <w:rPr>
          <w:lang w:val="en-GB"/>
        </w:rPr>
        <w:t>and c</w:t>
      </w:r>
      <w:r>
        <w:rPr>
          <w:lang w:val="en-GB"/>
        </w:rPr>
        <w:t xml:space="preserve">reate a field on the paper. In this map, automatically the view will be given that is also in your main window. In your main window, select the layers you want to show and the approximate zoom-level. When a change is made in the main window, this will update in the map window. </w:t>
      </w:r>
    </w:p>
    <w:p w14:paraId="01C14D0B" w14:textId="77777777" w:rsidR="00494F8F" w:rsidRDefault="00494F8F" w:rsidP="00B424D0">
      <w:pPr>
        <w:pStyle w:val="ListParagraph"/>
        <w:numPr>
          <w:ilvl w:val="0"/>
          <w:numId w:val="9"/>
        </w:numPr>
        <w:jc w:val="both"/>
        <w:rPr>
          <w:lang w:val="en-GB"/>
        </w:rPr>
      </w:pPr>
      <w:r>
        <w:rPr>
          <w:lang w:val="en-GB"/>
        </w:rPr>
        <w:t xml:space="preserve">Add a title to your map, via </w:t>
      </w:r>
      <w:r>
        <w:rPr>
          <w:b/>
          <w:bCs/>
          <w:lang w:val="en-GB"/>
        </w:rPr>
        <w:t xml:space="preserve">Add Label </w:t>
      </w:r>
      <w:r>
        <w:rPr>
          <w:lang w:val="en-GB"/>
        </w:rPr>
        <w:t>(circle 2). The text, font, and size can be added in the window in the bottom right corner (</w:t>
      </w:r>
      <w:r>
        <w:rPr>
          <w:b/>
          <w:bCs/>
          <w:lang w:val="en-GB"/>
        </w:rPr>
        <w:t>Item Layout</w:t>
      </w:r>
      <w:r>
        <w:rPr>
          <w:lang w:val="en-GB"/>
        </w:rPr>
        <w:t xml:space="preserve">). </w:t>
      </w:r>
    </w:p>
    <w:p w14:paraId="6FB54103" w14:textId="77777777" w:rsidR="00494F8F" w:rsidRDefault="00494F8F" w:rsidP="00B424D0">
      <w:pPr>
        <w:pStyle w:val="ListParagraph"/>
        <w:numPr>
          <w:ilvl w:val="0"/>
          <w:numId w:val="9"/>
        </w:numPr>
        <w:jc w:val="both"/>
        <w:rPr>
          <w:lang w:val="en-GB"/>
        </w:rPr>
      </w:pPr>
      <w:r w:rsidRPr="00506E59">
        <w:rPr>
          <w:lang w:val="en-GB"/>
        </w:rPr>
        <w:t xml:space="preserve">Add a legend to your map, via </w:t>
      </w:r>
      <w:r w:rsidRPr="00506E59">
        <w:rPr>
          <w:b/>
          <w:bCs/>
          <w:lang w:val="en-GB"/>
        </w:rPr>
        <w:t>Add Legend</w:t>
      </w:r>
      <w:r w:rsidRPr="00506E59">
        <w:rPr>
          <w:lang w:val="en-GB"/>
        </w:rPr>
        <w:t xml:space="preserve"> (circle 3). In the bottom right window, you can select the layers you want to feature, by deselecting the box </w:t>
      </w:r>
      <w:r w:rsidRPr="00506E59">
        <w:rPr>
          <w:b/>
          <w:bCs/>
          <w:lang w:val="en-GB"/>
        </w:rPr>
        <w:t>Auto update</w:t>
      </w:r>
      <w:r w:rsidRPr="00506E59">
        <w:rPr>
          <w:lang w:val="en-GB"/>
        </w:rPr>
        <w:t xml:space="preserve">. </w:t>
      </w:r>
    </w:p>
    <w:p w14:paraId="178BFBC4" w14:textId="77777777" w:rsidR="00494F8F" w:rsidRPr="00B231DE" w:rsidRDefault="00494F8F" w:rsidP="00B424D0">
      <w:pPr>
        <w:pStyle w:val="ListParagraph"/>
        <w:numPr>
          <w:ilvl w:val="0"/>
          <w:numId w:val="9"/>
        </w:numPr>
        <w:jc w:val="both"/>
        <w:rPr>
          <w:lang w:val="en-GB"/>
        </w:rPr>
      </w:pPr>
      <w:r>
        <w:rPr>
          <w:lang w:val="en-GB"/>
        </w:rPr>
        <w:t xml:space="preserve">For correctness of the map, also add a scale bar via </w:t>
      </w:r>
      <w:r>
        <w:rPr>
          <w:b/>
          <w:bCs/>
          <w:lang w:val="en-GB"/>
        </w:rPr>
        <w:t>Add Scale bar</w:t>
      </w:r>
      <w:r>
        <w:rPr>
          <w:lang w:val="en-GB"/>
        </w:rPr>
        <w:t xml:space="preserve"> (circle 4), and a North arrow, via </w:t>
      </w:r>
      <w:r>
        <w:rPr>
          <w:b/>
          <w:bCs/>
          <w:lang w:val="en-GB"/>
        </w:rPr>
        <w:t>Add North Arrow</w:t>
      </w:r>
      <w:r>
        <w:rPr>
          <w:lang w:val="en-GB"/>
        </w:rPr>
        <w:t xml:space="preserve"> (circle 5). Select a place to place them with your mouse. </w:t>
      </w:r>
    </w:p>
    <w:p w14:paraId="7046595B" w14:textId="77777777" w:rsidR="00494F8F" w:rsidRDefault="00494F8F" w:rsidP="00B424D0">
      <w:pPr>
        <w:pStyle w:val="Heading2"/>
        <w:jc w:val="both"/>
        <w:rPr>
          <w:lang w:val="en-GB"/>
        </w:rPr>
      </w:pPr>
      <w:bookmarkStart w:id="120" w:name="_Toc181214029"/>
      <w:r>
        <w:rPr>
          <w:lang w:val="en-GB"/>
        </w:rPr>
        <w:t>Expanding the Print Layout</w:t>
      </w:r>
      <w:bookmarkEnd w:id="120"/>
    </w:p>
    <w:p w14:paraId="55DED904" w14:textId="77777777" w:rsidR="00494F8F" w:rsidRDefault="00494F8F" w:rsidP="00B424D0">
      <w:pPr>
        <w:jc w:val="both"/>
        <w:rPr>
          <w:lang w:val="en-GB"/>
        </w:rPr>
      </w:pPr>
      <w:r>
        <w:rPr>
          <w:lang w:val="en-GB"/>
        </w:rPr>
        <w:t xml:space="preserve">By following the steps above, a basic map is created. There are many other options available in </w:t>
      </w:r>
      <w:r>
        <w:rPr>
          <w:b/>
          <w:bCs/>
          <w:lang w:val="en-GB"/>
        </w:rPr>
        <w:t>Print Layout</w:t>
      </w:r>
      <w:r>
        <w:rPr>
          <w:lang w:val="en-GB"/>
        </w:rPr>
        <w:t xml:space="preserve">, of which an overview is given here. </w:t>
      </w:r>
    </w:p>
    <w:p w14:paraId="61384A17" w14:textId="77777777" w:rsidR="00494F8F" w:rsidRDefault="00494F8F" w:rsidP="00B424D0">
      <w:pPr>
        <w:pStyle w:val="ListParagraph"/>
        <w:numPr>
          <w:ilvl w:val="0"/>
          <w:numId w:val="10"/>
        </w:numPr>
        <w:jc w:val="both"/>
        <w:rPr>
          <w:lang w:val="en-GB"/>
        </w:rPr>
      </w:pPr>
      <w:r>
        <w:rPr>
          <w:lang w:val="en-GB"/>
        </w:rPr>
        <w:t xml:space="preserve">You can include more than 1 map on a print layout, for example including a zoomed-in section. Simply add another map and modify the content. </w:t>
      </w:r>
    </w:p>
    <w:p w14:paraId="477F33D0" w14:textId="77777777" w:rsidR="00494F8F" w:rsidRDefault="00494F8F" w:rsidP="00B424D0">
      <w:pPr>
        <w:pStyle w:val="ListParagraph"/>
        <w:numPr>
          <w:ilvl w:val="0"/>
          <w:numId w:val="10"/>
        </w:numPr>
        <w:jc w:val="both"/>
        <w:rPr>
          <w:lang w:val="en-GB"/>
        </w:rPr>
      </w:pPr>
      <w:r>
        <w:rPr>
          <w:lang w:val="en-GB"/>
        </w:rPr>
        <w:t xml:space="preserve">Add grids or graticules to help with reading locations. This can be customized as you like, changing intervals, line styles, and labels. </w:t>
      </w:r>
    </w:p>
    <w:p w14:paraId="75F39C22" w14:textId="77777777" w:rsidR="00494F8F" w:rsidRDefault="00494F8F" w:rsidP="00B424D0">
      <w:pPr>
        <w:pStyle w:val="ListParagraph"/>
        <w:numPr>
          <w:ilvl w:val="0"/>
          <w:numId w:val="10"/>
        </w:numPr>
        <w:jc w:val="both"/>
        <w:rPr>
          <w:lang w:val="en-GB"/>
        </w:rPr>
      </w:pPr>
      <w:r>
        <w:rPr>
          <w:lang w:val="en-GB"/>
        </w:rPr>
        <w:t>Add custom shapes, such as rectangles, circles, polylines, arrows, and markers. This can be done for decoration, emphasis, or annotating areas of interest.</w:t>
      </w:r>
    </w:p>
    <w:p w14:paraId="1DB9C1EF" w14:textId="77777777" w:rsidR="00494F8F" w:rsidRPr="00776500" w:rsidRDefault="00494F8F" w:rsidP="00B424D0">
      <w:pPr>
        <w:pStyle w:val="ListParagraph"/>
        <w:numPr>
          <w:ilvl w:val="0"/>
          <w:numId w:val="10"/>
        </w:numPr>
        <w:jc w:val="both"/>
        <w:rPr>
          <w:lang w:val="en-GB"/>
        </w:rPr>
      </w:pPr>
      <w:r>
        <w:rPr>
          <w:lang w:val="en-GB"/>
        </w:rPr>
        <w:t xml:space="preserve">Add external images such as logos, photos, or other visualizations to the print layout.  </w:t>
      </w:r>
    </w:p>
    <w:p w14:paraId="7A51B1C8" w14:textId="77777777" w:rsidR="00494F8F" w:rsidRDefault="00494F8F" w:rsidP="00B424D0">
      <w:pPr>
        <w:pStyle w:val="ListParagraph"/>
        <w:numPr>
          <w:ilvl w:val="0"/>
          <w:numId w:val="10"/>
        </w:numPr>
        <w:jc w:val="both"/>
        <w:rPr>
          <w:lang w:val="en-GB"/>
        </w:rPr>
      </w:pPr>
      <w:r>
        <w:rPr>
          <w:lang w:val="en-GB"/>
        </w:rPr>
        <w:t>Insert a table with information. This can be filled with a list of attributes from a layer.</w:t>
      </w:r>
    </w:p>
    <w:p w14:paraId="2B1E3C32" w14:textId="77777777" w:rsidR="00494F8F" w:rsidRDefault="00494F8F" w:rsidP="00B424D0">
      <w:pPr>
        <w:pStyle w:val="ListParagraph"/>
        <w:numPr>
          <w:ilvl w:val="0"/>
          <w:numId w:val="10"/>
        </w:numPr>
        <w:jc w:val="both"/>
        <w:rPr>
          <w:lang w:val="en-GB"/>
        </w:rPr>
      </w:pPr>
      <w:r>
        <w:rPr>
          <w:lang w:val="en-GB"/>
        </w:rPr>
        <w:t xml:space="preserve">You can also add attribute charts, such as bar charts, pie charts, etc. </w:t>
      </w:r>
    </w:p>
    <w:p w14:paraId="41F80B6D" w14:textId="77777777" w:rsidR="00494F8F" w:rsidRDefault="00494F8F" w:rsidP="00B424D0">
      <w:pPr>
        <w:pStyle w:val="ListParagraph"/>
        <w:numPr>
          <w:ilvl w:val="0"/>
          <w:numId w:val="10"/>
        </w:numPr>
        <w:jc w:val="both"/>
        <w:rPr>
          <w:lang w:val="en-GB"/>
        </w:rPr>
      </w:pPr>
      <w:r>
        <w:rPr>
          <w:lang w:val="en-GB"/>
        </w:rPr>
        <w:t xml:space="preserve">Customize layout settings as you like. As default, the print layout will be given in A4 and landscape-oriented, but this can be customized. It is also possible to create multi-page layouts. </w:t>
      </w:r>
    </w:p>
    <w:p w14:paraId="63DB3674" w14:textId="77777777" w:rsidR="00494F8F" w:rsidRDefault="00494F8F" w:rsidP="00B424D0">
      <w:pPr>
        <w:pStyle w:val="ListParagraph"/>
        <w:numPr>
          <w:ilvl w:val="0"/>
          <w:numId w:val="10"/>
        </w:numPr>
        <w:jc w:val="both"/>
        <w:rPr>
          <w:lang w:val="en-GB"/>
        </w:rPr>
      </w:pPr>
      <w:r>
        <w:rPr>
          <w:lang w:val="en-GB"/>
        </w:rPr>
        <w:t xml:space="preserve">Any element that is placed, can be customized and styled as you like: text styles, fonts, colors, line thickness, symbols, etc. Additionally, you can adjust transparency levels and apply blending modes. </w:t>
      </w:r>
    </w:p>
    <w:p w14:paraId="6BC4E285" w14:textId="0EEABFFF" w:rsidR="00494F8F" w:rsidRDefault="00494F8F" w:rsidP="00B424D0">
      <w:pPr>
        <w:pStyle w:val="Heading2"/>
        <w:jc w:val="both"/>
        <w:rPr>
          <w:lang w:val="en-GB"/>
        </w:rPr>
      </w:pPr>
      <w:bookmarkStart w:id="121" w:name="_Toc181214030"/>
      <w:r>
        <w:rPr>
          <w:lang w:val="en-GB"/>
        </w:rPr>
        <w:t>Exporting a Print Layout</w:t>
      </w:r>
      <w:bookmarkEnd w:id="121"/>
    </w:p>
    <w:p w14:paraId="6CF2297B" w14:textId="68E55539" w:rsidR="00494F8F" w:rsidRPr="00442967" w:rsidRDefault="00442967" w:rsidP="00B424D0">
      <w:pPr>
        <w:jc w:val="both"/>
        <w:rPr>
          <w:lang w:val="en-GB"/>
        </w:rPr>
      </w:pPr>
      <w:r>
        <w:rPr>
          <w:noProof/>
          <w:lang w:val="en-GB"/>
        </w:rPr>
        <w:drawing>
          <wp:anchor distT="0" distB="0" distL="114300" distR="114300" simplePos="0" relativeHeight="251658354" behindDoc="0" locked="0" layoutInCell="1" allowOverlap="1" wp14:anchorId="1F134915" wp14:editId="556D8459">
            <wp:simplePos x="0" y="0"/>
            <wp:positionH relativeFrom="margin">
              <wp:align>left</wp:align>
            </wp:positionH>
            <wp:positionV relativeFrom="paragraph">
              <wp:posOffset>640292</wp:posOffset>
            </wp:positionV>
            <wp:extent cx="5681980" cy="3581400"/>
            <wp:effectExtent l="0" t="0" r="0" b="0"/>
            <wp:wrapTopAndBottom/>
            <wp:docPr id="110967046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70460" name="Afbeelding 1109670460"/>
                    <pic:cNvPicPr/>
                  </pic:nvPicPr>
                  <pic:blipFill rotWithShape="1">
                    <a:blip r:embed="rId35" cstate="print">
                      <a:extLst>
                        <a:ext uri="{28A0092B-C50C-407E-A947-70E740481C1C}">
                          <a14:useLocalDpi xmlns:a14="http://schemas.microsoft.com/office/drawing/2010/main" val="0"/>
                        </a:ext>
                      </a:extLst>
                    </a:blip>
                    <a:srcRect l="2849" t="7789" r="3496" b="3306"/>
                    <a:stretch/>
                  </pic:blipFill>
                  <pic:spPr bwMode="auto">
                    <a:xfrm>
                      <a:off x="0" y="0"/>
                      <a:ext cx="5681980" cy="3581400"/>
                    </a:xfrm>
                    <a:prstGeom prst="rect">
                      <a:avLst/>
                    </a:prstGeom>
                    <a:ln>
                      <a:noFill/>
                    </a:ln>
                    <a:extLst>
                      <a:ext uri="{53640926-AAD7-44D8-BBD7-CCE9431645EC}">
                        <a14:shadowObscured xmlns:a14="http://schemas.microsoft.com/office/drawing/2010/main"/>
                      </a:ext>
                    </a:extLst>
                  </pic:spPr>
                </pic:pic>
              </a:graphicData>
            </a:graphic>
          </wp:anchor>
        </w:drawing>
      </w:r>
      <w:r w:rsidR="00494F8F">
        <w:rPr>
          <w:lang w:val="en-GB"/>
        </w:rPr>
        <w:t xml:space="preserve">While working on a print layout, make sure to save the project in between. When finished, the print can be exported, as image or as PDF. Under the </w:t>
      </w:r>
      <w:r w:rsidR="00494F8F">
        <w:rPr>
          <w:b/>
          <w:bCs/>
          <w:lang w:val="en-GB"/>
        </w:rPr>
        <w:t>Layout</w:t>
      </w:r>
      <w:r w:rsidR="00494F8F">
        <w:rPr>
          <w:lang w:val="en-GB"/>
        </w:rPr>
        <w:t xml:space="preserve">, choose </w:t>
      </w:r>
      <w:r w:rsidR="00494F8F">
        <w:rPr>
          <w:b/>
          <w:bCs/>
          <w:lang w:val="en-GB"/>
        </w:rPr>
        <w:t>Export as Image</w:t>
      </w:r>
      <w:r w:rsidR="00494F8F">
        <w:rPr>
          <w:lang w:val="en-GB"/>
        </w:rPr>
        <w:t xml:space="preserve"> or </w:t>
      </w:r>
      <w:r w:rsidR="00494F8F">
        <w:rPr>
          <w:b/>
          <w:bCs/>
          <w:lang w:val="en-GB"/>
        </w:rPr>
        <w:t>Export as PDF</w:t>
      </w:r>
      <w:r w:rsidR="00494F8F">
        <w:rPr>
          <w:lang w:val="en-GB"/>
        </w:rPr>
        <w:t xml:space="preserve">.  As default, the name of the print layout will be given to this new file. </w:t>
      </w:r>
    </w:p>
    <w:p w14:paraId="212E4CB2" w14:textId="2358C359" w:rsidR="00494F8F" w:rsidRPr="00B231DE" w:rsidRDefault="00494F8F" w:rsidP="00B424D0">
      <w:pPr>
        <w:pStyle w:val="Caption"/>
        <w:jc w:val="both"/>
        <w:rPr>
          <w:lang w:val="en-GB"/>
        </w:rPr>
      </w:pPr>
      <w:r w:rsidRPr="00B231DE">
        <w:rPr>
          <w:lang w:val="en-GB"/>
        </w:rPr>
        <w:t xml:space="preserve">Figure </w:t>
      </w:r>
      <w:r>
        <w:fldChar w:fldCharType="begin"/>
      </w:r>
      <w:r w:rsidRPr="00B231DE">
        <w:rPr>
          <w:lang w:val="en-GB"/>
        </w:rPr>
        <w:instrText xml:space="preserve"> SEQ Figure \* ARABIC </w:instrText>
      </w:r>
      <w:r>
        <w:fldChar w:fldCharType="separate"/>
      </w:r>
      <w:r w:rsidR="00F814EC">
        <w:rPr>
          <w:noProof/>
          <w:lang w:val="en-GB"/>
        </w:rPr>
        <w:t>11</w:t>
      </w:r>
      <w:r>
        <w:fldChar w:fldCharType="end"/>
      </w:r>
      <w:r w:rsidR="00442967" w:rsidRPr="00442967">
        <w:rPr>
          <w:lang w:val="en-GB"/>
        </w:rPr>
        <w:t>:</w:t>
      </w:r>
      <w:r w:rsidRPr="00B231DE">
        <w:rPr>
          <w:lang w:val="en-GB"/>
        </w:rPr>
        <w:t xml:space="preserve"> Exported JPG file of a print layout, in QGIS, showing the total catchment of the flood point and two sub catchments, with their area in m^2</w:t>
      </w:r>
    </w:p>
    <w:p w14:paraId="084109A1" w14:textId="77777777" w:rsidR="00494F8F" w:rsidRDefault="00494F8F" w:rsidP="00B424D0">
      <w:pPr>
        <w:jc w:val="both"/>
        <w:rPr>
          <w:lang w:val="en-GB"/>
        </w:rPr>
      </w:pPr>
      <w:r>
        <w:rPr>
          <w:lang w:val="en-GB"/>
        </w:rPr>
        <w:t xml:space="preserve">If you want to create multiple prints, with a consistent layout, then first create a print layout exactly the way you want all to be. In this layout, under the </w:t>
      </w:r>
      <w:r>
        <w:rPr>
          <w:b/>
          <w:bCs/>
          <w:lang w:val="en-GB"/>
        </w:rPr>
        <w:t>Layout</w:t>
      </w:r>
      <w:r>
        <w:rPr>
          <w:lang w:val="en-GB"/>
        </w:rPr>
        <w:t xml:space="preserve"> menu, choose </w:t>
      </w:r>
      <w:r>
        <w:rPr>
          <w:b/>
          <w:bCs/>
          <w:lang w:val="en-GB"/>
        </w:rPr>
        <w:t>Save as Template</w:t>
      </w:r>
      <w:r>
        <w:rPr>
          <w:lang w:val="en-GB"/>
        </w:rPr>
        <w:t xml:space="preserve">, and save with a clear name in the folder you were using. From the main window of QGIS, add a new print layout. In this new blank window, choose </w:t>
      </w:r>
      <w:r>
        <w:rPr>
          <w:b/>
          <w:bCs/>
          <w:lang w:val="en-GB"/>
        </w:rPr>
        <w:t>Add Items from Template</w:t>
      </w:r>
      <w:r>
        <w:rPr>
          <w:lang w:val="en-GB"/>
        </w:rPr>
        <w:t xml:space="preserve"> under the </w:t>
      </w:r>
      <w:r>
        <w:rPr>
          <w:b/>
          <w:bCs/>
          <w:lang w:val="en-GB"/>
        </w:rPr>
        <w:t>Layout</w:t>
      </w:r>
      <w:r>
        <w:rPr>
          <w:lang w:val="en-GB"/>
        </w:rPr>
        <w:t xml:space="preserve"> menu. Now select the template that you created and change anything that needs to be changed. </w:t>
      </w:r>
      <w:r>
        <w:rPr>
          <w:rStyle w:val="FootnoteReference"/>
          <w:lang w:val="en-GB"/>
        </w:rPr>
        <w:footnoteReference w:id="6"/>
      </w:r>
    </w:p>
    <w:p w14:paraId="421B2B79" w14:textId="77777777" w:rsidR="00494F8F" w:rsidRPr="00494F8F" w:rsidRDefault="00494F8F" w:rsidP="00B424D0">
      <w:pPr>
        <w:pStyle w:val="Title"/>
        <w:jc w:val="both"/>
        <w:rPr>
          <w:lang w:val="en-GB"/>
        </w:rPr>
      </w:pPr>
      <w:bookmarkStart w:id="122" w:name="_Toc181214031"/>
      <w:r w:rsidRPr="00494F8F">
        <w:rPr>
          <w:lang w:val="en-GB"/>
        </w:rPr>
        <w:t>Appendix B.</w:t>
      </w:r>
      <w:bookmarkEnd w:id="103"/>
      <w:bookmarkEnd w:id="104"/>
      <w:bookmarkEnd w:id="105"/>
      <w:r w:rsidRPr="00494F8F">
        <w:rPr>
          <w:lang w:val="en-GB"/>
        </w:rPr>
        <w:t xml:space="preserve"> Installation Manual GNSS Receiver</w:t>
      </w:r>
      <w:bookmarkEnd w:id="122"/>
    </w:p>
    <w:p w14:paraId="275F8D76" w14:textId="77777777" w:rsidR="00494F8F" w:rsidRPr="003A57E0" w:rsidRDefault="00494F8F" w:rsidP="00B424D0">
      <w:pPr>
        <w:pStyle w:val="Heading1"/>
        <w:jc w:val="both"/>
        <w:rPr>
          <w:lang w:val="en-GB"/>
        </w:rPr>
      </w:pPr>
      <w:bookmarkStart w:id="123" w:name="_Toc181214032"/>
      <w:r w:rsidRPr="003A57E0">
        <w:rPr>
          <w:lang w:val="en-GB"/>
        </w:rPr>
        <w:t>Introduction</w:t>
      </w:r>
      <w:bookmarkEnd w:id="123"/>
    </w:p>
    <w:p w14:paraId="17C2ACCE" w14:textId="77777777" w:rsidR="00494F8F" w:rsidRPr="003A57E0" w:rsidRDefault="00494F8F" w:rsidP="00B424D0">
      <w:pPr>
        <w:jc w:val="both"/>
        <w:rPr>
          <w:lang w:val="en-GB"/>
        </w:rPr>
      </w:pPr>
      <w:r w:rsidRPr="003A57E0">
        <w:rPr>
          <w:lang w:val="en-GB"/>
        </w:rPr>
        <w:t>This appendix discusses the use of the ArduSimple surveyor kit for cross-sectional and longitudinal river profile measurements. The ArduSimple set-up was choses for its ability to provide high-precision GNSS positioning affordably.</w:t>
      </w:r>
    </w:p>
    <w:p w14:paraId="226C1283" w14:textId="77777777" w:rsidR="00494F8F" w:rsidRPr="003A57E0" w:rsidRDefault="00494F8F" w:rsidP="00B424D0">
      <w:pPr>
        <w:jc w:val="both"/>
        <w:rPr>
          <w:lang w:val="en-GB"/>
        </w:rPr>
      </w:pPr>
      <w:r w:rsidRPr="003A57E0">
        <w:rPr>
          <w:lang w:val="en-GB"/>
        </w:rPr>
        <w:t>For the surveying Post Processing Kinematic (PPK) methods are used. This rather than the more commonly used Real Time Kinematic (RTK). The fundamental distinction between PPK and RTK lies in the timing of the corrections applied to the data. Where RTK corrects data in real-time (during the measurement process), PPK applies these corrections afterwards, during post-processing. This key difference offers greater flexibility for fieldwork. With PPK, the base and rover do not need to maintain visual contact, which is typically required in RTK setups. Consequently, the distance between the base and rover can extend up to 15 or 20 kilometres, making PPK particularly advantageous for surveying in challenging terrains. This method proved useful for the project in Narok, Kenya.</w:t>
      </w:r>
    </w:p>
    <w:p w14:paraId="270EDD7E" w14:textId="057270F6" w:rsidR="00494F8F" w:rsidRPr="003A57E0" w:rsidRDefault="00442967" w:rsidP="00B424D0">
      <w:pPr>
        <w:jc w:val="both"/>
        <w:rPr>
          <w:lang w:val="en-GB"/>
        </w:rPr>
      </w:pPr>
      <w:r>
        <w:rPr>
          <w:noProof/>
        </w:rPr>
        <mc:AlternateContent>
          <mc:Choice Requires="wps">
            <w:drawing>
              <wp:anchor distT="0" distB="0" distL="114300" distR="114300" simplePos="0" relativeHeight="251658355" behindDoc="0" locked="0" layoutInCell="1" allowOverlap="1" wp14:anchorId="4C20FF3F" wp14:editId="5D73682F">
                <wp:simplePos x="0" y="0"/>
                <wp:positionH relativeFrom="margin">
                  <wp:align>center</wp:align>
                </wp:positionH>
                <wp:positionV relativeFrom="paragraph">
                  <wp:posOffset>1756198</wp:posOffset>
                </wp:positionV>
                <wp:extent cx="5731510" cy="635"/>
                <wp:effectExtent l="0" t="0" r="2540" b="9525"/>
                <wp:wrapTopAndBottom/>
                <wp:docPr id="17397060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1D0C0FC5" w14:textId="37DA5AF6" w:rsidR="00442967" w:rsidRPr="00442967" w:rsidRDefault="00442967" w:rsidP="00442967">
                            <w:pPr>
                              <w:pStyle w:val="Caption"/>
                              <w:rPr>
                                <w:noProof/>
                                <w:sz w:val="20"/>
                                <w:szCs w:val="20"/>
                                <w:lang w:val="en-GB"/>
                              </w:rPr>
                            </w:pPr>
                            <w:r w:rsidRPr="00442967">
                              <w:rPr>
                                <w:lang w:val="en-GB"/>
                              </w:rPr>
                              <w:t xml:space="preserve">Figure </w:t>
                            </w:r>
                            <w:r>
                              <w:fldChar w:fldCharType="begin"/>
                            </w:r>
                            <w:r w:rsidRPr="00442967">
                              <w:rPr>
                                <w:lang w:val="en-GB"/>
                              </w:rPr>
                              <w:instrText xml:space="preserve"> SEQ Figure \* ARABIC </w:instrText>
                            </w:r>
                            <w:r>
                              <w:fldChar w:fldCharType="separate"/>
                            </w:r>
                            <w:r w:rsidR="00F814EC">
                              <w:rPr>
                                <w:noProof/>
                                <w:lang w:val="en-GB"/>
                              </w:rPr>
                              <w:t>12</w:t>
                            </w:r>
                            <w:r>
                              <w:fldChar w:fldCharType="end"/>
                            </w:r>
                            <w:r w:rsidRPr="00442967">
                              <w:rPr>
                                <w:lang w:val="en-GB"/>
                              </w:rPr>
                              <w:t>: Overview Ardusimple setup based on RTK</w:t>
                            </w:r>
                            <w:r>
                              <w:rPr>
                                <w:lang w:val="en-GB"/>
                              </w:rPr>
                              <w:t xml:space="preserve"> </w:t>
                            </w:r>
                            <w:r w:rsidRPr="003A57E0">
                              <w:rPr>
                                <w:lang w:val="en-GB"/>
                              </w:rPr>
                              <w:t>[</w:t>
                            </w:r>
                            <w:hyperlink r:id="rId36" w:history="1">
                              <w:r w:rsidRPr="00494F8F">
                                <w:rPr>
                                  <w:rStyle w:val="Hyperlink"/>
                                  <w:lang w:val="en-GB"/>
                                </w:rPr>
                                <w:t>LINK</w:t>
                              </w:r>
                            </w:hyperlink>
                            <w:r w:rsidRPr="003A57E0">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0FF3F" id="Text Box 1" o:spid="_x0000_s1059" type="#_x0000_t202" style="position:absolute;left:0;text-align:left;margin-left:0;margin-top:138.3pt;width:451.3pt;height:.05pt;z-index:2516583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" filled="f" stroked="f">
                <v:textbox style="mso-fit-shape-to-text:t" inset="0,0,0,0">
                  <w:txbxContent>
                    <w:p w14:paraId="1D0C0FC5" w14:textId="37DA5AF6" w:rsidR="00442967" w:rsidRPr="00442967" w:rsidRDefault="00442967" w:rsidP="00442967">
                      <w:pPr>
                        <w:pStyle w:val="Caption"/>
                        <w:rPr>
                          <w:noProof/>
                          <w:sz w:val="20"/>
                          <w:szCs w:val="20"/>
                          <w:lang w:val="en-GB"/>
                        </w:rPr>
                      </w:pPr>
                      <w:r w:rsidRPr="00442967">
                        <w:rPr>
                          <w:lang w:val="en-GB"/>
                        </w:rPr>
                        <w:t xml:space="preserve">Figure </w:t>
                      </w:r>
                      <w:r>
                        <w:fldChar w:fldCharType="begin"/>
                      </w:r>
                      <w:r w:rsidRPr="00442967">
                        <w:rPr>
                          <w:lang w:val="en-GB"/>
                        </w:rPr>
                        <w:instrText xml:space="preserve"> SEQ Figure \* ARABIC </w:instrText>
                      </w:r>
                      <w:r>
                        <w:fldChar w:fldCharType="separate"/>
                      </w:r>
                      <w:r w:rsidR="00F814EC">
                        <w:rPr>
                          <w:noProof/>
                          <w:lang w:val="en-GB"/>
                        </w:rPr>
                        <w:t>12</w:t>
                      </w:r>
                      <w:r>
                        <w:fldChar w:fldCharType="end"/>
                      </w:r>
                      <w:r w:rsidRPr="00442967">
                        <w:rPr>
                          <w:lang w:val="en-GB"/>
                        </w:rPr>
                        <w:t>: Overview Ardusimple setup based on RTK</w:t>
                      </w:r>
                      <w:r>
                        <w:rPr>
                          <w:lang w:val="en-GB"/>
                        </w:rPr>
                        <w:t xml:space="preserve"> </w:t>
                      </w:r>
                      <w:r w:rsidRPr="003A57E0">
                        <w:rPr>
                          <w:lang w:val="en-GB"/>
                        </w:rPr>
                        <w:t>[</w:t>
                      </w:r>
                      <w:hyperlink r:id="rId37" w:history="1">
                        <w:r w:rsidRPr="00494F8F">
                          <w:rPr>
                            <w:rStyle w:val="Hyperlink"/>
                            <w:lang w:val="en-GB"/>
                          </w:rPr>
                          <w:t>LINK</w:t>
                        </w:r>
                      </w:hyperlink>
                      <w:r w:rsidRPr="003A57E0">
                        <w:rPr>
                          <w:lang w:val="en-GB"/>
                        </w:rPr>
                        <w:t>]</w:t>
                      </w:r>
                    </w:p>
                  </w:txbxContent>
                </v:textbox>
                <w10:wrap type="topAndBottom" anchorx="margin"/>
              </v:shape>
            </w:pict>
          </mc:Fallback>
        </mc:AlternateContent>
      </w:r>
      <w:r w:rsidR="00494F8F" w:rsidRPr="00170257">
        <w:rPr>
          <w:noProof/>
        </w:rPr>
        <w:drawing>
          <wp:anchor distT="0" distB="0" distL="114300" distR="114300" simplePos="0" relativeHeight="251658240" behindDoc="0" locked="0" layoutInCell="1" allowOverlap="1" wp14:anchorId="5326FBF4" wp14:editId="0574C908">
            <wp:simplePos x="0" y="0"/>
            <wp:positionH relativeFrom="margin">
              <wp:align>left</wp:align>
            </wp:positionH>
            <wp:positionV relativeFrom="paragraph">
              <wp:posOffset>206453</wp:posOffset>
            </wp:positionV>
            <wp:extent cx="5731510" cy="1611630"/>
            <wp:effectExtent l="0" t="0" r="2540" b="7620"/>
            <wp:wrapTopAndBottom/>
            <wp:docPr id="1638108844" name="Picture 4" descr="Afbeelding met tekst, lijn, schermopname, hem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 met tekst, lijn, schermopname, hemel&#10;&#10;Automatisch gegenereerde beschrijv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9995" cy="1614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F8F" w:rsidRPr="003A57E0">
        <w:rPr>
          <w:lang w:val="en-GB"/>
        </w:rPr>
        <w:t>For more information on PPK and RTK please follow this [</w:t>
      </w:r>
      <w:hyperlink r:id="rId39" w:anchor=":~:text=RTK%20is%20applying%20correction%20to,capturing%20images%20from%20a%20site">
        <w:r w:rsidR="00494F8F" w:rsidRPr="00494F8F">
          <w:rPr>
            <w:rStyle w:val="Hyperlink"/>
            <w:lang w:val="en-GB"/>
          </w:rPr>
          <w:t>LINK</w:t>
        </w:r>
      </w:hyperlink>
      <w:r w:rsidR="00494F8F" w:rsidRPr="00494F8F">
        <w:rPr>
          <w:rStyle w:val="Hyperlink"/>
          <w:lang w:val="en-GB"/>
        </w:rPr>
        <w:t>]</w:t>
      </w:r>
      <w:r w:rsidR="00494F8F" w:rsidRPr="003A57E0">
        <w:rPr>
          <w:lang w:val="en-GB"/>
        </w:rPr>
        <w:t xml:space="preserve">. </w:t>
      </w:r>
    </w:p>
    <w:p w14:paraId="00540391" w14:textId="461DEF4F" w:rsidR="00494F8F" w:rsidRPr="0050116A" w:rsidRDefault="00494F8F" w:rsidP="00B424D0">
      <w:pPr>
        <w:pStyle w:val="Heading1"/>
        <w:jc w:val="both"/>
      </w:pPr>
      <w:r w:rsidRPr="003A57E0">
        <w:rPr>
          <w:lang w:val="en-GB"/>
        </w:rPr>
        <w:t> </w:t>
      </w:r>
      <w:bookmarkStart w:id="124" w:name="_Toc181214033"/>
      <w:r w:rsidRPr="0050116A">
        <w:t>Goal of this step</w:t>
      </w:r>
      <w:bookmarkEnd w:id="124"/>
    </w:p>
    <w:p w14:paraId="32198E85" w14:textId="77777777" w:rsidR="00494F8F" w:rsidRPr="0063184E" w:rsidRDefault="00494F8F" w:rsidP="00B424D0">
      <w:pPr>
        <w:pStyle w:val="ListParagraph"/>
        <w:numPr>
          <w:ilvl w:val="0"/>
          <w:numId w:val="2"/>
        </w:numPr>
        <w:spacing w:after="0"/>
        <w:jc w:val="both"/>
        <w:rPr>
          <w:lang w:val="en-GB"/>
        </w:rPr>
      </w:pPr>
      <w:r w:rsidRPr="0063184E">
        <w:rPr>
          <w:lang w:val="en-GB"/>
        </w:rPr>
        <w:t>Hardware installation of the ArduSimple GNSS base and receiver</w:t>
      </w:r>
    </w:p>
    <w:p w14:paraId="197D4AAE" w14:textId="77777777" w:rsidR="00494F8F" w:rsidRDefault="00494F8F" w:rsidP="00B424D0">
      <w:pPr>
        <w:numPr>
          <w:ilvl w:val="0"/>
          <w:numId w:val="2"/>
        </w:numPr>
        <w:spacing w:before="0" w:after="0"/>
        <w:jc w:val="both"/>
      </w:pPr>
      <w:r w:rsidRPr="0050116A">
        <w:t>U-Centre Software installation</w:t>
      </w:r>
    </w:p>
    <w:p w14:paraId="76A6A636" w14:textId="77777777" w:rsidR="00494F8F" w:rsidRPr="0050116A" w:rsidRDefault="00494F8F" w:rsidP="00B424D0">
      <w:pPr>
        <w:numPr>
          <w:ilvl w:val="0"/>
          <w:numId w:val="2"/>
        </w:numPr>
        <w:spacing w:before="0" w:after="0"/>
        <w:jc w:val="both"/>
      </w:pPr>
      <w:r>
        <w:t>RTKsoftware installation</w:t>
      </w:r>
      <w:r w:rsidRPr="0050116A">
        <w:t xml:space="preserve"> </w:t>
      </w:r>
    </w:p>
    <w:p w14:paraId="72435DE0" w14:textId="77777777" w:rsidR="00494F8F" w:rsidRPr="003A57E0" w:rsidRDefault="00494F8F" w:rsidP="00B424D0">
      <w:pPr>
        <w:numPr>
          <w:ilvl w:val="0"/>
          <w:numId w:val="2"/>
        </w:numPr>
        <w:spacing w:before="0" w:after="0"/>
        <w:jc w:val="both"/>
        <w:rPr>
          <w:lang w:val="en-GB"/>
        </w:rPr>
      </w:pPr>
      <w:r w:rsidRPr="003A57E0">
        <w:rPr>
          <w:lang w:val="en-GB"/>
        </w:rPr>
        <w:t>Software set-up on the ArduSimple GNSS</w:t>
      </w:r>
    </w:p>
    <w:p w14:paraId="1D7548BF" w14:textId="77777777" w:rsidR="00494F8F" w:rsidRDefault="00494F8F" w:rsidP="00B424D0">
      <w:pPr>
        <w:pStyle w:val="Heading1"/>
        <w:jc w:val="both"/>
      </w:pPr>
      <w:bookmarkStart w:id="125" w:name="_Toc181214034"/>
      <w:r>
        <w:t>Required Hardware</w:t>
      </w:r>
      <w:bookmarkEnd w:id="125"/>
    </w:p>
    <w:p w14:paraId="3774904B" w14:textId="77777777" w:rsidR="00494F8F" w:rsidRPr="009B32C0" w:rsidRDefault="00494F8F" w:rsidP="00B424D0">
      <w:pPr>
        <w:spacing w:after="0"/>
        <w:jc w:val="both"/>
        <w:rPr>
          <w:b/>
          <w:bCs/>
        </w:rPr>
      </w:pPr>
      <w:r w:rsidRPr="1AFFB9B6">
        <w:rPr>
          <w:b/>
          <w:bCs/>
        </w:rPr>
        <w:t>ArduSimple:</w:t>
      </w:r>
    </w:p>
    <w:p w14:paraId="0DD05CF9" w14:textId="77777777" w:rsidR="00494F8F" w:rsidRPr="0050116A" w:rsidRDefault="00494F8F" w:rsidP="00B424D0">
      <w:pPr>
        <w:pStyle w:val="ListParagraph"/>
        <w:numPr>
          <w:ilvl w:val="0"/>
          <w:numId w:val="3"/>
        </w:numPr>
        <w:spacing w:before="0" w:after="160" w:line="279" w:lineRule="auto"/>
        <w:jc w:val="both"/>
      </w:pPr>
      <w:r>
        <w:t>2x simpleRTK2B Pro [</w:t>
      </w:r>
      <w:hyperlink r:id="rId40">
        <w:r w:rsidRPr="7ADF88A9">
          <w:rPr>
            <w:rStyle w:val="Hyperlink"/>
          </w:rPr>
          <w:t>LINK</w:t>
        </w:r>
      </w:hyperlink>
      <w:r>
        <w:t>]</w:t>
      </w:r>
    </w:p>
    <w:p w14:paraId="0D8B7A20" w14:textId="77777777" w:rsidR="00494F8F" w:rsidRPr="003A57E0" w:rsidRDefault="00494F8F" w:rsidP="00B424D0">
      <w:pPr>
        <w:pStyle w:val="ListParagraph"/>
        <w:numPr>
          <w:ilvl w:val="0"/>
          <w:numId w:val="3"/>
        </w:numPr>
        <w:spacing w:before="0" w:after="160" w:line="279" w:lineRule="auto"/>
        <w:jc w:val="both"/>
        <w:rPr>
          <w:lang w:val="en-GB"/>
        </w:rPr>
      </w:pPr>
      <w:r w:rsidRPr="7ADF88A9">
        <w:rPr>
          <w:lang w:val="en-GB"/>
        </w:rPr>
        <w:t>2x Serial data logger [</w:t>
      </w:r>
      <w:hyperlink r:id="rId41">
        <w:r w:rsidRPr="00494F8F">
          <w:rPr>
            <w:rStyle w:val="Hyperlink"/>
            <w:lang w:val="en-GB"/>
          </w:rPr>
          <w:t>LINK</w:t>
        </w:r>
      </w:hyperlink>
      <w:r w:rsidRPr="7ADF88A9">
        <w:rPr>
          <w:lang w:val="en-GB"/>
        </w:rPr>
        <w:t>]</w:t>
      </w:r>
    </w:p>
    <w:p w14:paraId="3AD8E3E9" w14:textId="77777777" w:rsidR="00494F8F" w:rsidRPr="003A57E0" w:rsidRDefault="00494F8F" w:rsidP="00B424D0">
      <w:pPr>
        <w:pStyle w:val="ListParagraph"/>
        <w:numPr>
          <w:ilvl w:val="0"/>
          <w:numId w:val="3"/>
        </w:numPr>
        <w:spacing w:before="0" w:after="160" w:line="279" w:lineRule="auto"/>
        <w:jc w:val="both"/>
        <w:rPr>
          <w:lang w:val="en-GB"/>
        </w:rPr>
      </w:pPr>
      <w:r w:rsidRPr="7ADF88A9">
        <w:rPr>
          <w:lang w:val="en-GB"/>
        </w:rPr>
        <w:t>1x U-Blox GNSS Multiband antenna ANN-MB-00 [</w:t>
      </w:r>
      <w:hyperlink r:id="rId42">
        <w:r w:rsidRPr="00494F8F">
          <w:rPr>
            <w:rStyle w:val="Hyperlink"/>
            <w:lang w:val="en-GB"/>
          </w:rPr>
          <w:t>LINK</w:t>
        </w:r>
      </w:hyperlink>
      <w:r w:rsidRPr="7ADF88A9">
        <w:rPr>
          <w:lang w:val="en-GB"/>
        </w:rPr>
        <w:t>]</w:t>
      </w:r>
    </w:p>
    <w:p w14:paraId="2DAC23A8" w14:textId="77777777" w:rsidR="00494F8F" w:rsidRDefault="00494F8F" w:rsidP="00B424D0">
      <w:pPr>
        <w:pStyle w:val="ListParagraph"/>
        <w:numPr>
          <w:ilvl w:val="0"/>
          <w:numId w:val="3"/>
        </w:numPr>
        <w:spacing w:before="0" w:after="160" w:line="279" w:lineRule="auto"/>
        <w:jc w:val="both"/>
        <w:rPr>
          <w:lang w:val="en-GB"/>
        </w:rPr>
      </w:pPr>
      <w:r w:rsidRPr="7ADF88A9">
        <w:rPr>
          <w:lang w:val="en-GB"/>
        </w:rPr>
        <w:t>1x Budget Survey GNSS Multiband antenna (IP66) [</w:t>
      </w:r>
      <w:hyperlink r:id="rId43">
        <w:r w:rsidRPr="00494F8F">
          <w:rPr>
            <w:rStyle w:val="Hyperlink"/>
            <w:lang w:val="en-GB"/>
          </w:rPr>
          <w:t>LINK</w:t>
        </w:r>
      </w:hyperlink>
      <w:r w:rsidRPr="7ADF88A9">
        <w:rPr>
          <w:lang w:val="en-GB"/>
        </w:rPr>
        <w:t>]</w:t>
      </w:r>
    </w:p>
    <w:p w14:paraId="3FE0BED8" w14:textId="77777777" w:rsidR="00494F8F" w:rsidRDefault="00494F8F" w:rsidP="00B424D0">
      <w:pPr>
        <w:pStyle w:val="ListParagraph"/>
        <w:numPr>
          <w:ilvl w:val="0"/>
          <w:numId w:val="3"/>
        </w:numPr>
        <w:spacing w:before="0" w:after="160" w:line="279" w:lineRule="auto"/>
        <w:jc w:val="both"/>
        <w:rPr>
          <w:lang w:val="en-GB"/>
        </w:rPr>
      </w:pPr>
      <w:r>
        <w:rPr>
          <w:lang w:val="en-GB"/>
        </w:rPr>
        <w:t>Thread adapter for the Antenna [</w:t>
      </w:r>
      <w:hyperlink r:id="rId44" w:history="1">
        <w:r w:rsidRPr="00494F8F">
          <w:rPr>
            <w:rStyle w:val="Hyperlink"/>
            <w:lang w:val="en-GB"/>
          </w:rPr>
          <w:t>LINK</w:t>
        </w:r>
      </w:hyperlink>
      <w:r>
        <w:rPr>
          <w:lang w:val="en-GB"/>
        </w:rPr>
        <w:t>]</w:t>
      </w:r>
    </w:p>
    <w:p w14:paraId="76971235" w14:textId="2A2ECBB1" w:rsidR="00706E34" w:rsidRPr="00706E34" w:rsidRDefault="00706E34" w:rsidP="00706E34">
      <w:pPr>
        <w:spacing w:before="0" w:after="160" w:line="279" w:lineRule="auto"/>
        <w:jc w:val="both"/>
        <w:rPr>
          <w:b/>
          <w:bCs/>
          <w:lang w:val="en-GB"/>
        </w:rPr>
      </w:pPr>
      <w:r>
        <w:rPr>
          <w:b/>
          <w:bCs/>
          <w:lang w:val="en-GB"/>
        </w:rPr>
        <w:t>Other</w:t>
      </w:r>
    </w:p>
    <w:p w14:paraId="5B8D241A" w14:textId="77777777" w:rsidR="00706E34" w:rsidRPr="008F5759" w:rsidRDefault="00706E34" w:rsidP="00706E34">
      <w:pPr>
        <w:pStyle w:val="ListParagraph"/>
        <w:numPr>
          <w:ilvl w:val="0"/>
          <w:numId w:val="3"/>
        </w:numPr>
        <w:spacing w:before="0" w:after="160" w:line="279" w:lineRule="auto"/>
        <w:jc w:val="both"/>
        <w:rPr>
          <w:b/>
          <w:lang w:val="en-GB"/>
        </w:rPr>
      </w:pPr>
      <w:r w:rsidRPr="008F5759">
        <w:rPr>
          <w:lang w:val="en-GB"/>
        </w:rPr>
        <w:t>2x USB-A to USB-C cable +/- 0.5 [m]</w:t>
      </w:r>
    </w:p>
    <w:p w14:paraId="47943B97" w14:textId="77777777" w:rsidR="00494F8F" w:rsidRDefault="00494F8F" w:rsidP="00B424D0">
      <w:pPr>
        <w:pStyle w:val="Heading1"/>
        <w:jc w:val="both"/>
      </w:pPr>
      <w:bookmarkStart w:id="126" w:name="_Toc181214035"/>
      <w:r>
        <w:t>Required Software</w:t>
      </w:r>
      <w:bookmarkEnd w:id="126"/>
    </w:p>
    <w:p w14:paraId="1CBEFA8E" w14:textId="77777777" w:rsidR="00494F8F" w:rsidRDefault="00494F8F" w:rsidP="00B424D0">
      <w:pPr>
        <w:numPr>
          <w:ilvl w:val="0"/>
          <w:numId w:val="1"/>
        </w:numPr>
        <w:spacing w:after="0"/>
        <w:jc w:val="both"/>
      </w:pPr>
      <w:r>
        <w:t>U-Center</w:t>
      </w:r>
    </w:p>
    <w:p w14:paraId="659EE63C" w14:textId="77777777" w:rsidR="00494F8F" w:rsidRPr="008F5759" w:rsidRDefault="00494F8F" w:rsidP="00B424D0">
      <w:pPr>
        <w:numPr>
          <w:ilvl w:val="1"/>
          <w:numId w:val="1"/>
        </w:numPr>
        <w:spacing w:before="0"/>
        <w:jc w:val="both"/>
        <w:rPr>
          <w:i/>
          <w:lang w:val="en-GB"/>
        </w:rPr>
      </w:pPr>
      <w:r w:rsidRPr="008F5759">
        <w:rPr>
          <w:lang w:val="en-GB"/>
        </w:rPr>
        <w:t>The installation of U-centre is discussed under “</w:t>
      </w:r>
      <w:r w:rsidRPr="008F5759">
        <w:rPr>
          <w:i/>
          <w:lang w:val="en-GB"/>
        </w:rPr>
        <w:t>U-centre Installation”</w:t>
      </w:r>
    </w:p>
    <w:p w14:paraId="1BF38509" w14:textId="77777777" w:rsidR="00494F8F" w:rsidRPr="00C55DCE" w:rsidRDefault="00494F8F" w:rsidP="00B424D0">
      <w:pPr>
        <w:numPr>
          <w:ilvl w:val="0"/>
          <w:numId w:val="1"/>
        </w:numPr>
        <w:spacing w:after="0"/>
        <w:jc w:val="both"/>
        <w:rPr>
          <w:iCs/>
        </w:rPr>
      </w:pPr>
      <w:r w:rsidRPr="00C55DCE">
        <w:rPr>
          <w:iCs/>
        </w:rPr>
        <w:t>RTKconv, RTKpost</w:t>
      </w:r>
    </w:p>
    <w:p w14:paraId="684359B2" w14:textId="77777777" w:rsidR="00494F8F" w:rsidRPr="00C55DCE" w:rsidRDefault="00494F8F" w:rsidP="00B424D0">
      <w:pPr>
        <w:numPr>
          <w:ilvl w:val="1"/>
          <w:numId w:val="1"/>
        </w:numPr>
        <w:spacing w:before="0"/>
        <w:jc w:val="both"/>
        <w:rPr>
          <w:i/>
          <w:lang w:val="en-GB"/>
        </w:rPr>
      </w:pPr>
      <w:r w:rsidRPr="00C55DCE">
        <w:rPr>
          <w:iCs/>
          <w:lang w:val="en-GB"/>
        </w:rPr>
        <w:t>The installation of RTKconv a</w:t>
      </w:r>
      <w:r>
        <w:rPr>
          <w:iCs/>
          <w:lang w:val="en-GB"/>
        </w:rPr>
        <w:t>nd RTKpost is discussed under “</w:t>
      </w:r>
      <w:r>
        <w:rPr>
          <w:i/>
          <w:lang w:val="en-GB"/>
        </w:rPr>
        <w:t>RTKsoftware Installation”</w:t>
      </w:r>
    </w:p>
    <w:p w14:paraId="7AD5010A" w14:textId="77777777" w:rsidR="00494F8F" w:rsidRPr="00350FEE" w:rsidRDefault="00494F8F" w:rsidP="00B424D0">
      <w:pPr>
        <w:pStyle w:val="Heading1"/>
        <w:jc w:val="both"/>
        <w:rPr>
          <w:lang w:val="en-GB"/>
        </w:rPr>
      </w:pPr>
      <w:bookmarkStart w:id="127" w:name="_Toc181214036"/>
      <w:r w:rsidRPr="00350FEE">
        <w:rPr>
          <w:lang w:val="en-GB"/>
        </w:rPr>
        <w:t>Step by step instructio</w:t>
      </w:r>
      <w:r>
        <w:rPr>
          <w:lang w:val="en-GB"/>
        </w:rPr>
        <w:t>n</w:t>
      </w:r>
      <w:bookmarkEnd w:id="127"/>
    </w:p>
    <w:p w14:paraId="5895D4BE" w14:textId="77777777" w:rsidR="00494F8F" w:rsidRPr="00350FEE" w:rsidRDefault="00494F8F" w:rsidP="00B424D0">
      <w:pPr>
        <w:pStyle w:val="Heading2"/>
        <w:jc w:val="both"/>
        <w:rPr>
          <w:lang w:val="en-GB"/>
        </w:rPr>
      </w:pPr>
      <w:bookmarkStart w:id="128" w:name="_Toc181214037"/>
      <w:r w:rsidRPr="00350FEE">
        <w:rPr>
          <w:lang w:val="en-GB"/>
        </w:rPr>
        <w:t>1. Hardware installation Ardusimple Gnss reveiver and base</w:t>
      </w:r>
      <w:bookmarkEnd w:id="128"/>
    </w:p>
    <w:p w14:paraId="070F5D76" w14:textId="77777777" w:rsidR="00494F8F" w:rsidRPr="003A57E0" w:rsidRDefault="00494F8F" w:rsidP="00B424D0">
      <w:pPr>
        <w:pStyle w:val="ListParagraph"/>
        <w:numPr>
          <w:ilvl w:val="0"/>
          <w:numId w:val="16"/>
        </w:numPr>
        <w:jc w:val="both"/>
        <w:rPr>
          <w:lang w:val="en-GB"/>
        </w:rPr>
      </w:pPr>
      <w:r w:rsidRPr="002F41BA">
        <w:rPr>
          <w:lang w:val="en-GB"/>
        </w:rPr>
        <w:t xml:space="preserve">Unpack both simpleRTK2B Pro boards. </w:t>
      </w:r>
      <w:r w:rsidRPr="003A57E0">
        <w:rPr>
          <w:lang w:val="en-GB"/>
        </w:rPr>
        <w:t>In the figure below the ports that will be used are circled. The corresponding names to the number are given in the list below. In further steps the name and number are used as reference. For more information about the board and it’s functioning follow this [</w:t>
      </w:r>
      <w:hyperlink r:id="rId45">
        <w:r w:rsidRPr="00494F8F">
          <w:rPr>
            <w:rStyle w:val="Hyperlink"/>
            <w:lang w:val="en-GB"/>
          </w:rPr>
          <w:t>LINK</w:t>
        </w:r>
      </w:hyperlink>
      <w:r w:rsidRPr="003A57E0">
        <w:rPr>
          <w:lang w:val="en-GB"/>
        </w:rPr>
        <w:t>].</w:t>
      </w:r>
    </w:p>
    <w:p w14:paraId="73812293" w14:textId="77777777" w:rsidR="00494F8F" w:rsidRPr="0050116A" w:rsidRDefault="00494F8F" w:rsidP="00B424D0">
      <w:pPr>
        <w:pStyle w:val="ListParagraph"/>
        <w:numPr>
          <w:ilvl w:val="1"/>
          <w:numId w:val="13"/>
        </w:numPr>
        <w:jc w:val="both"/>
      </w:pPr>
      <w:r w:rsidRPr="0050116A">
        <w:t>(1) XB</w:t>
      </w:r>
      <w:r>
        <w:t>EE</w:t>
      </w:r>
      <w:r w:rsidRPr="0050116A">
        <w:t xml:space="preserve"> socket</w:t>
      </w:r>
    </w:p>
    <w:p w14:paraId="3C184FC6" w14:textId="77777777" w:rsidR="00494F8F" w:rsidRPr="008F5759" w:rsidRDefault="00494F8F" w:rsidP="00B424D0">
      <w:pPr>
        <w:pStyle w:val="ListParagraph"/>
        <w:numPr>
          <w:ilvl w:val="1"/>
          <w:numId w:val="13"/>
        </w:numPr>
        <w:jc w:val="both"/>
        <w:rPr>
          <w:lang w:val="en-GB"/>
        </w:rPr>
      </w:pPr>
      <w:r w:rsidRPr="008F5759">
        <w:rPr>
          <w:lang w:val="en-GB"/>
        </w:rPr>
        <w:t xml:space="preserve">(2) </w:t>
      </w:r>
      <w:r>
        <w:rPr>
          <w:lang w:val="en-GB"/>
        </w:rPr>
        <w:t>POWER+</w:t>
      </w:r>
      <w:r w:rsidRPr="008F5759">
        <w:rPr>
          <w:lang w:val="en-GB"/>
        </w:rPr>
        <w:t xml:space="preserve">GPS </w:t>
      </w:r>
      <w:r>
        <w:rPr>
          <w:lang w:val="en-GB"/>
        </w:rPr>
        <w:t xml:space="preserve">USB </w:t>
      </w:r>
    </w:p>
    <w:p w14:paraId="0BB927D7" w14:textId="77777777" w:rsidR="00494F8F" w:rsidRPr="0050116A" w:rsidRDefault="00494F8F" w:rsidP="00B424D0">
      <w:pPr>
        <w:pStyle w:val="ListParagraph"/>
        <w:numPr>
          <w:ilvl w:val="1"/>
          <w:numId w:val="13"/>
        </w:numPr>
        <w:jc w:val="both"/>
      </w:pPr>
      <w:r w:rsidRPr="0050116A">
        <w:t xml:space="preserve">(3) GPS/GNSS Antenna </w:t>
      </w:r>
    </w:p>
    <w:p w14:paraId="593A0C77" w14:textId="77777777" w:rsidR="00494F8F" w:rsidRPr="0050116A" w:rsidRDefault="00494F8F" w:rsidP="00B424D0">
      <w:pPr>
        <w:pStyle w:val="ListParagraph"/>
        <w:numPr>
          <w:ilvl w:val="1"/>
          <w:numId w:val="13"/>
        </w:numPr>
        <w:jc w:val="both"/>
      </w:pPr>
      <w:r w:rsidRPr="0050116A">
        <w:t>(4) XB</w:t>
      </w:r>
      <w:r>
        <w:t>EE</w:t>
      </w:r>
      <w:r w:rsidRPr="0050116A">
        <w:t xml:space="preserve"> switch</w:t>
      </w:r>
    </w:p>
    <w:p w14:paraId="22FD1543" w14:textId="0D601F08" w:rsidR="00494F8F" w:rsidRPr="008F5759" w:rsidRDefault="00494F8F" w:rsidP="00B424D0">
      <w:pPr>
        <w:pStyle w:val="ListParagraph"/>
        <w:numPr>
          <w:ilvl w:val="1"/>
          <w:numId w:val="13"/>
        </w:numPr>
        <w:jc w:val="both"/>
        <w:rPr>
          <w:lang w:val="en-GB"/>
        </w:rPr>
      </w:pPr>
      <w:r>
        <w:rPr>
          <w:noProof/>
        </w:rPr>
        <mc:AlternateContent>
          <mc:Choice Requires="wps">
            <w:drawing>
              <wp:anchor distT="0" distB="0" distL="114300" distR="114300" simplePos="0" relativeHeight="251658249" behindDoc="0" locked="0" layoutInCell="1" allowOverlap="1" wp14:anchorId="0770FBDC" wp14:editId="163E5AA1">
                <wp:simplePos x="0" y="0"/>
                <wp:positionH relativeFrom="column">
                  <wp:posOffset>724535</wp:posOffset>
                </wp:positionH>
                <wp:positionV relativeFrom="paragraph">
                  <wp:posOffset>3134360</wp:posOffset>
                </wp:positionV>
                <wp:extent cx="5074285" cy="220980"/>
                <wp:effectExtent l="0" t="0" r="0" b="0"/>
                <wp:wrapTopAndBottom/>
                <wp:docPr id="34416499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74285" cy="220980"/>
                        </a:xfrm>
                        <a:prstGeom prst="rect">
                          <a:avLst/>
                        </a:prstGeom>
                        <a:noFill/>
                        <a:ln>
                          <a:noFill/>
                        </a:ln>
                      </wps:spPr>
                      <wps:txbx>
                        <w:txbxContent>
                          <w:p w14:paraId="39773BE1" w14:textId="6D48C1DB" w:rsidR="00494F8F" w:rsidRPr="003A57E0" w:rsidRDefault="00494F8F" w:rsidP="00494F8F">
                            <w:pPr>
                              <w:pStyle w:val="Caption"/>
                              <w:rPr>
                                <w:sz w:val="20"/>
                                <w:szCs w:val="20"/>
                                <w:lang w:val="en-GB"/>
                              </w:rPr>
                            </w:pPr>
                            <w:bookmarkStart w:id="129" w:name="_Ref179895906"/>
                            <w:r w:rsidRPr="003A57E0">
                              <w:rPr>
                                <w:lang w:val="en-GB"/>
                              </w:rPr>
                              <w:t xml:space="preserve">Figure </w:t>
                            </w:r>
                            <w:r>
                              <w:fldChar w:fldCharType="begin"/>
                            </w:r>
                            <w:r w:rsidRPr="003A57E0">
                              <w:rPr>
                                <w:lang w:val="en-GB"/>
                              </w:rPr>
                              <w:instrText xml:space="preserve"> SEQ Figure \* ARABIC </w:instrText>
                            </w:r>
                            <w:r>
                              <w:fldChar w:fldCharType="separate"/>
                            </w:r>
                            <w:r w:rsidR="00F814EC">
                              <w:rPr>
                                <w:noProof/>
                                <w:lang w:val="en-GB"/>
                              </w:rPr>
                              <w:t>13</w:t>
                            </w:r>
                            <w:r>
                              <w:fldChar w:fldCharType="end"/>
                            </w:r>
                            <w:bookmarkEnd w:id="129"/>
                            <w:r w:rsidRPr="003A57E0">
                              <w:rPr>
                                <w:lang w:val="en-GB"/>
                              </w:rPr>
                              <w:t>: Overview of the simpleRTK2B Pro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70FBDC" id="Text Box 66" o:spid="_x0000_s1060" type="#_x0000_t202" style="position:absolute;left:0;text-align:left;margin-left:57.05pt;margin-top:246.8pt;width:399.55pt;height:17.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" filled="f" stroked="f">
                <v:textbox inset="0,0,0,0">
                  <w:txbxContent>
                    <w:p w14:paraId="39773BE1" w14:textId="6D48C1DB" w:rsidR="00494F8F" w:rsidRPr="003A57E0" w:rsidRDefault="00494F8F" w:rsidP="00494F8F">
                      <w:pPr>
                        <w:pStyle w:val="Caption"/>
                        <w:rPr>
                          <w:sz w:val="20"/>
                          <w:szCs w:val="20"/>
                          <w:lang w:val="en-GB"/>
                        </w:rPr>
                      </w:pPr>
                      <w:bookmarkStart w:id="130" w:name="_Ref179895906"/>
                      <w:r w:rsidRPr="003A57E0">
                        <w:rPr>
                          <w:lang w:val="en-GB"/>
                        </w:rPr>
                        <w:t xml:space="preserve">Figure </w:t>
                      </w:r>
                      <w:r>
                        <w:fldChar w:fldCharType="begin"/>
                      </w:r>
                      <w:r w:rsidRPr="003A57E0">
                        <w:rPr>
                          <w:lang w:val="en-GB"/>
                        </w:rPr>
                        <w:instrText xml:space="preserve"> SEQ Figure \* ARABIC </w:instrText>
                      </w:r>
                      <w:r>
                        <w:fldChar w:fldCharType="separate"/>
                      </w:r>
                      <w:r w:rsidR="00F814EC">
                        <w:rPr>
                          <w:noProof/>
                          <w:lang w:val="en-GB"/>
                        </w:rPr>
                        <w:t>13</w:t>
                      </w:r>
                      <w:r>
                        <w:fldChar w:fldCharType="end"/>
                      </w:r>
                      <w:bookmarkEnd w:id="130"/>
                      <w:r w:rsidRPr="003A57E0">
                        <w:rPr>
                          <w:lang w:val="en-GB"/>
                        </w:rPr>
                        <w:t>: Overview of the simpleRTK2B Pro board</w:t>
                      </w:r>
                    </w:p>
                  </w:txbxContent>
                </v:textbox>
                <w10:wrap type="topAndBottom"/>
              </v:shape>
            </w:pict>
          </mc:Fallback>
        </mc:AlternateContent>
      </w:r>
      <w:r>
        <w:rPr>
          <w:noProof/>
        </w:rPr>
        <mc:AlternateContent>
          <mc:Choice Requires="wpg">
            <w:drawing>
              <wp:anchor distT="0" distB="0" distL="114300" distR="114300" simplePos="0" relativeHeight="251658294" behindDoc="0" locked="0" layoutInCell="1" allowOverlap="1" wp14:anchorId="69EC4DE0" wp14:editId="5D18855D">
                <wp:simplePos x="0" y="0"/>
                <wp:positionH relativeFrom="margin">
                  <wp:align>center</wp:align>
                </wp:positionH>
                <wp:positionV relativeFrom="paragraph">
                  <wp:posOffset>270510</wp:posOffset>
                </wp:positionV>
                <wp:extent cx="5193030" cy="2941320"/>
                <wp:effectExtent l="0" t="0" r="0" b="0"/>
                <wp:wrapTopAndBottom/>
                <wp:docPr id="132629523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3030" cy="2941320"/>
                          <a:chOff x="0" y="0"/>
                          <a:chExt cx="5074532" cy="3421380"/>
                        </a:xfrm>
                      </wpg:grpSpPr>
                      <wpg:grpSp>
                        <wpg:cNvPr id="1211488942" name="Group 3"/>
                        <wpg:cNvGrpSpPr/>
                        <wpg:grpSpPr>
                          <a:xfrm>
                            <a:off x="0" y="0"/>
                            <a:ext cx="5074532" cy="3421380"/>
                            <a:chOff x="0" y="0"/>
                            <a:chExt cx="5074532" cy="3421380"/>
                          </a:xfrm>
                        </wpg:grpSpPr>
                        <wps:wsp>
                          <wps:cNvPr id="1033531838" name="TextBox 18"/>
                          <wps:cNvSpPr txBox="1"/>
                          <wps:spPr>
                            <a:xfrm>
                              <a:off x="4750776" y="1336430"/>
                              <a:ext cx="323756" cy="517716"/>
                            </a:xfrm>
                            <a:prstGeom prst="rect">
                              <a:avLst/>
                            </a:prstGeom>
                            <a:noFill/>
                          </wps:spPr>
                          <wps:txbx>
                            <w:txbxContent>
                              <w:p w14:paraId="1004D0D4" w14:textId="77777777" w:rsidR="00494F8F" w:rsidRPr="00F339C0" w:rsidRDefault="00494F8F" w:rsidP="00494F8F">
                                <w:pPr>
                                  <w:rPr>
                                    <w:rFonts w:hAnsi="Aptos"/>
                                    <w:b/>
                                    <w:bCs/>
                                    <w:color w:val="FF0000"/>
                                    <w:kern w:val="24"/>
                                    <w:sz w:val="44"/>
                                    <w:szCs w:val="44"/>
                                  </w:rPr>
                                </w:pPr>
                                <w:r>
                                  <w:rPr>
                                    <w:rFonts w:hAnsi="Aptos"/>
                                    <w:b/>
                                    <w:bCs/>
                                    <w:color w:val="FF0000"/>
                                    <w:kern w:val="24"/>
                                    <w:sz w:val="44"/>
                                    <w:szCs w:val="44"/>
                                  </w:rPr>
                                  <w:t>1</w:t>
                                </w:r>
                              </w:p>
                            </w:txbxContent>
                          </wps:txbx>
                          <wps:bodyPr wrap="square" rtlCol="0">
                            <a:noAutofit/>
                          </wps:bodyPr>
                        </wps:wsp>
                        <wpg:grpSp>
                          <wpg:cNvPr id="1358056339" name="Group 2"/>
                          <wpg:cNvGrpSpPr/>
                          <wpg:grpSpPr>
                            <a:xfrm>
                              <a:off x="0" y="0"/>
                              <a:ext cx="5036432" cy="3421380"/>
                              <a:chOff x="0" y="0"/>
                              <a:chExt cx="5036432" cy="3421380"/>
                            </a:xfrm>
                          </wpg:grpSpPr>
                          <wpg:grpSp>
                            <wpg:cNvPr id="863163436" name="Group 1"/>
                            <wpg:cNvGrpSpPr/>
                            <wpg:grpSpPr>
                              <a:xfrm>
                                <a:off x="0" y="0"/>
                                <a:ext cx="4904926" cy="3421380"/>
                                <a:chOff x="0" y="0"/>
                                <a:chExt cx="4904926" cy="3421380"/>
                              </a:xfrm>
                            </wpg:grpSpPr>
                            <wpg:grpSp>
                              <wpg:cNvPr id="1468692560" name="Group 12"/>
                              <wpg:cNvGrpSpPr/>
                              <wpg:grpSpPr>
                                <a:xfrm>
                                  <a:off x="0" y="0"/>
                                  <a:ext cx="4904926" cy="3421380"/>
                                  <a:chOff x="-237297" y="0"/>
                                  <a:chExt cx="10188149" cy="6858000"/>
                                </a:xfrm>
                              </wpg:grpSpPr>
                              <wpg:grpSp>
                                <wpg:cNvPr id="825783743" name="Group 752197679"/>
                                <wpg:cNvGrpSpPr/>
                                <wpg:grpSpPr>
                                  <a:xfrm>
                                    <a:off x="0" y="0"/>
                                    <a:ext cx="9950852" cy="6858000"/>
                                    <a:chOff x="0" y="0"/>
                                    <a:chExt cx="9950852" cy="6858000"/>
                                  </a:xfrm>
                                </wpg:grpSpPr>
                                <wpg:grpSp>
                                  <wpg:cNvPr id="149923041" name="Group 989254904"/>
                                  <wpg:cNvGrpSpPr/>
                                  <wpg:grpSpPr>
                                    <a:xfrm>
                                      <a:off x="0" y="0"/>
                                      <a:ext cx="9950852" cy="6858000"/>
                                      <a:chOff x="0" y="0"/>
                                      <a:chExt cx="9950852" cy="6858000"/>
                                    </a:xfrm>
                                  </wpg:grpSpPr>
                                  <pic:pic xmlns:pic="http://schemas.openxmlformats.org/drawingml/2006/picture">
                                    <pic:nvPicPr>
                                      <pic:cNvPr id="2008972345" name="Picture 1504135022" descr="A black and white circuit board&#10;&#10;Description automatically generated"/>
                                      <pic:cNvPicPr>
                                        <a:picLocks noChangeAspect="1"/>
                                      </pic:cNvPicPr>
                                    </pic:nvPicPr>
                                    <pic:blipFill>
                                      <a:blip r:embed="rId46"/>
                                      <a:srcRect l="17778" t="5411" r="19713" b="5986"/>
                                      <a:stretch/>
                                    </pic:blipFill>
                                    <pic:spPr>
                                      <a:xfrm rot="5400000">
                                        <a:off x="1460066" y="-1460066"/>
                                        <a:ext cx="6858000" cy="9778132"/>
                                      </a:xfrm>
                                      <a:prstGeom prst="rect">
                                        <a:avLst/>
                                      </a:prstGeom>
                                    </pic:spPr>
                                  </pic:pic>
                                  <wps:wsp>
                                    <wps:cNvPr id="529886808" name="Oval 880093695"/>
                                    <wps:cNvSpPr/>
                                    <wps:spPr>
                                      <a:xfrm>
                                        <a:off x="8367856" y="4801850"/>
                                        <a:ext cx="1582996" cy="148553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92343295" name="Oval 611508951"/>
                                  <wps:cNvSpPr/>
                                  <wps:spPr>
                                    <a:xfrm>
                                      <a:off x="6484127" y="4278630"/>
                                      <a:ext cx="2807970" cy="71247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55402149" name="Right Brace 1819170735"/>
                                  <wps:cNvSpPr/>
                                  <wps:spPr>
                                    <a:xfrm>
                                      <a:off x="9306839" y="1871980"/>
                                      <a:ext cx="471040" cy="2763519"/>
                                    </a:xfrm>
                                    <a:prstGeom prst="rightBrace">
                                      <a:avLst>
                                        <a:gd name="adj1" fmla="val 107657"/>
                                        <a:gd name="adj2" fmla="val 50000"/>
                                      </a:avLst>
                                    </a:prstGeom>
                                    <a:ln w="28575">
                                      <a:solidFill>
                                        <a:srgbClr val="FF0000"/>
                                      </a:solidFill>
                                    </a:ln>
                                  </wps:spPr>
                                  <wps:style>
                                    <a:lnRef idx="2">
                                      <a:schemeClr val="accent1"/>
                                    </a:lnRef>
                                    <a:fillRef idx="0">
                                      <a:schemeClr val="accent1"/>
                                    </a:fillRef>
                                    <a:effectRef idx="1">
                                      <a:schemeClr val="accent1"/>
                                    </a:effectRef>
                                    <a:fontRef idx="minor">
                                      <a:schemeClr val="tx1"/>
                                    </a:fontRef>
                                  </wps:style>
                                  <wps:bodyPr rtlCol="0" anchor="ctr"/>
                                </wps:wsp>
                              </wpg:grpSp>
                              <wps:wsp>
                                <wps:cNvPr id="220358374" name="Oval 1080980644"/>
                                <wps:cNvSpPr/>
                                <wps:spPr>
                                  <a:xfrm>
                                    <a:off x="0" y="1145540"/>
                                    <a:ext cx="2004143" cy="136906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00801023" name="Oval 2121507538"/>
                                <wps:cNvSpPr/>
                                <wps:spPr>
                                  <a:xfrm>
                                    <a:off x="408282" y="5062261"/>
                                    <a:ext cx="1582996" cy="148553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96316849" name="TextBox 18"/>
                                <wps:cNvSpPr txBox="1"/>
                                <wps:spPr>
                                  <a:xfrm>
                                    <a:off x="-237297" y="489656"/>
                                    <a:ext cx="672559" cy="1037738"/>
                                  </a:xfrm>
                                  <a:prstGeom prst="rect">
                                    <a:avLst/>
                                  </a:prstGeom>
                                  <a:noFill/>
                                </wps:spPr>
                                <wps:txbx>
                                  <w:txbxContent>
                                    <w:p w14:paraId="64914567" w14:textId="77777777" w:rsidR="00494F8F" w:rsidRPr="00F339C0" w:rsidRDefault="00494F8F" w:rsidP="00494F8F">
                                      <w:pPr>
                                        <w:rPr>
                                          <w:rFonts w:hAnsi="Aptos"/>
                                          <w:b/>
                                          <w:bCs/>
                                          <w:color w:val="FF0000"/>
                                          <w:kern w:val="24"/>
                                          <w:sz w:val="44"/>
                                          <w:szCs w:val="44"/>
                                        </w:rPr>
                                      </w:pPr>
                                      <w:r w:rsidRPr="00F339C0">
                                        <w:rPr>
                                          <w:rFonts w:hAnsi="Aptos"/>
                                          <w:b/>
                                          <w:bCs/>
                                          <w:color w:val="FF0000"/>
                                          <w:kern w:val="24"/>
                                          <w:sz w:val="44"/>
                                          <w:szCs w:val="44"/>
                                        </w:rPr>
                                        <w:t>3</w:t>
                                      </w:r>
                                    </w:p>
                                  </w:txbxContent>
                                </wps:txbx>
                                <wps:bodyPr wrap="square" rtlCol="0">
                                  <a:noAutofit/>
                                </wps:bodyPr>
                              </wps:wsp>
                              <wps:wsp>
                                <wps:cNvPr id="675967598" name="Oval 1827160464"/>
                                <wps:cNvSpPr/>
                                <wps:spPr>
                                  <a:xfrm>
                                    <a:off x="6485973" y="1507488"/>
                                    <a:ext cx="2807970" cy="71247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487017358" name="TextBox 18"/>
                              <wps:cNvSpPr txBox="1"/>
                              <wps:spPr>
                                <a:xfrm>
                                  <a:off x="83820" y="2240280"/>
                                  <a:ext cx="323756" cy="517716"/>
                                </a:xfrm>
                                <a:prstGeom prst="rect">
                                  <a:avLst/>
                                </a:prstGeom>
                                <a:noFill/>
                              </wps:spPr>
                              <wps:txbx>
                                <w:txbxContent>
                                  <w:p w14:paraId="59B1B672" w14:textId="77777777" w:rsidR="00494F8F" w:rsidRPr="00F339C0" w:rsidRDefault="00494F8F" w:rsidP="00494F8F">
                                    <w:pPr>
                                      <w:rPr>
                                        <w:rFonts w:hAnsi="Aptos"/>
                                        <w:b/>
                                        <w:bCs/>
                                        <w:color w:val="FF0000"/>
                                        <w:kern w:val="24"/>
                                        <w:sz w:val="44"/>
                                        <w:szCs w:val="44"/>
                                      </w:rPr>
                                    </w:pPr>
                                    <w:r>
                                      <w:rPr>
                                        <w:rFonts w:hAnsi="Aptos"/>
                                        <w:b/>
                                        <w:bCs/>
                                        <w:color w:val="FF0000"/>
                                        <w:kern w:val="24"/>
                                        <w:sz w:val="44"/>
                                        <w:szCs w:val="44"/>
                                      </w:rPr>
                                      <w:t>2</w:t>
                                    </w:r>
                                  </w:p>
                                </w:txbxContent>
                              </wps:txbx>
                              <wps:bodyPr wrap="square" rtlCol="0">
                                <a:noAutofit/>
                              </wps:bodyPr>
                            </wps:wsp>
                          </wpg:grpSp>
                          <wps:wsp>
                            <wps:cNvPr id="387232144" name="TextBox 18"/>
                            <wps:cNvSpPr txBox="1"/>
                            <wps:spPr>
                              <a:xfrm>
                                <a:off x="4712676" y="2860430"/>
                                <a:ext cx="323756" cy="517716"/>
                              </a:xfrm>
                              <a:prstGeom prst="rect">
                                <a:avLst/>
                              </a:prstGeom>
                              <a:noFill/>
                            </wps:spPr>
                            <wps:txbx>
                              <w:txbxContent>
                                <w:p w14:paraId="545E39DB" w14:textId="77777777" w:rsidR="00494F8F" w:rsidRPr="00F339C0" w:rsidRDefault="00494F8F" w:rsidP="00494F8F">
                                  <w:pPr>
                                    <w:rPr>
                                      <w:rFonts w:hAnsi="Aptos"/>
                                      <w:b/>
                                      <w:bCs/>
                                      <w:color w:val="FF0000"/>
                                      <w:kern w:val="24"/>
                                      <w:sz w:val="44"/>
                                      <w:szCs w:val="44"/>
                                    </w:rPr>
                                  </w:pPr>
                                  <w:r>
                                    <w:rPr>
                                      <w:rFonts w:hAnsi="Aptos"/>
                                      <w:b/>
                                      <w:bCs/>
                                      <w:color w:val="FF0000"/>
                                      <w:kern w:val="24"/>
                                      <w:sz w:val="44"/>
                                      <w:szCs w:val="44"/>
                                    </w:rPr>
                                    <w:t>5</w:t>
                                  </w:r>
                                </w:p>
                              </w:txbxContent>
                            </wps:txbx>
                            <wps:bodyPr wrap="square" rtlCol="0">
                              <a:noAutofit/>
                            </wps:bodyPr>
                          </wps:wsp>
                        </wpg:grpSp>
                      </wpg:grpSp>
                      <wps:wsp>
                        <wps:cNvPr id="82518736" name="Oval 1"/>
                        <wps:cNvSpPr/>
                        <wps:spPr>
                          <a:xfrm>
                            <a:off x="3083378" y="1472292"/>
                            <a:ext cx="925830" cy="6310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66923550" name="TextBox 18"/>
                        <wps:cNvSpPr txBox="1"/>
                        <wps:spPr>
                          <a:xfrm>
                            <a:off x="3004457" y="1104900"/>
                            <a:ext cx="323740" cy="517716"/>
                          </a:xfrm>
                          <a:prstGeom prst="rect">
                            <a:avLst/>
                          </a:prstGeom>
                          <a:noFill/>
                        </wps:spPr>
                        <wps:txbx>
                          <w:txbxContent>
                            <w:p w14:paraId="1994BEAA" w14:textId="77777777" w:rsidR="00494F8F" w:rsidRPr="00F339C0" w:rsidRDefault="00494F8F" w:rsidP="00494F8F">
                              <w:pPr>
                                <w:rPr>
                                  <w:rFonts w:hAnsi="Aptos"/>
                                  <w:b/>
                                  <w:bCs/>
                                  <w:color w:val="FF0000"/>
                                  <w:kern w:val="24"/>
                                  <w:sz w:val="44"/>
                                  <w:szCs w:val="44"/>
                                </w:rPr>
                              </w:pPr>
                              <w:r>
                                <w:rPr>
                                  <w:rFonts w:hAnsi="Aptos"/>
                                  <w:b/>
                                  <w:bCs/>
                                  <w:color w:val="FF0000"/>
                                  <w:kern w:val="24"/>
                                  <w:sz w:val="44"/>
                                  <w:szCs w:val="44"/>
                                </w:rPr>
                                <w:t>4</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EC4DE0" id="Group 65" o:spid="_x0000_s1061" style="position:absolute;left:0;text-align:left;margin-left:0;margin-top:21.3pt;width:408.9pt;height:231.6pt;z-index:251658294;mso-position-horizontal:center;mso-position-horizontal-relative:margin;mso-position-vertical-relative:text;mso-width-relative:margin;mso-height-relative:margin" coordsize="50745,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">
                <v:group id="Group 3" o:spid="_x0000_s1062" style="position:absolute;width:50745;height:34213" coordsize="50745,3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">
                  <v:shape id="TextBox 18" o:spid="_x0000_s1063" type="#_x0000_t202" style="position:absolute;left:47507;top:13364;width:3238;height:5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" filled="f" stroked="f">
                    <v:textbox>
                      <w:txbxContent>
                        <w:p w14:paraId="1004D0D4" w14:textId="77777777" w:rsidR="00494F8F" w:rsidRPr="00F339C0" w:rsidRDefault="00494F8F" w:rsidP="00494F8F">
                          <w:pPr>
                            <w:rPr>
                              <w:rFonts w:hAnsi="Aptos"/>
                              <w:b/>
                              <w:bCs/>
                              <w:color w:val="FF0000"/>
                              <w:kern w:val="24"/>
                              <w:sz w:val="44"/>
                              <w:szCs w:val="44"/>
                            </w:rPr>
                          </w:pPr>
                          <w:r>
                            <w:rPr>
                              <w:rFonts w:hAnsi="Aptos"/>
                              <w:b/>
                              <w:bCs/>
                              <w:color w:val="FF0000"/>
                              <w:kern w:val="24"/>
                              <w:sz w:val="44"/>
                              <w:szCs w:val="44"/>
                            </w:rPr>
                            <w:t>1</w:t>
                          </w:r>
                        </w:p>
                      </w:txbxContent>
                    </v:textbox>
                  </v:shape>
                  <v:group id="Group 2" o:spid="_x0000_s1064" style="position:absolute;width:50364;height:34213" coordsize="50364,3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">
                    <v:group id="Group 1" o:spid="_x0000_s1065" style="position:absolute;width:49049;height:34213" coordsize="49049,3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">
                      <v:group id="_x0000_s1066" style="position:absolute;width:49049;height:34213" coordorigin="-2372" coordsize="101881,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">
                        <v:group id="Group 752197679" o:spid="_x0000_s1067" style="position:absolute;width:99508;height:68580" coordsize="9950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">
                          <v:group id="Group 989254904" o:spid="_x0000_s1068" style="position:absolute;width:99508;height:68580" coordsize="9950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">
                            <v:shape id="Picture 1504135022" o:spid="_x0000_s1069" type="#_x0000_t75" alt="A black and white circuit board&#10;&#10;Description automatically generated" style="position:absolute;left:14601;top:-14601;width:68580;height:977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">
                              <v:imagedata r:id="rId47" o:title="A black and white circuit board&#10;&#10;Description automatically generated" croptop="3546f" cropbottom="3923f" cropleft="11651f" cropright="12919f"/>
                            </v:shape>
                            <v:oval id="Oval 880093695" o:spid="_x0000_s1070" style="position:absolute;left:83678;top:48018;width:15830;height:14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" filled="f" strokecolor="red" strokeweight="2.25pt">
                              <v:stroke joinstyle="miter"/>
                            </v:oval>
                          </v:group>
                          <v:oval id="Oval 611508951" o:spid="_x0000_s1071" style="position:absolute;left:64841;top:42786;width:28079;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" filled="f" strokecolor="red" strokeweight="2.25pt">
                            <v:stroke joinstyle="miter"/>
                          </v:oval>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19170735" o:spid="_x0000_s1072" type="#_x0000_t88" style="position:absolute;left:93068;top:18719;width:4710;height:27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" adj="3964" strokecolor="red" strokeweight="2.25pt">
                            <v:stroke joinstyle="miter"/>
                          </v:shape>
                        </v:group>
                        <v:oval id="Oval 1080980644" o:spid="_x0000_s1073" style="position:absolute;top:11455;width:20041;height:13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" filled="f" strokecolor="red" strokeweight="2.25pt">
                          <v:stroke joinstyle="miter"/>
                        </v:oval>
                        <v:oval id="Oval 2121507538" o:spid="_x0000_s1074" style="position:absolute;left:4082;top:50622;width:15830;height:14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" filled="f" strokecolor="red" strokeweight="2.25pt">
                          <v:stroke joinstyle="miter"/>
                        </v:oval>
                        <v:shape id="TextBox 18" o:spid="_x0000_s1075" type="#_x0000_t202" style="position:absolute;left:-2372;top:4896;width:6724;height:10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" filled="f" stroked="f">
                          <v:textbox>
                            <w:txbxContent>
                              <w:p w14:paraId="64914567" w14:textId="77777777" w:rsidR="00494F8F" w:rsidRPr="00F339C0" w:rsidRDefault="00494F8F" w:rsidP="00494F8F">
                                <w:pPr>
                                  <w:rPr>
                                    <w:rFonts w:hAnsi="Aptos"/>
                                    <w:b/>
                                    <w:bCs/>
                                    <w:color w:val="FF0000"/>
                                    <w:kern w:val="24"/>
                                    <w:sz w:val="44"/>
                                    <w:szCs w:val="44"/>
                                  </w:rPr>
                                </w:pPr>
                                <w:r w:rsidRPr="00F339C0">
                                  <w:rPr>
                                    <w:rFonts w:hAnsi="Aptos"/>
                                    <w:b/>
                                    <w:bCs/>
                                    <w:color w:val="FF0000"/>
                                    <w:kern w:val="24"/>
                                    <w:sz w:val="44"/>
                                    <w:szCs w:val="44"/>
                                  </w:rPr>
                                  <w:t>3</w:t>
                                </w:r>
                              </w:p>
                            </w:txbxContent>
                          </v:textbox>
                        </v:shape>
                        <v:oval id="Oval 1827160464" o:spid="_x0000_s1076" style="position:absolute;left:64859;top:15074;width:28080;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" filled="f" strokecolor="red" strokeweight="2.25pt">
                          <v:stroke joinstyle="miter"/>
                        </v:oval>
                      </v:group>
                      <v:shape id="TextBox 18" o:spid="_x0000_s1077" type="#_x0000_t202" style="position:absolute;left:838;top:22402;width:3237;height:5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" filled="f" stroked="f">
                        <v:textbox>
                          <w:txbxContent>
                            <w:p w14:paraId="59B1B672" w14:textId="77777777" w:rsidR="00494F8F" w:rsidRPr="00F339C0" w:rsidRDefault="00494F8F" w:rsidP="00494F8F">
                              <w:pPr>
                                <w:rPr>
                                  <w:rFonts w:hAnsi="Aptos"/>
                                  <w:b/>
                                  <w:bCs/>
                                  <w:color w:val="FF0000"/>
                                  <w:kern w:val="24"/>
                                  <w:sz w:val="44"/>
                                  <w:szCs w:val="44"/>
                                </w:rPr>
                              </w:pPr>
                              <w:r>
                                <w:rPr>
                                  <w:rFonts w:hAnsi="Aptos"/>
                                  <w:b/>
                                  <w:bCs/>
                                  <w:color w:val="FF0000"/>
                                  <w:kern w:val="24"/>
                                  <w:sz w:val="44"/>
                                  <w:szCs w:val="44"/>
                                </w:rPr>
                                <w:t>2</w:t>
                              </w:r>
                            </w:p>
                          </w:txbxContent>
                        </v:textbox>
                      </v:shape>
                    </v:group>
                    <v:shape id="TextBox 18" o:spid="_x0000_s1078" type="#_x0000_t202" style="position:absolute;left:47126;top:28604;width:3238;height:5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" filled="f" stroked="f">
                      <v:textbox>
                        <w:txbxContent>
                          <w:p w14:paraId="545E39DB" w14:textId="77777777" w:rsidR="00494F8F" w:rsidRPr="00F339C0" w:rsidRDefault="00494F8F" w:rsidP="00494F8F">
                            <w:pPr>
                              <w:rPr>
                                <w:rFonts w:hAnsi="Aptos"/>
                                <w:b/>
                                <w:bCs/>
                                <w:color w:val="FF0000"/>
                                <w:kern w:val="24"/>
                                <w:sz w:val="44"/>
                                <w:szCs w:val="44"/>
                              </w:rPr>
                            </w:pPr>
                            <w:r>
                              <w:rPr>
                                <w:rFonts w:hAnsi="Aptos"/>
                                <w:b/>
                                <w:bCs/>
                                <w:color w:val="FF0000"/>
                                <w:kern w:val="24"/>
                                <w:sz w:val="44"/>
                                <w:szCs w:val="44"/>
                              </w:rPr>
                              <w:t>5</w:t>
                            </w:r>
                          </w:p>
                        </w:txbxContent>
                      </v:textbox>
                    </v:shape>
                  </v:group>
                </v:group>
                <v:oval id="Oval 1" o:spid="_x0000_s1079" style="position:absolute;left:30833;top:14722;width:9259;height:6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" filled="f" strokecolor="red" strokeweight="2.25pt">
                  <v:stroke joinstyle="miter"/>
                </v:oval>
                <v:shape id="TextBox 18" o:spid="_x0000_s1080" type="#_x0000_t202" style="position:absolute;left:30044;top:11049;width:3237;height:5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" filled="f" stroked="f">
                  <v:textbox>
                    <w:txbxContent>
                      <w:p w14:paraId="1994BEAA" w14:textId="77777777" w:rsidR="00494F8F" w:rsidRPr="00F339C0" w:rsidRDefault="00494F8F" w:rsidP="00494F8F">
                        <w:pPr>
                          <w:rPr>
                            <w:rFonts w:hAnsi="Aptos"/>
                            <w:b/>
                            <w:bCs/>
                            <w:color w:val="FF0000"/>
                            <w:kern w:val="24"/>
                            <w:sz w:val="44"/>
                            <w:szCs w:val="44"/>
                          </w:rPr>
                        </w:pPr>
                        <w:r>
                          <w:rPr>
                            <w:rFonts w:hAnsi="Aptos"/>
                            <w:b/>
                            <w:bCs/>
                            <w:color w:val="FF0000"/>
                            <w:kern w:val="24"/>
                            <w:sz w:val="44"/>
                            <w:szCs w:val="44"/>
                          </w:rPr>
                          <w:t>4</w:t>
                        </w:r>
                      </w:p>
                    </w:txbxContent>
                  </v:textbox>
                </v:shape>
                <w10:wrap type="topAndBottom" anchorx="margin"/>
              </v:group>
            </w:pict>
          </mc:Fallback>
        </mc:AlternateContent>
      </w:r>
      <w:r w:rsidRPr="008F5759">
        <w:rPr>
          <w:lang w:val="en-GB"/>
        </w:rPr>
        <w:t xml:space="preserve">(5) </w:t>
      </w:r>
      <w:r>
        <w:rPr>
          <w:lang w:val="en-GB"/>
        </w:rPr>
        <w:t>POWER+</w:t>
      </w:r>
      <w:r w:rsidRPr="008F5759">
        <w:rPr>
          <w:lang w:val="en-GB"/>
        </w:rPr>
        <w:t>XB</w:t>
      </w:r>
      <w:r>
        <w:rPr>
          <w:lang w:val="en-GB"/>
        </w:rPr>
        <w:t>EE</w:t>
      </w:r>
      <w:r w:rsidRPr="008F5759">
        <w:rPr>
          <w:lang w:val="en-GB"/>
        </w:rPr>
        <w:t xml:space="preserve"> </w:t>
      </w:r>
      <w:r>
        <w:rPr>
          <w:lang w:val="en-GB"/>
        </w:rPr>
        <w:t>USB</w:t>
      </w:r>
    </w:p>
    <w:p w14:paraId="6225719F" w14:textId="77777777" w:rsidR="00494F8F" w:rsidRDefault="00494F8F" w:rsidP="00B424D0">
      <w:pPr>
        <w:pStyle w:val="ListParagraph"/>
        <w:numPr>
          <w:ilvl w:val="0"/>
          <w:numId w:val="16"/>
        </w:numPr>
        <w:spacing w:after="0"/>
        <w:jc w:val="both"/>
      </w:pPr>
      <w:r w:rsidRPr="002F41BA">
        <w:rPr>
          <w:lang w:val="en-GB"/>
        </w:rPr>
        <w:t xml:space="preserve">Both port </w:t>
      </w:r>
      <w:r w:rsidRPr="002F41BA">
        <w:rPr>
          <w:i/>
          <w:lang w:val="en-GB"/>
        </w:rPr>
        <w:t>(2) POWER+GPS USB</w:t>
      </w:r>
      <w:r w:rsidRPr="002F41BA">
        <w:rPr>
          <w:lang w:val="en-GB"/>
        </w:rPr>
        <w:t xml:space="preserve"> and port </w:t>
      </w:r>
      <w:r w:rsidRPr="002F41BA">
        <w:rPr>
          <w:i/>
          <w:lang w:val="en-GB"/>
        </w:rPr>
        <w:t>(5) POWER+XBEE USB</w:t>
      </w:r>
      <w:r w:rsidRPr="002F41BA">
        <w:rPr>
          <w:lang w:val="en-GB"/>
        </w:rPr>
        <w:t xml:space="preserve"> can serve as power sources. </w:t>
      </w:r>
      <w:r w:rsidRPr="003A57E0">
        <w:rPr>
          <w:lang w:val="en-GB"/>
        </w:rPr>
        <w:t xml:space="preserve">The board is designed to seamlessly switch between power supplies without disrupting its operations, which is crucial during field measurements. </w:t>
      </w:r>
      <w:r w:rsidRPr="00050AC8">
        <w:t>Please ensure to:</w:t>
      </w:r>
    </w:p>
    <w:p w14:paraId="5184C923" w14:textId="77777777" w:rsidR="00494F8F" w:rsidRDefault="00494F8F" w:rsidP="00B424D0">
      <w:pPr>
        <w:pStyle w:val="NoSpacing"/>
        <w:numPr>
          <w:ilvl w:val="1"/>
          <w:numId w:val="14"/>
        </w:numPr>
        <w:jc w:val="both"/>
        <w:rPr>
          <w:lang w:val="en-GB"/>
        </w:rPr>
      </w:pPr>
      <w:r w:rsidRPr="00050AC8">
        <w:rPr>
          <w:lang w:val="en-GB"/>
        </w:rPr>
        <w:t xml:space="preserve">Always connect your computer to port </w:t>
      </w:r>
      <w:r w:rsidRPr="00387DA6">
        <w:rPr>
          <w:i/>
          <w:iCs/>
          <w:lang w:val="en-GB"/>
        </w:rPr>
        <w:t>(2) POWER+GPS USB</w:t>
      </w:r>
      <w:r w:rsidRPr="00050AC8">
        <w:rPr>
          <w:lang w:val="en-GB"/>
        </w:rPr>
        <w:t xml:space="preserve"> for communication.</w:t>
      </w:r>
    </w:p>
    <w:p w14:paraId="6E251E87" w14:textId="77777777" w:rsidR="00494F8F" w:rsidRDefault="00494F8F" w:rsidP="00B424D0">
      <w:pPr>
        <w:pStyle w:val="NoSpacing"/>
        <w:numPr>
          <w:ilvl w:val="1"/>
          <w:numId w:val="14"/>
        </w:numPr>
        <w:jc w:val="both"/>
        <w:rPr>
          <w:lang w:val="en-GB"/>
        </w:rPr>
      </w:pPr>
      <w:r w:rsidRPr="00050AC8">
        <w:rPr>
          <w:lang w:val="en-GB"/>
        </w:rPr>
        <w:t xml:space="preserve">Always connect a power source to port </w:t>
      </w:r>
      <w:r w:rsidRPr="00387DA6">
        <w:rPr>
          <w:i/>
          <w:iCs/>
          <w:lang w:val="en-GB"/>
        </w:rPr>
        <w:t xml:space="preserve">(5) </w:t>
      </w:r>
      <w:r>
        <w:rPr>
          <w:i/>
          <w:iCs/>
          <w:lang w:val="en-GB"/>
        </w:rPr>
        <w:t>POWER+</w:t>
      </w:r>
      <w:r w:rsidRPr="00387DA6">
        <w:rPr>
          <w:i/>
          <w:iCs/>
          <w:lang w:val="en-GB"/>
        </w:rPr>
        <w:t>XB</w:t>
      </w:r>
      <w:r>
        <w:rPr>
          <w:i/>
          <w:iCs/>
          <w:lang w:val="en-GB"/>
        </w:rPr>
        <w:t>EE USB</w:t>
      </w:r>
      <w:r w:rsidRPr="00050AC8">
        <w:rPr>
          <w:lang w:val="en-GB"/>
        </w:rPr>
        <w:t>.</w:t>
      </w:r>
    </w:p>
    <w:p w14:paraId="21110094" w14:textId="0247A398" w:rsidR="00494F8F" w:rsidRDefault="00494F8F" w:rsidP="00B424D0">
      <w:pPr>
        <w:pStyle w:val="NoSpacing"/>
        <w:numPr>
          <w:ilvl w:val="0"/>
          <w:numId w:val="16"/>
        </w:numPr>
        <w:jc w:val="both"/>
        <w:rPr>
          <w:lang w:val="en-GB"/>
        </w:rPr>
      </w:pPr>
      <w:r>
        <w:rPr>
          <w:lang w:val="en-GB"/>
        </w:rPr>
        <w:t xml:space="preserve">Make sure </w:t>
      </w:r>
      <w:r w:rsidRPr="001E30E2">
        <w:rPr>
          <w:i/>
          <w:iCs/>
          <w:lang w:val="en-GB"/>
        </w:rPr>
        <w:t>(4) XBee switch</w:t>
      </w:r>
      <w:r>
        <w:rPr>
          <w:i/>
          <w:iCs/>
          <w:lang w:val="en-GB"/>
        </w:rPr>
        <w:t xml:space="preserve"> </w:t>
      </w:r>
      <w:r>
        <w:rPr>
          <w:lang w:val="en-GB"/>
        </w:rPr>
        <w:t xml:space="preserve">is set to “XBEE to GPS UART2”. Following the orientation of </w:t>
      </w:r>
      <w:r>
        <w:rPr>
          <w:lang w:val="en-GB"/>
        </w:rPr>
        <w:fldChar w:fldCharType="begin"/>
      </w:r>
      <w:r>
        <w:rPr>
          <w:lang w:val="en-GB"/>
        </w:rPr>
        <w:instrText xml:space="preserve"> REF _Ref179895906 \h </w:instrText>
      </w:r>
      <w:r>
        <w:rPr>
          <w:lang w:val="en-GB"/>
        </w:rPr>
      </w:r>
      <w:r w:rsidR="00B424D0">
        <w:rPr>
          <w:lang w:val="en-GB"/>
        </w:rPr>
        <w:instrText xml:space="preserve"> \* MERGEFORMAT </w:instrText>
      </w:r>
      <w:r>
        <w:rPr>
          <w:lang w:val="en-GB"/>
        </w:rPr>
        <w:fldChar w:fldCharType="separate"/>
      </w:r>
      <w:r w:rsidR="006968A5" w:rsidRPr="003A57E0">
        <w:rPr>
          <w:lang w:val="en-GB"/>
        </w:rPr>
        <w:t xml:space="preserve">Figure </w:t>
      </w:r>
      <w:r>
        <w:rPr>
          <w:lang w:val="en-GB"/>
        </w:rPr>
        <w:fldChar w:fldCharType="end"/>
      </w:r>
      <w:r>
        <w:rPr>
          <w:lang w:val="en-GB"/>
        </w:rPr>
        <w:t>, the switch should be in left position. Do this for both boards.</w:t>
      </w:r>
    </w:p>
    <w:p w14:paraId="244FF806" w14:textId="648F8757" w:rsidR="00494F8F" w:rsidRPr="0047795B" w:rsidRDefault="00075834" w:rsidP="00B424D0">
      <w:pPr>
        <w:pStyle w:val="NoSpacing"/>
        <w:numPr>
          <w:ilvl w:val="0"/>
          <w:numId w:val="16"/>
        </w:numPr>
        <w:jc w:val="both"/>
        <w:rPr>
          <w:lang w:val="en-GB"/>
        </w:rPr>
      </w:pPr>
      <w:r>
        <w:rPr>
          <w:noProof/>
          <w:lang w:val="en-GB"/>
        </w:rPr>
        <mc:AlternateContent>
          <mc:Choice Requires="wpg">
            <w:drawing>
              <wp:anchor distT="0" distB="0" distL="114300" distR="114300" simplePos="0" relativeHeight="251658295" behindDoc="0" locked="0" layoutInCell="1" allowOverlap="1" wp14:anchorId="5DA90201" wp14:editId="3D184C27">
                <wp:simplePos x="0" y="0"/>
                <wp:positionH relativeFrom="margin">
                  <wp:align>center</wp:align>
                </wp:positionH>
                <wp:positionV relativeFrom="paragraph">
                  <wp:posOffset>549698</wp:posOffset>
                </wp:positionV>
                <wp:extent cx="4940935" cy="2629746"/>
                <wp:effectExtent l="0" t="76200" r="12065" b="0"/>
                <wp:wrapTopAndBottom/>
                <wp:docPr id="1654592858" name="Group 13"/>
                <wp:cNvGraphicFramePr/>
                <a:graphic xmlns:a="http://schemas.openxmlformats.org/drawingml/2006/main">
                  <a:graphicData uri="http://schemas.microsoft.com/office/word/2010/wordprocessingGroup">
                    <wpg:wgp>
                      <wpg:cNvGrpSpPr/>
                      <wpg:grpSpPr>
                        <a:xfrm>
                          <a:off x="0" y="0"/>
                          <a:ext cx="4940935" cy="2629746"/>
                          <a:chOff x="0" y="0"/>
                          <a:chExt cx="4940935" cy="2629746"/>
                        </a:xfrm>
                      </wpg:grpSpPr>
                      <wps:wsp>
                        <wps:cNvPr id="760929800" name="Text Box 64"/>
                        <wps:cNvSpPr txBox="1">
                          <a:spLocks/>
                        </wps:cNvSpPr>
                        <wps:spPr>
                          <a:xfrm>
                            <a:off x="0" y="2396066"/>
                            <a:ext cx="4502785" cy="233680"/>
                          </a:xfrm>
                          <a:prstGeom prst="rect">
                            <a:avLst/>
                          </a:prstGeom>
                          <a:solidFill>
                            <a:prstClr val="white"/>
                          </a:solidFill>
                          <a:ln>
                            <a:noFill/>
                          </a:ln>
                        </wps:spPr>
                        <wps:txbx>
                          <w:txbxContent>
                            <w:p w14:paraId="4E96C998" w14:textId="0D7C9D7F" w:rsidR="00494F8F" w:rsidRPr="003A57E0" w:rsidRDefault="00494F8F" w:rsidP="00494F8F">
                              <w:pPr>
                                <w:pStyle w:val="Caption"/>
                                <w:rPr>
                                  <w:rFonts w:ascii="Times New Roman" w:eastAsia="Times New Roman" w:hAnsi="Times New Roman" w:cs="Times New Roman"/>
                                  <w:lang w:val="en-GB"/>
                                </w:rPr>
                              </w:pPr>
                              <w:r w:rsidRPr="003A57E0">
                                <w:rPr>
                                  <w:lang w:val="en-GB"/>
                                </w:rPr>
                                <w:t xml:space="preserve">Figure </w:t>
                              </w:r>
                              <w:r>
                                <w:fldChar w:fldCharType="begin"/>
                              </w:r>
                              <w:r w:rsidRPr="003A57E0">
                                <w:rPr>
                                  <w:lang w:val="en-GB"/>
                                </w:rPr>
                                <w:instrText xml:space="preserve"> SEQ Figure \* ARABIC </w:instrText>
                              </w:r>
                              <w:r>
                                <w:fldChar w:fldCharType="separate"/>
                              </w:r>
                              <w:r w:rsidR="00F814EC">
                                <w:rPr>
                                  <w:noProof/>
                                  <w:lang w:val="en-GB"/>
                                </w:rPr>
                                <w:t>14</w:t>
                              </w:r>
                              <w:r>
                                <w:fldChar w:fldCharType="end"/>
                              </w:r>
                              <w:r w:rsidRPr="003A57E0">
                                <w:rPr>
                                  <w:lang w:val="en-GB"/>
                                </w:rPr>
                                <w:t>: Correct installation and orientation of the Serial Data logger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88942249" name="Group 63"/>
                        <wpg:cNvGrpSpPr>
                          <a:grpSpLocks/>
                        </wpg:cNvGrpSpPr>
                        <wpg:grpSpPr>
                          <a:xfrm>
                            <a:off x="0" y="0"/>
                            <a:ext cx="4940935" cy="2435225"/>
                            <a:chOff x="0" y="205413"/>
                            <a:chExt cx="6618650" cy="3546509"/>
                          </a:xfrm>
                        </wpg:grpSpPr>
                        <wpg:grpSp>
                          <wpg:cNvPr id="652970125" name="Group 1822050452"/>
                          <wpg:cNvGrpSpPr/>
                          <wpg:grpSpPr>
                            <a:xfrm rot="16200000">
                              <a:off x="1089046" y="-804223"/>
                              <a:ext cx="3467099" cy="5645191"/>
                              <a:chOff x="1089046" y="-804223"/>
                              <a:chExt cx="2477729" cy="3795251"/>
                            </a:xfrm>
                          </wpg:grpSpPr>
                          <pic:pic xmlns:pic="http://schemas.openxmlformats.org/drawingml/2006/picture">
                            <pic:nvPicPr>
                              <pic:cNvPr id="1140765092" name="Picture 1241160305" descr="A close up of a circuit board&#10;&#10;Description automatically generated"/>
                              <pic:cNvPicPr>
                                <a:picLocks noChangeAspect="1"/>
                              </pic:cNvPicPr>
                            </pic:nvPicPr>
                            <pic:blipFill>
                              <a:blip r:embed="rId48" cstate="print"/>
                              <a:srcRect l="13166" t="18840" r="20933" b="23794"/>
                              <a:stretch/>
                            </pic:blipFill>
                            <pic:spPr>
                              <a:xfrm rot="5400000">
                                <a:off x="430285" y="-145462"/>
                                <a:ext cx="3795251" cy="2477729"/>
                              </a:xfrm>
                              <a:prstGeom prst="rect">
                                <a:avLst/>
                              </a:prstGeom>
                            </pic:spPr>
                          </pic:pic>
                          <wps:wsp>
                            <wps:cNvPr id="2022732832" name="Oval 1678465305"/>
                            <wps:cNvSpPr/>
                            <wps:spPr>
                              <a:xfrm>
                                <a:off x="1826663" y="1545683"/>
                                <a:ext cx="243840" cy="104241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07452892" name="Oval 1985270678"/>
                            <wps:cNvSpPr/>
                            <wps:spPr>
                              <a:xfrm>
                                <a:off x="2814216" y="1545683"/>
                                <a:ext cx="243840" cy="104241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5323088" name="Picture 1299063639"/>
                            <pic:cNvPicPr>
                              <a:picLocks noChangeAspect="1"/>
                            </pic:cNvPicPr>
                          </pic:nvPicPr>
                          <pic:blipFill rotWithShape="1">
                            <a:blip r:embed="rId49" cstate="print"/>
                            <a:srcRect l="20257" t="21166" r="14025" b="18483"/>
                            <a:stretch/>
                          </pic:blipFill>
                          <pic:spPr bwMode="auto">
                            <a:xfrm rot="1325591">
                              <a:off x="4927818" y="205413"/>
                              <a:ext cx="1690832" cy="1133376"/>
                            </a:xfrm>
                            <a:prstGeom prst="ellipse">
                              <a:avLst/>
                            </a:prstGeom>
                            <a:noFill/>
                            <a:ln w="28575">
                              <a:solidFill>
                                <a:srgbClr val="FF0000"/>
                              </a:solidFill>
                            </a:ln>
                          </pic:spPr>
                        </pic:pic>
                        <wps:wsp>
                          <wps:cNvPr id="38351286" name="TextBox 18"/>
                          <wps:cNvSpPr txBox="1"/>
                          <wps:spPr>
                            <a:xfrm>
                              <a:off x="2919140" y="1491139"/>
                              <a:ext cx="323214" cy="768184"/>
                            </a:xfrm>
                            <a:prstGeom prst="rect">
                              <a:avLst/>
                            </a:prstGeom>
                            <a:noFill/>
                          </wps:spPr>
                          <wps:txbx>
                            <w:txbxContent>
                              <w:p w14:paraId="3D0BB201" w14:textId="77777777" w:rsidR="00494F8F" w:rsidRDefault="00494F8F" w:rsidP="00494F8F">
                                <w:pPr>
                                  <w:rPr>
                                    <w:rFonts w:ascii="Aptos" w:eastAsia="Times New Roman" w:hAnsi="Aptos"/>
                                    <w:b/>
                                    <w:color w:val="FF0000"/>
                                    <w:kern w:val="24"/>
                                    <w:sz w:val="44"/>
                                    <w:szCs w:val="44"/>
                                  </w:rPr>
                                </w:pPr>
                                <w:r>
                                  <w:rPr>
                                    <w:rFonts w:ascii="Aptos" w:eastAsia="Times New Roman" w:hAnsi="Aptos"/>
                                    <w:b/>
                                    <w:color w:val="FF0000"/>
                                    <w:kern w:val="24"/>
                                    <w:sz w:val="44"/>
                                    <w:szCs w:val="44"/>
                                  </w:rPr>
                                  <w:t>1</w:t>
                                </w:r>
                              </w:p>
                            </w:txbxContent>
                          </wps:txbx>
                          <wps:bodyPr wrap="square" rtlCol="0">
                            <a:noAutofit/>
                          </wps:bodyPr>
                        </wps:wsp>
                        <wps:wsp>
                          <wps:cNvPr id="1218057112" name="Right Brace 937806257"/>
                          <wps:cNvSpPr/>
                          <wps:spPr>
                            <a:xfrm rot="10800000">
                              <a:off x="3266832" y="1160181"/>
                              <a:ext cx="226695" cy="1378585"/>
                            </a:xfrm>
                            <a:prstGeom prst="rightBrace">
                              <a:avLst>
                                <a:gd name="adj1" fmla="val 107657"/>
                                <a:gd name="adj2" fmla="val 50000"/>
                              </a:avLst>
                            </a:prstGeom>
                            <a:ln w="28575">
                              <a:solidFill>
                                <a:srgbClr val="FF0000"/>
                              </a:solidFill>
                            </a:ln>
                          </wps:spPr>
                          <wps:style>
                            <a:lnRef idx="2">
                              <a:schemeClr val="accent1"/>
                            </a:lnRef>
                            <a:fillRef idx="0">
                              <a:schemeClr val="accent1"/>
                            </a:fillRef>
                            <a:effectRef idx="1">
                              <a:schemeClr val="accent1"/>
                            </a:effectRef>
                            <a:fontRef idx="minor">
                              <a:schemeClr val="tx1"/>
                            </a:fontRef>
                          </wps:style>
                          <wps:bodyPr rtlCol="0" anchor="ctr"/>
                        </wps:wsp>
                      </wpg:grpSp>
                    </wpg:wgp>
                  </a:graphicData>
                </a:graphic>
              </wp:anchor>
            </w:drawing>
          </mc:Choice>
          <mc:Fallback>
            <w:pict>
              <v:group w14:anchorId="5DA90201" id="Group 13" o:spid="_x0000_s1081" style="position:absolute;left:0;text-align:left;margin-left:0;margin-top:43.3pt;width:389.05pt;height:207.05pt;z-index:251658295;mso-position-horizontal:center;mso-position-horizontal-relative:margin;mso-position-vertical-relative:text" coordsize="49409,262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">
                <v:shape id="Text Box 64" o:spid="_x0000_s1082" type="#_x0000_t202" style="position:absolute;top:23960;width:4502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" stroked="f">
                  <v:textbox inset="0,0,0,0">
                    <w:txbxContent>
                      <w:p w14:paraId="4E96C998" w14:textId="0D7C9D7F" w:rsidR="00494F8F" w:rsidRPr="003A57E0" w:rsidRDefault="00494F8F" w:rsidP="00494F8F">
                        <w:pPr>
                          <w:pStyle w:val="Caption"/>
                          <w:rPr>
                            <w:rFonts w:ascii="Times New Roman" w:eastAsia="Times New Roman" w:hAnsi="Times New Roman" w:cs="Times New Roman"/>
                            <w:lang w:val="en-GB"/>
                          </w:rPr>
                        </w:pPr>
                        <w:r w:rsidRPr="003A57E0">
                          <w:rPr>
                            <w:lang w:val="en-GB"/>
                          </w:rPr>
                          <w:t xml:space="preserve">Figure </w:t>
                        </w:r>
                        <w:r>
                          <w:fldChar w:fldCharType="begin"/>
                        </w:r>
                        <w:r w:rsidRPr="003A57E0">
                          <w:rPr>
                            <w:lang w:val="en-GB"/>
                          </w:rPr>
                          <w:instrText xml:space="preserve"> SEQ Figure \* ARABIC </w:instrText>
                        </w:r>
                        <w:r>
                          <w:fldChar w:fldCharType="separate"/>
                        </w:r>
                        <w:r w:rsidR="00F814EC">
                          <w:rPr>
                            <w:noProof/>
                            <w:lang w:val="en-GB"/>
                          </w:rPr>
                          <w:t>14</w:t>
                        </w:r>
                        <w:r>
                          <w:fldChar w:fldCharType="end"/>
                        </w:r>
                        <w:r w:rsidRPr="003A57E0">
                          <w:rPr>
                            <w:lang w:val="en-GB"/>
                          </w:rPr>
                          <w:t>: Correct installation and orientation of the Serial Data logger</w:t>
                        </w:r>
                      </w:p>
                    </w:txbxContent>
                  </v:textbox>
                </v:shape>
                <v:group id="Group 63" o:spid="_x0000_s1083" style="position:absolute;width:49409;height:24352" coordorigin=",2054" coordsize="66186,3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">
                  <v:group id="Group 1822050452" o:spid="_x0000_s1084" style="position:absolute;left:10890;top:-8042;width:34671;height:56451;rotation:-90" coordorigin="10890,-8042" coordsize="24777,3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">
                    <v:shape id="Picture 1241160305" o:spid="_x0000_s1085" type="#_x0000_t75" alt="A close up of a circuit board&#10;&#10;Description automatically generated" style="position:absolute;left:4303;top:-1455;width:37952;height:247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">
                      <v:imagedata r:id="rId50" o:title="A close up of a circuit board&#10;&#10;Description automatically generated" croptop="12347f" cropbottom="15594f" cropleft="8628f" cropright="13719f"/>
                    </v:shape>
                    <v:oval id="Oval 1678465305" o:spid="_x0000_s1086" style="position:absolute;left:18266;top:15456;width:2439;height:10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" filled="f" strokecolor="red" strokeweight="2.25pt">
                      <v:stroke joinstyle="miter"/>
                    </v:oval>
                    <v:oval id="Oval 1985270678" o:spid="_x0000_s1087" style="position:absolute;left:28142;top:15456;width:2438;height:10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" filled="f" strokecolor="red" strokeweight="2.25pt">
                      <v:stroke joinstyle="miter"/>
                    </v:oval>
                  </v:group>
                  <v:shape id="Picture 1299063639" o:spid="_x0000_s1088" type="#_x0000_t75" style="position:absolute;left:49278;top:2054;width:16908;height:11333;rotation:144789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" stroked="t" strokecolor="red" strokeweight="2.25pt">
                    <v:imagedata r:id="rId51" o:title="" croptop="13871f" cropbottom="12113f" cropleft="13276f" cropright="9191f"/>
                    <v:path arrowok="t"/>
                  </v:shape>
                  <v:shape id="TextBox 18" o:spid="_x0000_s1089" type="#_x0000_t202" style="position:absolute;left:29191;top:14911;width:3232;height:7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" filled="f" stroked="f">
                    <v:textbox>
                      <w:txbxContent>
                        <w:p w14:paraId="3D0BB201" w14:textId="77777777" w:rsidR="00494F8F" w:rsidRDefault="00494F8F" w:rsidP="00494F8F">
                          <w:pPr>
                            <w:rPr>
                              <w:rFonts w:ascii="Aptos" w:eastAsia="Times New Roman" w:hAnsi="Aptos"/>
                              <w:b/>
                              <w:color w:val="FF0000"/>
                              <w:kern w:val="24"/>
                              <w:sz w:val="44"/>
                              <w:szCs w:val="44"/>
                            </w:rPr>
                          </w:pPr>
                          <w:r>
                            <w:rPr>
                              <w:rFonts w:ascii="Aptos" w:eastAsia="Times New Roman" w:hAnsi="Aptos"/>
                              <w:b/>
                              <w:color w:val="FF0000"/>
                              <w:kern w:val="24"/>
                              <w:sz w:val="44"/>
                              <w:szCs w:val="44"/>
                            </w:rPr>
                            <w:t>1</w:t>
                          </w:r>
                        </w:p>
                      </w:txbxContent>
                    </v:textbox>
                  </v:shape>
                  <v:shape id="Right Brace 937806257" o:spid="_x0000_s1090" type="#_x0000_t88" style="position:absolute;left:32668;top:11601;width:2267;height:137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" adj="3824" strokecolor="red" strokeweight="2.25pt">
                    <v:stroke joinstyle="miter"/>
                  </v:shape>
                </v:group>
                <w10:wrap type="topAndBottom" anchorx="margin"/>
              </v:group>
            </w:pict>
          </mc:Fallback>
        </mc:AlternateContent>
      </w:r>
      <w:r w:rsidR="00494F8F">
        <w:rPr>
          <w:lang w:val="en-GB"/>
        </w:rPr>
        <w:t xml:space="preserve">Unpack both </w:t>
      </w:r>
      <w:r w:rsidR="00494F8F">
        <w:rPr>
          <w:i/>
          <w:iCs/>
          <w:lang w:val="en-GB"/>
        </w:rPr>
        <w:t>Serial data loggers</w:t>
      </w:r>
      <w:r w:rsidR="00494F8F">
        <w:rPr>
          <w:lang w:val="en-GB"/>
        </w:rPr>
        <w:t xml:space="preserve">. They can be installed directly onto the </w:t>
      </w:r>
      <w:r w:rsidR="00494F8F">
        <w:rPr>
          <w:i/>
          <w:iCs/>
          <w:lang w:val="en-GB"/>
        </w:rPr>
        <w:t xml:space="preserve">(1) XBEE socket </w:t>
      </w:r>
      <w:r w:rsidR="00494F8F">
        <w:rPr>
          <w:lang w:val="en-GB"/>
        </w:rPr>
        <w:t xml:space="preserve">of the </w:t>
      </w:r>
      <w:r w:rsidR="00494F8F">
        <w:rPr>
          <w:i/>
          <w:iCs/>
          <w:lang w:val="en-GB"/>
        </w:rPr>
        <w:t>simpleRTK2B Pro</w:t>
      </w:r>
      <w:r w:rsidR="00494F8F">
        <w:rPr>
          <w:lang w:val="en-GB"/>
        </w:rPr>
        <w:t xml:space="preserve"> boards. Make sure all pins of the </w:t>
      </w:r>
      <w:r w:rsidR="00494F8F">
        <w:rPr>
          <w:i/>
          <w:iCs/>
          <w:lang w:val="en-GB"/>
        </w:rPr>
        <w:t xml:space="preserve">Serial data </w:t>
      </w:r>
      <w:r w:rsidR="00494F8F" w:rsidRPr="00346EEF">
        <w:rPr>
          <w:lang w:val="en-GB"/>
        </w:rPr>
        <w:t>logger</w:t>
      </w:r>
      <w:r w:rsidR="00494F8F">
        <w:rPr>
          <w:lang w:val="en-GB"/>
        </w:rPr>
        <w:t xml:space="preserve"> are connected. </w:t>
      </w:r>
      <w:r w:rsidR="00494F8F" w:rsidRPr="00346EEF">
        <w:rPr>
          <w:lang w:val="en-GB"/>
        </w:rPr>
        <w:t>See</w:t>
      </w:r>
      <w:r w:rsidR="00494F8F">
        <w:rPr>
          <w:lang w:val="en-GB"/>
        </w:rPr>
        <w:t xml:space="preserve"> </w:t>
      </w:r>
      <w:r>
        <w:rPr>
          <w:lang w:val="en-GB"/>
        </w:rPr>
        <w:t xml:space="preserve">Figure 14 </w:t>
      </w:r>
      <w:r w:rsidR="00494F8F">
        <w:rPr>
          <w:lang w:val="en-GB"/>
        </w:rPr>
        <w:t>below for the correct installation and orientation. Do this for both boards.</w:t>
      </w:r>
      <w:r w:rsidR="00494F8F" w:rsidRPr="0047795B">
        <w:rPr>
          <w:rFonts w:ascii="Times New Roman" w:eastAsia="Times New Roman" w:hAnsi="Times New Roman" w:cs="Times New Roman"/>
          <w:caps/>
          <w:sz w:val="24"/>
          <w:szCs w:val="24"/>
          <w:lang w:val="en-GB" w:eastAsia="nl-NL"/>
        </w:rPr>
        <w:t xml:space="preserve"> </w:t>
      </w:r>
    </w:p>
    <w:p w14:paraId="2AEAB1E2" w14:textId="2FE404EC" w:rsidR="00494F8F" w:rsidRPr="001275F3" w:rsidRDefault="00CE6EF2" w:rsidP="00B424D0">
      <w:pPr>
        <w:pStyle w:val="NoSpacing"/>
        <w:numPr>
          <w:ilvl w:val="0"/>
          <w:numId w:val="16"/>
        </w:numPr>
        <w:jc w:val="both"/>
        <w:rPr>
          <w:lang w:val="en-GB"/>
        </w:rPr>
      </w:pPr>
      <w:r>
        <w:rPr>
          <w:noProof/>
        </w:rPr>
        <mc:AlternateContent>
          <mc:Choice Requires="wps">
            <w:drawing>
              <wp:anchor distT="0" distB="0" distL="114300" distR="114300" simplePos="0" relativeHeight="251658250" behindDoc="0" locked="0" layoutInCell="1" allowOverlap="1" wp14:anchorId="7C0629C1" wp14:editId="04884021">
                <wp:simplePos x="0" y="0"/>
                <wp:positionH relativeFrom="column">
                  <wp:posOffset>1840230</wp:posOffset>
                </wp:positionH>
                <wp:positionV relativeFrom="paragraph">
                  <wp:posOffset>5461635</wp:posOffset>
                </wp:positionV>
                <wp:extent cx="3261360" cy="288290"/>
                <wp:effectExtent l="0" t="0" r="0" b="0"/>
                <wp:wrapTopAndBottom/>
                <wp:docPr id="6548141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1360" cy="288290"/>
                        </a:xfrm>
                        <a:prstGeom prst="rect">
                          <a:avLst/>
                        </a:prstGeom>
                        <a:noFill/>
                        <a:ln>
                          <a:noFill/>
                        </a:ln>
                      </wps:spPr>
                      <wps:txbx>
                        <w:txbxContent>
                          <w:p w14:paraId="3983744A" w14:textId="4C51DC03" w:rsidR="00494F8F" w:rsidRPr="00102F86" w:rsidRDefault="00494F8F" w:rsidP="00494F8F">
                            <w:pPr>
                              <w:pStyle w:val="Caption"/>
                              <w:rPr>
                                <w:sz w:val="20"/>
                                <w:szCs w:val="20"/>
                              </w:rPr>
                            </w:pPr>
                            <w:bookmarkStart w:id="131" w:name="_Ref180320539"/>
                            <w:r>
                              <w:t xml:space="preserve">Figure </w:t>
                            </w:r>
                            <w:r>
                              <w:fldChar w:fldCharType="begin"/>
                            </w:r>
                            <w:r>
                              <w:instrText xml:space="preserve"> SEQ Figure \* ARABIC </w:instrText>
                            </w:r>
                            <w:r>
                              <w:fldChar w:fldCharType="separate"/>
                            </w:r>
                            <w:r w:rsidR="00F814EC">
                              <w:rPr>
                                <w:noProof/>
                              </w:rPr>
                              <w:t>15</w:t>
                            </w:r>
                            <w:r>
                              <w:rPr>
                                <w:noProof/>
                              </w:rPr>
                              <w:fldChar w:fldCharType="end"/>
                            </w:r>
                            <w:bookmarkEnd w:id="131"/>
                            <w:r>
                              <w:t>: Modify the cardboard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629C1" id="Text Box 62" o:spid="_x0000_s1091" type="#_x0000_t202" style="position:absolute;left:0;text-align:left;margin-left:144.9pt;margin-top:430.05pt;width:256.8pt;height:22.7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" filled="f" stroked="f">
                <v:textbox inset="0,0,0,0">
                  <w:txbxContent>
                    <w:p w14:paraId="3983744A" w14:textId="4C51DC03" w:rsidR="00494F8F" w:rsidRPr="00102F86" w:rsidRDefault="00494F8F" w:rsidP="00494F8F">
                      <w:pPr>
                        <w:pStyle w:val="Caption"/>
                        <w:rPr>
                          <w:sz w:val="20"/>
                          <w:szCs w:val="20"/>
                        </w:rPr>
                      </w:pPr>
                      <w:bookmarkStart w:id="132" w:name="_Ref180320539"/>
                      <w:r>
                        <w:t xml:space="preserve">Figure </w:t>
                      </w:r>
                      <w:r>
                        <w:fldChar w:fldCharType="begin"/>
                      </w:r>
                      <w:r>
                        <w:instrText xml:space="preserve"> SEQ Figure \* ARABIC </w:instrText>
                      </w:r>
                      <w:r>
                        <w:fldChar w:fldCharType="separate"/>
                      </w:r>
                      <w:r w:rsidR="00F814EC">
                        <w:rPr>
                          <w:noProof/>
                        </w:rPr>
                        <w:t>15</w:t>
                      </w:r>
                      <w:r>
                        <w:rPr>
                          <w:noProof/>
                        </w:rPr>
                        <w:fldChar w:fldCharType="end"/>
                      </w:r>
                      <w:bookmarkEnd w:id="132"/>
                      <w:r>
                        <w:t>: Modify the cardboard package</w:t>
                      </w:r>
                    </w:p>
                  </w:txbxContent>
                </v:textbox>
                <w10:wrap type="topAndBottom"/>
              </v:shape>
            </w:pict>
          </mc:Fallback>
        </mc:AlternateContent>
      </w:r>
      <w:r>
        <w:rPr>
          <w:noProof/>
        </w:rPr>
        <mc:AlternateContent>
          <mc:Choice Requires="wpg">
            <w:drawing>
              <wp:anchor distT="0" distB="0" distL="114300" distR="114300" simplePos="0" relativeHeight="251658296" behindDoc="0" locked="0" layoutInCell="1" allowOverlap="1" wp14:anchorId="4EBDC162" wp14:editId="2460CA26">
                <wp:simplePos x="0" y="0"/>
                <wp:positionH relativeFrom="margin">
                  <wp:align>center</wp:align>
                </wp:positionH>
                <wp:positionV relativeFrom="paragraph">
                  <wp:posOffset>3293276</wp:posOffset>
                </wp:positionV>
                <wp:extent cx="4434840" cy="2395855"/>
                <wp:effectExtent l="38100" t="0" r="3810" b="23495"/>
                <wp:wrapTopAndBottom/>
                <wp:docPr id="14012546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4840" cy="2395855"/>
                          <a:chOff x="0" y="0"/>
                          <a:chExt cx="8485726" cy="5216265"/>
                        </a:xfrm>
                      </wpg:grpSpPr>
                      <wpg:grpSp>
                        <wpg:cNvPr id="546256405" name="Group 1646234381"/>
                        <wpg:cNvGrpSpPr/>
                        <wpg:grpSpPr>
                          <a:xfrm>
                            <a:off x="473478" y="0"/>
                            <a:ext cx="8012248" cy="4811364"/>
                            <a:chOff x="473478" y="0"/>
                            <a:chExt cx="8012248" cy="4811364"/>
                          </a:xfrm>
                        </wpg:grpSpPr>
                        <pic:pic xmlns:pic="http://schemas.openxmlformats.org/drawingml/2006/picture">
                          <pic:nvPicPr>
                            <pic:cNvPr id="63737046" name="Picture 1843488825" descr="A box with a circuit board inside&#10;&#10;Description automatically generated"/>
                            <pic:cNvPicPr>
                              <a:picLocks noChangeAspect="1"/>
                            </pic:cNvPicPr>
                          </pic:nvPicPr>
                          <pic:blipFill>
                            <a:blip r:embed="rId52" cstate="print"/>
                            <a:srcRect l="5117" t="13857" r="2963" b="14027"/>
                            <a:stretch/>
                          </pic:blipFill>
                          <pic:spPr>
                            <a:xfrm>
                              <a:off x="473478" y="0"/>
                              <a:ext cx="8012248" cy="4811364"/>
                            </a:xfrm>
                            <a:prstGeom prst="rect">
                              <a:avLst/>
                            </a:prstGeom>
                          </pic:spPr>
                        </pic:pic>
                        <wps:wsp>
                          <wps:cNvPr id="1808103855" name="Oval 1665598189"/>
                          <wps:cNvSpPr/>
                          <wps:spPr>
                            <a:xfrm>
                              <a:off x="5795738" y="2842040"/>
                              <a:ext cx="852400" cy="73371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57617778" name="Oval 557196156"/>
                          <wps:cNvSpPr/>
                          <wps:spPr>
                            <a:xfrm>
                              <a:off x="5815402" y="1204968"/>
                              <a:ext cx="852400" cy="73371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03496876" name="Oval 1898883140"/>
                          <wps:cNvSpPr/>
                          <wps:spPr>
                            <a:xfrm>
                              <a:off x="2487182" y="1254130"/>
                              <a:ext cx="852400" cy="73371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53075504" name="TextBox 9"/>
                          <wps:cNvSpPr txBox="1"/>
                          <wps:spPr>
                            <a:xfrm>
                              <a:off x="6394515" y="3090848"/>
                              <a:ext cx="643396" cy="1071807"/>
                            </a:xfrm>
                            <a:prstGeom prst="rect">
                              <a:avLst/>
                            </a:prstGeom>
                            <a:noFill/>
                          </wps:spPr>
                          <wps:txbx>
                            <w:txbxContent>
                              <w:p w14:paraId="41888C8D" w14:textId="77777777" w:rsidR="00494F8F" w:rsidRPr="001275F3" w:rsidRDefault="00494F8F" w:rsidP="00494F8F">
                                <w:pPr>
                                  <w:rPr>
                                    <w:rFonts w:hAnsi="Aptos"/>
                                    <w:b/>
                                    <w:color w:val="FF0000"/>
                                    <w:kern w:val="24"/>
                                    <w:sz w:val="44"/>
                                    <w:szCs w:val="44"/>
                                  </w:rPr>
                                </w:pPr>
                                <w:r w:rsidRPr="001275F3">
                                  <w:rPr>
                                    <w:rFonts w:hAnsi="Aptos"/>
                                    <w:b/>
                                    <w:color w:val="FF0000"/>
                                    <w:kern w:val="24"/>
                                    <w:sz w:val="44"/>
                                    <w:szCs w:val="44"/>
                                  </w:rPr>
                                  <w:t>3</w:t>
                                </w:r>
                              </w:p>
                            </w:txbxContent>
                          </wps:txbx>
                          <wps:bodyPr wrap="square" rtlCol="0">
                            <a:noAutofit/>
                          </wps:bodyPr>
                        </wps:wsp>
                        <wps:wsp>
                          <wps:cNvPr id="1907312185" name="TextBox 10"/>
                          <wps:cNvSpPr txBox="1"/>
                          <wps:spPr>
                            <a:xfrm>
                              <a:off x="6368033" y="1458925"/>
                              <a:ext cx="697950" cy="1149390"/>
                            </a:xfrm>
                            <a:prstGeom prst="rect">
                              <a:avLst/>
                            </a:prstGeom>
                            <a:noFill/>
                          </wps:spPr>
                          <wps:txbx>
                            <w:txbxContent>
                              <w:p w14:paraId="398BE5DE" w14:textId="77777777" w:rsidR="00494F8F" w:rsidRPr="001275F3" w:rsidRDefault="00494F8F" w:rsidP="00494F8F">
                                <w:pPr>
                                  <w:rPr>
                                    <w:rFonts w:hAnsi="Aptos"/>
                                    <w:b/>
                                    <w:color w:val="FF0000"/>
                                    <w:kern w:val="24"/>
                                    <w:sz w:val="44"/>
                                    <w:szCs w:val="44"/>
                                  </w:rPr>
                                </w:pPr>
                                <w:r w:rsidRPr="001275F3">
                                  <w:rPr>
                                    <w:rFonts w:hAnsi="Aptos"/>
                                    <w:b/>
                                    <w:color w:val="FF0000"/>
                                    <w:kern w:val="24"/>
                                    <w:sz w:val="44"/>
                                    <w:szCs w:val="44"/>
                                  </w:rPr>
                                  <w:t>2</w:t>
                                </w:r>
                              </w:p>
                            </w:txbxContent>
                          </wps:txbx>
                          <wps:bodyPr wrap="square" rtlCol="0">
                            <a:noAutofit/>
                          </wps:bodyPr>
                        </wps:wsp>
                        <wps:wsp>
                          <wps:cNvPr id="84216488" name="TextBox 11"/>
                          <wps:cNvSpPr txBox="1"/>
                          <wps:spPr>
                            <a:xfrm>
                              <a:off x="3086874" y="1498877"/>
                              <a:ext cx="732458" cy="1215897"/>
                            </a:xfrm>
                            <a:prstGeom prst="rect">
                              <a:avLst/>
                            </a:prstGeom>
                            <a:noFill/>
                          </wps:spPr>
                          <wps:txbx>
                            <w:txbxContent>
                              <w:p w14:paraId="23C3B107" w14:textId="77777777" w:rsidR="00494F8F" w:rsidRPr="001275F3" w:rsidRDefault="00494F8F" w:rsidP="00494F8F">
                                <w:pPr>
                                  <w:rPr>
                                    <w:rFonts w:hAnsi="Aptos"/>
                                    <w:b/>
                                    <w:color w:val="FF0000"/>
                                    <w:kern w:val="24"/>
                                    <w:sz w:val="44"/>
                                    <w:szCs w:val="44"/>
                                  </w:rPr>
                                </w:pPr>
                                <w:r w:rsidRPr="001275F3">
                                  <w:rPr>
                                    <w:rFonts w:hAnsi="Aptos"/>
                                    <w:b/>
                                    <w:color w:val="FF0000"/>
                                    <w:kern w:val="24"/>
                                    <w:sz w:val="44"/>
                                    <w:szCs w:val="44"/>
                                  </w:rPr>
                                  <w:t>5</w:t>
                                </w:r>
                              </w:p>
                            </w:txbxContent>
                          </wps:txbx>
                          <wps:bodyPr wrap="square" rtlCol="0">
                            <a:noAutofit/>
                          </wps:bodyPr>
                        </wps:wsp>
                      </wpg:grpSp>
                      <pic:pic xmlns:pic="http://schemas.openxmlformats.org/drawingml/2006/picture">
                        <pic:nvPicPr>
                          <pic:cNvPr id="219883101" name="Picture 357460127" descr="A small cardboard box with a white label&#10;&#10;Description automatically generated"/>
                          <pic:cNvPicPr>
                            <a:picLocks noChangeAspect="1"/>
                          </pic:cNvPicPr>
                        </pic:nvPicPr>
                        <pic:blipFill>
                          <a:blip r:embed="rId53"/>
                          <a:srcRect l="19326" t="17025" r="19326" b="17166"/>
                          <a:stretch/>
                        </pic:blipFill>
                        <pic:spPr>
                          <a:xfrm rot="4354480">
                            <a:off x="-313733" y="2319818"/>
                            <a:ext cx="3210180" cy="2582713"/>
                          </a:xfrm>
                          <a:prstGeom prst="ellipse">
                            <a:avLst/>
                          </a:prstGeom>
                          <a:ln w="28575">
                            <a:solidFill>
                              <a:srgbClr val="FF0000"/>
                            </a:solidFill>
                          </a:ln>
                        </pic:spPr>
                      </pic:pic>
                    </wpg:wgp>
                  </a:graphicData>
                </a:graphic>
                <wp14:sizeRelH relativeFrom="margin">
                  <wp14:pctWidth>0</wp14:pctWidth>
                </wp14:sizeRelH>
                <wp14:sizeRelV relativeFrom="margin">
                  <wp14:pctHeight>0</wp14:pctHeight>
                </wp14:sizeRelV>
              </wp:anchor>
            </w:drawing>
          </mc:Choice>
          <mc:Fallback>
            <w:pict>
              <v:group w14:anchorId="4EBDC162" id="Group 61" o:spid="_x0000_s1092" style="position:absolute;left:0;text-align:left;margin-left:0;margin-top:259.3pt;width:349.2pt;height:188.65pt;z-index:251658296;mso-position-horizontal:center;mso-position-horizontal-relative:margin;mso-position-vertical-relative:text;mso-width-relative:margin;mso-height-relative:margin" coordsize="84857,52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">
                <v:group id="Group 1646234381" o:spid="_x0000_s1093" style="position:absolute;left:4734;width:80123;height:48113" coordorigin="4734" coordsize="80122,4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">
                  <v:shape id="Picture 1843488825" o:spid="_x0000_s1094" type="#_x0000_t75" alt="A box with a circuit board inside&#10;&#10;Description automatically generated" style="position:absolute;left:4734;width:80123;height:48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">
                    <v:imagedata r:id="rId54" o:title="A box with a circuit board inside&#10;&#10;Description automatically generated" croptop="9081f" cropbottom="9193f" cropleft="3353f" cropright="1942f"/>
                  </v:shape>
                  <v:oval id="Oval 1665598189" o:spid="_x0000_s1095" style="position:absolute;left:57957;top:28420;width:8524;height:7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" filled="f" strokecolor="red" strokeweight="2.25pt">
                    <v:stroke joinstyle="miter"/>
                  </v:oval>
                  <v:oval id="Oval 557196156" o:spid="_x0000_s1096" style="position:absolute;left:58154;top:12049;width:8524;height:7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" filled="f" strokecolor="red" strokeweight="2.25pt">
                    <v:stroke joinstyle="miter"/>
                  </v:oval>
                  <v:oval id="Oval 1898883140" o:spid="_x0000_s1097" style="position:absolute;left:24871;top:12541;width:8524;height:7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" filled="f" strokecolor="red" strokeweight="2.25pt">
                    <v:stroke joinstyle="miter"/>
                  </v:oval>
                  <v:shape id="TextBox 9" o:spid="_x0000_s1098" type="#_x0000_t202" style="position:absolute;left:63945;top:30908;width:6434;height:10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" filled="f" stroked="f">
                    <v:textbox>
                      <w:txbxContent>
                        <w:p w14:paraId="41888C8D" w14:textId="77777777" w:rsidR="00494F8F" w:rsidRPr="001275F3" w:rsidRDefault="00494F8F" w:rsidP="00494F8F">
                          <w:pPr>
                            <w:rPr>
                              <w:rFonts w:hAnsi="Aptos"/>
                              <w:b/>
                              <w:color w:val="FF0000"/>
                              <w:kern w:val="24"/>
                              <w:sz w:val="44"/>
                              <w:szCs w:val="44"/>
                            </w:rPr>
                          </w:pPr>
                          <w:r w:rsidRPr="001275F3">
                            <w:rPr>
                              <w:rFonts w:hAnsi="Aptos"/>
                              <w:b/>
                              <w:color w:val="FF0000"/>
                              <w:kern w:val="24"/>
                              <w:sz w:val="44"/>
                              <w:szCs w:val="44"/>
                            </w:rPr>
                            <w:t>3</w:t>
                          </w:r>
                        </w:p>
                      </w:txbxContent>
                    </v:textbox>
                  </v:shape>
                  <v:shape id="TextBox 10" o:spid="_x0000_s1099" type="#_x0000_t202" style="position:absolute;left:63680;top:14589;width:6979;height:1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" filled="f" stroked="f">
                    <v:textbox>
                      <w:txbxContent>
                        <w:p w14:paraId="398BE5DE" w14:textId="77777777" w:rsidR="00494F8F" w:rsidRPr="001275F3" w:rsidRDefault="00494F8F" w:rsidP="00494F8F">
                          <w:pPr>
                            <w:rPr>
                              <w:rFonts w:hAnsi="Aptos"/>
                              <w:b/>
                              <w:color w:val="FF0000"/>
                              <w:kern w:val="24"/>
                              <w:sz w:val="44"/>
                              <w:szCs w:val="44"/>
                            </w:rPr>
                          </w:pPr>
                          <w:r w:rsidRPr="001275F3">
                            <w:rPr>
                              <w:rFonts w:hAnsi="Aptos"/>
                              <w:b/>
                              <w:color w:val="FF0000"/>
                              <w:kern w:val="24"/>
                              <w:sz w:val="44"/>
                              <w:szCs w:val="44"/>
                            </w:rPr>
                            <w:t>2</w:t>
                          </w:r>
                        </w:p>
                      </w:txbxContent>
                    </v:textbox>
                  </v:shape>
                  <v:shape id="TextBox 11" o:spid="_x0000_s1100" type="#_x0000_t202" style="position:absolute;left:30868;top:14988;width:7325;height:1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" filled="f" stroked="f">
                    <v:textbox>
                      <w:txbxContent>
                        <w:p w14:paraId="23C3B107" w14:textId="77777777" w:rsidR="00494F8F" w:rsidRPr="001275F3" w:rsidRDefault="00494F8F" w:rsidP="00494F8F">
                          <w:pPr>
                            <w:rPr>
                              <w:rFonts w:hAnsi="Aptos"/>
                              <w:b/>
                              <w:color w:val="FF0000"/>
                              <w:kern w:val="24"/>
                              <w:sz w:val="44"/>
                              <w:szCs w:val="44"/>
                            </w:rPr>
                          </w:pPr>
                          <w:r w:rsidRPr="001275F3">
                            <w:rPr>
                              <w:rFonts w:hAnsi="Aptos"/>
                              <w:b/>
                              <w:color w:val="FF0000"/>
                              <w:kern w:val="24"/>
                              <w:sz w:val="44"/>
                              <w:szCs w:val="44"/>
                            </w:rPr>
                            <w:t>5</w:t>
                          </w:r>
                        </w:p>
                      </w:txbxContent>
                    </v:textbox>
                  </v:shape>
                </v:group>
                <v:shape id="Picture 357460127" o:spid="_x0000_s1101" type="#_x0000_t75" alt="A small cardboard box with a white label&#10;&#10;Description automatically generated" style="position:absolute;left:-3137;top:23197;width:32102;height:25827;rotation:475625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" stroked="t" strokecolor="red" strokeweight="2.25pt">
                  <v:imagedata r:id="rId55" o:title="A small cardboard box with a white label&#10;&#10;Description automatically generated" croptop="11158f" cropbottom="11250f" cropleft="12665f" cropright="12665f"/>
                  <v:path arrowok="t"/>
                </v:shape>
                <w10:wrap type="topAndBottom" anchorx="margin"/>
              </v:group>
            </w:pict>
          </mc:Fallback>
        </mc:AlternateContent>
      </w:r>
      <w:r w:rsidR="00494F8F">
        <w:rPr>
          <w:lang w:val="en-GB"/>
        </w:rPr>
        <w:t xml:space="preserve">Carefully use a knife to modify the simple RTK2B Pro’s cardboard packaging. Create openings that ensure cable access to ports </w:t>
      </w:r>
      <w:r w:rsidR="00494F8F">
        <w:rPr>
          <w:i/>
          <w:iCs/>
          <w:lang w:val="en-GB"/>
        </w:rPr>
        <w:t>(2) POWER+GPS USB</w:t>
      </w:r>
      <w:r w:rsidR="00494F8F">
        <w:rPr>
          <w:lang w:val="en-GB"/>
        </w:rPr>
        <w:t xml:space="preserve">, </w:t>
      </w:r>
      <w:r w:rsidR="00494F8F">
        <w:rPr>
          <w:i/>
          <w:iCs/>
          <w:lang w:val="en-GB"/>
        </w:rPr>
        <w:t>(3) GPS/GNSS Antenna</w:t>
      </w:r>
      <w:r w:rsidR="00494F8F">
        <w:rPr>
          <w:lang w:val="en-GB"/>
        </w:rPr>
        <w:t xml:space="preserve">, and </w:t>
      </w:r>
      <w:r w:rsidR="00494F8F">
        <w:rPr>
          <w:i/>
          <w:iCs/>
          <w:lang w:val="en-GB"/>
        </w:rPr>
        <w:t>(5) POWER+XBEE USB</w:t>
      </w:r>
      <w:r w:rsidR="00494F8F">
        <w:rPr>
          <w:lang w:val="en-GB"/>
        </w:rPr>
        <w:t xml:space="preserve"> while the lid is closed. Refer to </w:t>
      </w:r>
      <w:r w:rsidR="00494F8F">
        <w:rPr>
          <w:lang w:val="en-GB"/>
        </w:rPr>
        <w:fldChar w:fldCharType="begin"/>
      </w:r>
      <w:r w:rsidR="00494F8F">
        <w:rPr>
          <w:lang w:val="en-GB"/>
        </w:rPr>
        <w:instrText xml:space="preserve"> REF _Ref180320539 \h </w:instrText>
      </w:r>
      <w:r w:rsidR="00494F8F">
        <w:rPr>
          <w:lang w:val="en-GB"/>
        </w:rPr>
      </w:r>
      <w:r w:rsidR="00B424D0">
        <w:rPr>
          <w:lang w:val="en-GB"/>
        </w:rPr>
        <w:instrText xml:space="preserve"> \* MERGEFORMAT </w:instrText>
      </w:r>
      <w:r w:rsidR="00494F8F">
        <w:rPr>
          <w:lang w:val="en-GB"/>
        </w:rPr>
        <w:fldChar w:fldCharType="separate"/>
      </w:r>
      <w:r w:rsidR="006968A5" w:rsidRPr="006968A5">
        <w:rPr>
          <w:lang w:val="en-GB"/>
        </w:rPr>
        <w:t xml:space="preserve">Figure </w:t>
      </w:r>
      <w:r w:rsidR="00494F8F">
        <w:rPr>
          <w:lang w:val="en-GB"/>
        </w:rPr>
        <w:fldChar w:fldCharType="end"/>
      </w:r>
      <w:r w:rsidR="00494F8F">
        <w:rPr>
          <w:lang w:val="en-GB"/>
        </w:rPr>
        <w:t xml:space="preserve"> below for guidance. Do this for both boards.</w:t>
      </w:r>
    </w:p>
    <w:p w14:paraId="08B6EB52" w14:textId="3D35F384" w:rsidR="00494F8F" w:rsidRPr="0030409F" w:rsidRDefault="00CE6EF2" w:rsidP="00B424D0">
      <w:pPr>
        <w:pStyle w:val="NoSpacing"/>
        <w:numPr>
          <w:ilvl w:val="0"/>
          <w:numId w:val="16"/>
        </w:numPr>
        <w:jc w:val="both"/>
        <w:rPr>
          <w:lang w:val="en-GB"/>
        </w:rPr>
      </w:pPr>
      <w:r>
        <w:rPr>
          <w:noProof/>
        </w:rPr>
        <mc:AlternateContent>
          <mc:Choice Requires="wps">
            <w:drawing>
              <wp:anchor distT="0" distB="0" distL="114300" distR="114300" simplePos="0" relativeHeight="251658253" behindDoc="0" locked="0" layoutInCell="1" allowOverlap="1" wp14:anchorId="1DC27D6E" wp14:editId="6B6D840E">
                <wp:simplePos x="0" y="0"/>
                <wp:positionH relativeFrom="margin">
                  <wp:posOffset>1646555</wp:posOffset>
                </wp:positionH>
                <wp:positionV relativeFrom="paragraph">
                  <wp:posOffset>4605020</wp:posOffset>
                </wp:positionV>
                <wp:extent cx="2630805" cy="236220"/>
                <wp:effectExtent l="0" t="0" r="0" b="0"/>
                <wp:wrapTopAndBottom/>
                <wp:docPr id="54421486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0805" cy="236220"/>
                        </a:xfrm>
                        <a:prstGeom prst="rect">
                          <a:avLst/>
                        </a:prstGeom>
                        <a:noFill/>
                        <a:ln>
                          <a:noFill/>
                        </a:ln>
                      </wps:spPr>
                      <wps:txbx>
                        <w:txbxContent>
                          <w:p w14:paraId="10CD1AFD" w14:textId="7DAE0F82" w:rsidR="00494F8F" w:rsidRPr="003A57E0" w:rsidRDefault="00494F8F" w:rsidP="00494F8F">
                            <w:pPr>
                              <w:pStyle w:val="Caption"/>
                              <w:rPr>
                                <w:rFonts w:eastAsia="Times New Roman"/>
                                <w:sz w:val="20"/>
                                <w:szCs w:val="20"/>
                                <w:lang w:val="en-GB"/>
                              </w:rPr>
                            </w:pPr>
                            <w:bookmarkStart w:id="133" w:name="_Ref180326929"/>
                            <w:r w:rsidRPr="003A57E0">
                              <w:rPr>
                                <w:lang w:val="en-GB"/>
                              </w:rPr>
                              <w:t xml:space="preserve">Figure </w:t>
                            </w:r>
                            <w:r>
                              <w:fldChar w:fldCharType="begin"/>
                            </w:r>
                            <w:r w:rsidRPr="003A57E0">
                              <w:rPr>
                                <w:lang w:val="en-GB"/>
                              </w:rPr>
                              <w:instrText xml:space="preserve"> SEQ Figure \* ARABIC </w:instrText>
                            </w:r>
                            <w:r>
                              <w:fldChar w:fldCharType="separate"/>
                            </w:r>
                            <w:r w:rsidR="00F814EC">
                              <w:rPr>
                                <w:noProof/>
                                <w:lang w:val="en-GB"/>
                              </w:rPr>
                              <w:t>16</w:t>
                            </w:r>
                            <w:r>
                              <w:fldChar w:fldCharType="end"/>
                            </w:r>
                            <w:bookmarkEnd w:id="133"/>
                            <w:r w:rsidRPr="003A57E0">
                              <w:rPr>
                                <w:lang w:val="en-GB"/>
                              </w:rPr>
                              <w:t>: External routing of the antenna cable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C27D6E" id="Text Box 59" o:spid="_x0000_s1102" type="#_x0000_t202" style="position:absolute;left:0;text-align:left;margin-left:129.65pt;margin-top:362.6pt;width:207.15pt;height:18.6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" filled="f" stroked="f">
                <v:textbox inset="0,0,0,0">
                  <w:txbxContent>
                    <w:p w14:paraId="10CD1AFD" w14:textId="7DAE0F82" w:rsidR="00494F8F" w:rsidRPr="003A57E0" w:rsidRDefault="00494F8F" w:rsidP="00494F8F">
                      <w:pPr>
                        <w:pStyle w:val="Caption"/>
                        <w:rPr>
                          <w:rFonts w:eastAsia="Times New Roman"/>
                          <w:sz w:val="20"/>
                          <w:szCs w:val="20"/>
                          <w:lang w:val="en-GB"/>
                        </w:rPr>
                      </w:pPr>
                      <w:bookmarkStart w:id="134" w:name="_Ref180326929"/>
                      <w:r w:rsidRPr="003A57E0">
                        <w:rPr>
                          <w:lang w:val="en-GB"/>
                        </w:rPr>
                        <w:t xml:space="preserve">Figure </w:t>
                      </w:r>
                      <w:r>
                        <w:fldChar w:fldCharType="begin"/>
                      </w:r>
                      <w:r w:rsidRPr="003A57E0">
                        <w:rPr>
                          <w:lang w:val="en-GB"/>
                        </w:rPr>
                        <w:instrText xml:space="preserve"> SEQ Figure \* ARABIC </w:instrText>
                      </w:r>
                      <w:r>
                        <w:fldChar w:fldCharType="separate"/>
                      </w:r>
                      <w:r w:rsidR="00F814EC">
                        <w:rPr>
                          <w:noProof/>
                          <w:lang w:val="en-GB"/>
                        </w:rPr>
                        <w:t>16</w:t>
                      </w:r>
                      <w:r>
                        <w:fldChar w:fldCharType="end"/>
                      </w:r>
                      <w:bookmarkEnd w:id="134"/>
                      <w:r w:rsidRPr="003A57E0">
                        <w:rPr>
                          <w:lang w:val="en-GB"/>
                        </w:rPr>
                        <w:t>: External routing of the antenna cable</w:t>
                      </w:r>
                    </w:p>
                  </w:txbxContent>
                </v:textbox>
                <w10:wrap type="topAndBottom" anchorx="margin"/>
              </v:shape>
            </w:pict>
          </mc:Fallback>
        </mc:AlternateContent>
      </w:r>
      <w:r w:rsidRPr="0050116A">
        <w:rPr>
          <w:rFonts w:eastAsia="Times New Roman"/>
          <w:noProof/>
          <w:lang w:val="en-GB" w:eastAsia="nl-NL"/>
        </w:rPr>
        <w:drawing>
          <wp:anchor distT="0" distB="0" distL="114300" distR="114300" simplePos="0" relativeHeight="251658243" behindDoc="0" locked="0" layoutInCell="1" allowOverlap="1" wp14:anchorId="7D2E52A4" wp14:editId="086A67A3">
            <wp:simplePos x="0" y="0"/>
            <wp:positionH relativeFrom="margin">
              <wp:align>center</wp:align>
            </wp:positionH>
            <wp:positionV relativeFrom="paragraph">
              <wp:posOffset>2930737</wp:posOffset>
            </wp:positionV>
            <wp:extent cx="2432685" cy="1703705"/>
            <wp:effectExtent l="0" t="0" r="5715" b="0"/>
            <wp:wrapTopAndBottom/>
            <wp:docPr id="203875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982"/>
                    <a:stretch/>
                  </pic:blipFill>
                  <pic:spPr bwMode="auto">
                    <a:xfrm>
                      <a:off x="0" y="0"/>
                      <a:ext cx="2432685" cy="1703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F8F" w:rsidRPr="0017273B">
        <w:rPr>
          <w:lang w:val="en-GB"/>
        </w:rPr>
        <w:t>Modify the container holding both the board and the powerbank to allow the antenna cable to be routed externally. An example is given in</w:t>
      </w:r>
      <w:r>
        <w:rPr>
          <w:lang w:val="en-GB"/>
        </w:rPr>
        <w:t xml:space="preserve"> Figure 17</w:t>
      </w:r>
      <w:r w:rsidR="00494F8F" w:rsidRPr="0017273B">
        <w:rPr>
          <w:lang w:val="en-GB"/>
        </w:rPr>
        <w:t>.</w:t>
      </w:r>
    </w:p>
    <w:p w14:paraId="6C6E4F73" w14:textId="756813FA" w:rsidR="00494F8F" w:rsidRDefault="00544D41" w:rsidP="00B424D0">
      <w:pPr>
        <w:pStyle w:val="NoSpacing"/>
        <w:numPr>
          <w:ilvl w:val="0"/>
          <w:numId w:val="16"/>
        </w:numPr>
        <w:jc w:val="both"/>
        <w:rPr>
          <w:lang w:val="en-GB"/>
        </w:rPr>
      </w:pPr>
      <w:r>
        <w:rPr>
          <w:noProof/>
        </w:rPr>
        <mc:AlternateContent>
          <mc:Choice Requires="wps">
            <w:drawing>
              <wp:anchor distT="0" distB="0" distL="114300" distR="114300" simplePos="0" relativeHeight="251658252" behindDoc="0" locked="0" layoutInCell="1" allowOverlap="1" wp14:anchorId="7F9A0A14" wp14:editId="72DDF2D3">
                <wp:simplePos x="0" y="0"/>
                <wp:positionH relativeFrom="margin">
                  <wp:align>center</wp:align>
                </wp:positionH>
                <wp:positionV relativeFrom="paragraph">
                  <wp:posOffset>2687532</wp:posOffset>
                </wp:positionV>
                <wp:extent cx="4679315" cy="223520"/>
                <wp:effectExtent l="0" t="0" r="6985" b="5080"/>
                <wp:wrapTopAndBottom/>
                <wp:docPr id="102428203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9315" cy="223520"/>
                        </a:xfrm>
                        <a:prstGeom prst="rect">
                          <a:avLst/>
                        </a:prstGeom>
                        <a:noFill/>
                        <a:ln>
                          <a:noFill/>
                        </a:ln>
                      </wps:spPr>
                      <wps:txbx>
                        <w:txbxContent>
                          <w:p w14:paraId="1738667B" w14:textId="77AE4C33" w:rsidR="00494F8F" w:rsidRPr="001365DF" w:rsidRDefault="00494F8F" w:rsidP="00494F8F">
                            <w:pPr>
                              <w:pStyle w:val="Caption"/>
                              <w:rPr>
                                <w:sz w:val="20"/>
                                <w:szCs w:val="20"/>
                              </w:rPr>
                            </w:pPr>
                            <w:bookmarkStart w:id="135" w:name="_Ref180327438"/>
                            <w:r>
                              <w:t xml:space="preserve">Figure </w:t>
                            </w:r>
                            <w:r>
                              <w:fldChar w:fldCharType="begin"/>
                            </w:r>
                            <w:r>
                              <w:instrText xml:space="preserve"> SEQ Figure \* ARABIC </w:instrText>
                            </w:r>
                            <w:r>
                              <w:fldChar w:fldCharType="separate"/>
                            </w:r>
                            <w:r w:rsidR="00F814EC">
                              <w:rPr>
                                <w:noProof/>
                              </w:rPr>
                              <w:t>17</w:t>
                            </w:r>
                            <w:r>
                              <w:rPr>
                                <w:noProof/>
                              </w:rPr>
                              <w:fldChar w:fldCharType="end"/>
                            </w:r>
                            <w:bookmarkEnd w:id="135"/>
                            <w:r>
                              <w:t>: Rover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9A0A14" id="Text Box 60" o:spid="_x0000_s1103" type="#_x0000_t202" style="position:absolute;left:0;text-align:left;margin-left:0;margin-top:211.6pt;width:368.45pt;height:17.6pt;z-index:2516582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" filled="f" stroked="f">
                <v:textbox inset="0,0,0,0">
                  <w:txbxContent>
                    <w:p w14:paraId="1738667B" w14:textId="77AE4C33" w:rsidR="00494F8F" w:rsidRPr="001365DF" w:rsidRDefault="00494F8F" w:rsidP="00494F8F">
                      <w:pPr>
                        <w:pStyle w:val="Caption"/>
                        <w:rPr>
                          <w:sz w:val="20"/>
                          <w:szCs w:val="20"/>
                        </w:rPr>
                      </w:pPr>
                      <w:bookmarkStart w:id="136" w:name="_Ref180327438"/>
                      <w:r>
                        <w:t xml:space="preserve">Figure </w:t>
                      </w:r>
                      <w:r>
                        <w:fldChar w:fldCharType="begin"/>
                      </w:r>
                      <w:r>
                        <w:instrText xml:space="preserve"> SEQ Figure \* ARABIC </w:instrText>
                      </w:r>
                      <w:r>
                        <w:fldChar w:fldCharType="separate"/>
                      </w:r>
                      <w:r w:rsidR="00F814EC">
                        <w:rPr>
                          <w:noProof/>
                        </w:rPr>
                        <w:t>17</w:t>
                      </w:r>
                      <w:r>
                        <w:rPr>
                          <w:noProof/>
                        </w:rPr>
                        <w:fldChar w:fldCharType="end"/>
                      </w:r>
                      <w:bookmarkEnd w:id="136"/>
                      <w:r>
                        <w:t>: Rover configuration</w:t>
                      </w:r>
                    </w:p>
                  </w:txbxContent>
                </v:textbox>
                <w10:wrap type="topAndBottom" anchorx="margin"/>
              </v:shape>
            </w:pict>
          </mc:Fallback>
        </mc:AlternateContent>
      </w:r>
      <w:r w:rsidRPr="0050116A">
        <w:rPr>
          <w:noProof/>
          <w:lang w:val="en-GB"/>
        </w:rPr>
        <w:drawing>
          <wp:anchor distT="0" distB="0" distL="114300" distR="114300" simplePos="0" relativeHeight="251658241" behindDoc="0" locked="0" layoutInCell="1" allowOverlap="1" wp14:anchorId="57AF34CA" wp14:editId="4CDD9CCA">
            <wp:simplePos x="0" y="0"/>
            <wp:positionH relativeFrom="margin">
              <wp:align>center</wp:align>
            </wp:positionH>
            <wp:positionV relativeFrom="paragraph">
              <wp:posOffset>631614</wp:posOffset>
            </wp:positionV>
            <wp:extent cx="4679315" cy="2052955"/>
            <wp:effectExtent l="0" t="0" r="6985" b="4445"/>
            <wp:wrapTopAndBottom/>
            <wp:docPr id="5" name="Picture 4" descr="An orange box with a wire attached to it&#10;&#10;Description automatically generated">
              <a:extLst xmlns:a="http://schemas.openxmlformats.org/drawingml/2006/main">
                <a:ext uri="{FF2B5EF4-FFF2-40B4-BE49-F238E27FC236}">
                  <a16:creationId xmlns:a16="http://schemas.microsoft.com/office/drawing/2014/main" id="{6F3BFB7B-CDB2-B4E5-9C1D-805DB5AF7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n orange box with a wire attached to it&#10;&#10;Description automatically generated">
                      <a:extLst>
                        <a:ext uri="{FF2B5EF4-FFF2-40B4-BE49-F238E27FC236}">
                          <a16:creationId xmlns:a16="http://schemas.microsoft.com/office/drawing/2014/main" id="{6F3BFB7B-CDB2-B4E5-9C1D-805DB5AF7155}"/>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9023" t="7199" r="4733" b="41126"/>
                    <a:stretch/>
                  </pic:blipFill>
                  <pic:spPr bwMode="auto">
                    <a:xfrm>
                      <a:off x="0" y="0"/>
                      <a:ext cx="4679315"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F8F" w:rsidRPr="00AA5400">
        <w:rPr>
          <w:lang w:val="en-GB"/>
        </w:rPr>
        <w:t xml:space="preserve">Remove the </w:t>
      </w:r>
      <w:r w:rsidR="00494F8F" w:rsidRPr="00AA5400">
        <w:rPr>
          <w:i/>
          <w:iCs/>
          <w:lang w:val="en-GB"/>
        </w:rPr>
        <w:t>Budget Survey GNSS Multiband Antenna (IP66)</w:t>
      </w:r>
      <w:r w:rsidR="00494F8F" w:rsidRPr="00AA5400">
        <w:rPr>
          <w:lang w:val="en-GB"/>
        </w:rPr>
        <w:t xml:space="preserve"> from its packaging. Connect the provided antenna cable to port </w:t>
      </w:r>
      <w:r w:rsidR="00494F8F" w:rsidRPr="00AA5400">
        <w:rPr>
          <w:i/>
          <w:iCs/>
          <w:lang w:val="en-GB"/>
        </w:rPr>
        <w:t>(3) GPS/GNSS Antenna</w:t>
      </w:r>
      <w:r w:rsidR="00494F8F" w:rsidRPr="00AA5400">
        <w:rPr>
          <w:lang w:val="en-GB"/>
        </w:rPr>
        <w:t xml:space="preserve"> on the board and to the antenna port on the Multiband Antenna. Ensure the board stays within its cardboard packaging. Refer to</w:t>
      </w:r>
      <w:r>
        <w:rPr>
          <w:lang w:val="en-GB"/>
        </w:rPr>
        <w:t xml:space="preserve"> Figure </w:t>
      </w:r>
      <w:r w:rsidR="00F61DE7">
        <w:rPr>
          <w:lang w:val="en-GB"/>
        </w:rPr>
        <w:t>16</w:t>
      </w:r>
      <w:r w:rsidR="00494F8F" w:rsidRPr="00AA5400">
        <w:rPr>
          <w:lang w:val="en-GB"/>
        </w:rPr>
        <w:t xml:space="preserve"> for guidance. </w:t>
      </w:r>
      <w:r w:rsidR="00494F8F" w:rsidRPr="00F51B59">
        <w:rPr>
          <w:lang w:val="en-GB"/>
        </w:rPr>
        <w:t>This configuration will serve as the Rover setup.</w:t>
      </w:r>
    </w:p>
    <w:p w14:paraId="5EEAE47D" w14:textId="742A9984" w:rsidR="00494F8F" w:rsidRPr="00BD5C31" w:rsidRDefault="00F61DE7" w:rsidP="00B424D0">
      <w:pPr>
        <w:pStyle w:val="NoSpacing"/>
        <w:numPr>
          <w:ilvl w:val="0"/>
          <w:numId w:val="16"/>
        </w:numPr>
        <w:jc w:val="both"/>
        <w:rPr>
          <w:lang w:val="en-GB"/>
        </w:rPr>
      </w:pPr>
      <w:r w:rsidRPr="0050116A">
        <w:rPr>
          <w:noProof/>
          <w:lang w:val="en-GB"/>
        </w:rPr>
        <w:drawing>
          <wp:anchor distT="0" distB="0" distL="114300" distR="114300" simplePos="0" relativeHeight="251658242" behindDoc="0" locked="0" layoutInCell="1" allowOverlap="1" wp14:anchorId="008323F8" wp14:editId="791DB2D4">
            <wp:simplePos x="0" y="0"/>
            <wp:positionH relativeFrom="margin">
              <wp:posOffset>518795</wp:posOffset>
            </wp:positionH>
            <wp:positionV relativeFrom="paragraph">
              <wp:posOffset>3038475</wp:posOffset>
            </wp:positionV>
            <wp:extent cx="4679315" cy="2402205"/>
            <wp:effectExtent l="0" t="0" r="6985" b="0"/>
            <wp:wrapTopAndBottom/>
            <wp:docPr id="502798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74" t="4529" b="21304"/>
                    <a:stretch/>
                  </pic:blipFill>
                  <pic:spPr bwMode="auto">
                    <a:xfrm>
                      <a:off x="0" y="0"/>
                      <a:ext cx="4679315" cy="2402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1" behindDoc="0" locked="0" layoutInCell="1" allowOverlap="1" wp14:anchorId="41734DF3" wp14:editId="6B726CFE">
                <wp:simplePos x="0" y="0"/>
                <wp:positionH relativeFrom="margin">
                  <wp:posOffset>631190</wp:posOffset>
                </wp:positionH>
                <wp:positionV relativeFrom="paragraph">
                  <wp:posOffset>5424170</wp:posOffset>
                </wp:positionV>
                <wp:extent cx="4515485" cy="203835"/>
                <wp:effectExtent l="0" t="0" r="0" b="0"/>
                <wp:wrapTopAndBottom/>
                <wp:docPr id="83616764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5485" cy="203835"/>
                        </a:xfrm>
                        <a:prstGeom prst="rect">
                          <a:avLst/>
                        </a:prstGeom>
                        <a:noFill/>
                        <a:ln>
                          <a:noFill/>
                        </a:ln>
                      </wps:spPr>
                      <wps:txbx>
                        <w:txbxContent>
                          <w:p w14:paraId="01CEC8BD" w14:textId="2D310ADA" w:rsidR="00494F8F" w:rsidRPr="008F6394" w:rsidRDefault="00494F8F" w:rsidP="00494F8F">
                            <w:pPr>
                              <w:pStyle w:val="Caption"/>
                              <w:rPr>
                                <w:sz w:val="20"/>
                                <w:szCs w:val="20"/>
                              </w:rPr>
                            </w:pPr>
                            <w:bookmarkStart w:id="137" w:name="_Ref180321120"/>
                            <w:r>
                              <w:t xml:space="preserve">Figure </w:t>
                            </w:r>
                            <w:r>
                              <w:fldChar w:fldCharType="begin"/>
                            </w:r>
                            <w:r>
                              <w:instrText xml:space="preserve"> SEQ Figure \* ARABIC </w:instrText>
                            </w:r>
                            <w:r>
                              <w:fldChar w:fldCharType="separate"/>
                            </w:r>
                            <w:r w:rsidR="00F814EC">
                              <w:rPr>
                                <w:noProof/>
                              </w:rPr>
                              <w:t>18</w:t>
                            </w:r>
                            <w:r>
                              <w:rPr>
                                <w:noProof/>
                              </w:rPr>
                              <w:fldChar w:fldCharType="end"/>
                            </w:r>
                            <w:bookmarkEnd w:id="137"/>
                            <w:r>
                              <w:t>: Base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34DF3" id="Text Box 58" o:spid="_x0000_s1104" type="#_x0000_t202" style="position:absolute;left:0;text-align:left;margin-left:49.7pt;margin-top:427.1pt;width:355.55pt;height:16.0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" filled="f" stroked="f">
                <v:textbox inset="0,0,0,0">
                  <w:txbxContent>
                    <w:p w14:paraId="01CEC8BD" w14:textId="2D310ADA" w:rsidR="00494F8F" w:rsidRPr="008F6394" w:rsidRDefault="00494F8F" w:rsidP="00494F8F">
                      <w:pPr>
                        <w:pStyle w:val="Caption"/>
                        <w:rPr>
                          <w:sz w:val="20"/>
                          <w:szCs w:val="20"/>
                        </w:rPr>
                      </w:pPr>
                      <w:bookmarkStart w:id="138" w:name="_Ref180321120"/>
                      <w:r>
                        <w:t xml:space="preserve">Figure </w:t>
                      </w:r>
                      <w:r>
                        <w:fldChar w:fldCharType="begin"/>
                      </w:r>
                      <w:r>
                        <w:instrText xml:space="preserve"> SEQ Figure \* ARABIC </w:instrText>
                      </w:r>
                      <w:r>
                        <w:fldChar w:fldCharType="separate"/>
                      </w:r>
                      <w:r w:rsidR="00F814EC">
                        <w:rPr>
                          <w:noProof/>
                        </w:rPr>
                        <w:t>18</w:t>
                      </w:r>
                      <w:r>
                        <w:rPr>
                          <w:noProof/>
                        </w:rPr>
                        <w:fldChar w:fldCharType="end"/>
                      </w:r>
                      <w:bookmarkEnd w:id="138"/>
                      <w:r>
                        <w:t>: Base configuration</w:t>
                      </w:r>
                    </w:p>
                  </w:txbxContent>
                </v:textbox>
                <w10:wrap type="topAndBottom" anchorx="margin"/>
              </v:shape>
            </w:pict>
          </mc:Fallback>
        </mc:AlternateContent>
      </w:r>
      <w:r w:rsidR="00494F8F" w:rsidRPr="00BD5C31">
        <w:rPr>
          <w:lang w:val="en-GB"/>
        </w:rPr>
        <w:t xml:space="preserve">Remove the </w:t>
      </w:r>
      <w:r w:rsidR="00494F8F" w:rsidRPr="00BD5C31">
        <w:rPr>
          <w:i/>
          <w:iCs/>
          <w:lang w:val="en-GB"/>
        </w:rPr>
        <w:t xml:space="preserve">U-Blox GNSS Multiband antenna ANN-MB-00 </w:t>
      </w:r>
      <w:r w:rsidR="00494F8F" w:rsidRPr="00BD5C31">
        <w:rPr>
          <w:lang w:val="en-GB"/>
        </w:rPr>
        <w:t>from its packaging</w:t>
      </w:r>
      <w:r w:rsidR="00494F8F" w:rsidRPr="00BD5C31">
        <w:rPr>
          <w:i/>
          <w:iCs/>
          <w:lang w:val="en-GB"/>
        </w:rPr>
        <w:t>.</w:t>
      </w:r>
      <w:r w:rsidR="00494F8F" w:rsidRPr="00BD5C31">
        <w:rPr>
          <w:lang w:val="en-GB"/>
        </w:rPr>
        <w:t xml:space="preserve"> Connect the provided antenna cable of the Multiband antenna to port </w:t>
      </w:r>
      <w:r w:rsidR="00494F8F" w:rsidRPr="00BD5C31">
        <w:rPr>
          <w:i/>
          <w:iCs/>
          <w:lang w:val="en-GB"/>
        </w:rPr>
        <w:t>(3) GPS/GNSS Antenna</w:t>
      </w:r>
      <w:r w:rsidR="00494F8F" w:rsidRPr="00BD5C31">
        <w:rPr>
          <w:lang w:val="en-GB"/>
        </w:rPr>
        <w:t xml:space="preserve"> on the board. Again ensure the board stays within its cardboard packaging. Refer to </w:t>
      </w:r>
      <w:r w:rsidR="00494F8F">
        <w:rPr>
          <w:lang w:val="en-GB"/>
        </w:rPr>
        <w:fldChar w:fldCharType="begin"/>
      </w:r>
      <w:r w:rsidR="00494F8F">
        <w:rPr>
          <w:lang w:val="en-GB"/>
        </w:rPr>
        <w:instrText xml:space="preserve"> REF _Ref180321120 \h </w:instrText>
      </w:r>
      <w:r w:rsidR="00494F8F">
        <w:rPr>
          <w:lang w:val="en-GB"/>
        </w:rPr>
      </w:r>
      <w:r w:rsidR="00B424D0">
        <w:rPr>
          <w:lang w:val="en-GB"/>
        </w:rPr>
        <w:instrText xml:space="preserve"> \* MERGEFORMAT </w:instrText>
      </w:r>
      <w:r w:rsidR="00494F8F">
        <w:rPr>
          <w:lang w:val="en-GB"/>
        </w:rPr>
        <w:fldChar w:fldCharType="separate"/>
      </w:r>
      <w:r w:rsidRPr="00F61DE7">
        <w:rPr>
          <w:lang w:val="en-GB"/>
        </w:rPr>
        <w:t xml:space="preserve">Figure </w:t>
      </w:r>
      <w:r>
        <w:rPr>
          <w:noProof/>
        </w:rPr>
        <w:t>18</w:t>
      </w:r>
      <w:r w:rsidR="00494F8F">
        <w:rPr>
          <w:lang w:val="en-GB"/>
        </w:rPr>
        <w:fldChar w:fldCharType="end"/>
      </w:r>
      <w:r w:rsidR="00494F8F">
        <w:rPr>
          <w:lang w:val="en-GB"/>
        </w:rPr>
        <w:t xml:space="preserve"> </w:t>
      </w:r>
      <w:r w:rsidR="00494F8F" w:rsidRPr="00BD5C31">
        <w:rPr>
          <w:lang w:val="en-GB"/>
        </w:rPr>
        <w:t>for guidance. This configuration will serve as the Base setup.</w:t>
      </w:r>
    </w:p>
    <w:p w14:paraId="744C7708" w14:textId="4B1AFFA5" w:rsidR="00494F8F" w:rsidRDefault="00494F8F" w:rsidP="00B424D0">
      <w:pPr>
        <w:pStyle w:val="NoSpacing"/>
        <w:numPr>
          <w:ilvl w:val="0"/>
          <w:numId w:val="16"/>
        </w:numPr>
        <w:jc w:val="both"/>
        <w:rPr>
          <w:lang w:val="en-GB"/>
        </w:rPr>
      </w:pPr>
      <w:r w:rsidRPr="0043597D">
        <w:rPr>
          <w:lang w:val="en-GB"/>
        </w:rPr>
        <w:t xml:space="preserve">The Base and Rover are ready for configuration. Proceed to the next </w:t>
      </w:r>
      <w:r>
        <w:rPr>
          <w:lang w:val="en-GB"/>
        </w:rPr>
        <w:t>step</w:t>
      </w:r>
      <w:r w:rsidRPr="0043597D">
        <w:rPr>
          <w:lang w:val="en-GB"/>
        </w:rPr>
        <w:t xml:space="preserve"> “</w:t>
      </w:r>
      <w:r w:rsidRPr="0043597D">
        <w:rPr>
          <w:i/>
          <w:iCs/>
          <w:lang w:val="en-GB"/>
        </w:rPr>
        <w:t>U-</w:t>
      </w:r>
      <w:r w:rsidRPr="0050116A">
        <w:rPr>
          <w:i/>
          <w:iCs/>
          <w:lang w:val="en-GB"/>
        </w:rPr>
        <w:t>Cent</w:t>
      </w:r>
      <w:r>
        <w:rPr>
          <w:i/>
          <w:iCs/>
          <w:lang w:val="en-GB"/>
        </w:rPr>
        <w:t>er</w:t>
      </w:r>
      <w:r w:rsidRPr="0043597D">
        <w:rPr>
          <w:i/>
          <w:iCs/>
          <w:lang w:val="en-GB"/>
        </w:rPr>
        <w:t xml:space="preserve"> </w:t>
      </w:r>
      <w:r>
        <w:rPr>
          <w:i/>
          <w:iCs/>
          <w:lang w:val="en-GB"/>
        </w:rPr>
        <w:t xml:space="preserve">software </w:t>
      </w:r>
      <w:r w:rsidRPr="0043597D">
        <w:rPr>
          <w:i/>
          <w:iCs/>
          <w:lang w:val="en-GB"/>
        </w:rPr>
        <w:t>installation”</w:t>
      </w:r>
      <w:r w:rsidRPr="0043597D">
        <w:rPr>
          <w:lang w:val="en-GB"/>
        </w:rPr>
        <w:t>.</w:t>
      </w:r>
    </w:p>
    <w:p w14:paraId="347F7620" w14:textId="2F8FF19B" w:rsidR="00494F8F" w:rsidRPr="006E1A19" w:rsidRDefault="00494F8F" w:rsidP="00B424D0">
      <w:pPr>
        <w:jc w:val="both"/>
        <w:rPr>
          <w:b/>
          <w:bCs/>
          <w:lang w:val="en-GB"/>
        </w:rPr>
      </w:pPr>
      <w:r>
        <w:rPr>
          <w:lang w:val="en-GB"/>
        </w:rPr>
        <w:br w:type="page"/>
      </w:r>
    </w:p>
    <w:p w14:paraId="18E38C29" w14:textId="77777777" w:rsidR="00494F8F" w:rsidRPr="0050116A" w:rsidRDefault="00494F8F" w:rsidP="00B424D0">
      <w:pPr>
        <w:pStyle w:val="Heading2"/>
        <w:jc w:val="both"/>
      </w:pPr>
      <w:bookmarkStart w:id="139" w:name="_Toc181214038"/>
      <w:r>
        <w:t xml:space="preserve">2. </w:t>
      </w:r>
      <w:r w:rsidRPr="0050116A">
        <w:t>U-Cent</w:t>
      </w:r>
      <w:r>
        <w:t>er</w:t>
      </w:r>
      <w:r w:rsidRPr="0050116A">
        <w:t xml:space="preserve"> software installation</w:t>
      </w:r>
      <w:bookmarkEnd w:id="139"/>
    </w:p>
    <w:p w14:paraId="6C84AEE6" w14:textId="77777777" w:rsidR="00494F8F" w:rsidRPr="003A57E0" w:rsidRDefault="00494F8F" w:rsidP="00B424D0">
      <w:pPr>
        <w:pStyle w:val="ListParagraph"/>
        <w:numPr>
          <w:ilvl w:val="0"/>
          <w:numId w:val="15"/>
        </w:numPr>
        <w:jc w:val="both"/>
        <w:rPr>
          <w:lang w:val="en-GB"/>
        </w:rPr>
      </w:pPr>
      <w:r w:rsidRPr="003A57E0">
        <w:rPr>
          <w:lang w:val="en-GB"/>
        </w:rPr>
        <w:t>Open your preferred web browser (e.g., Chrome, Firefox, or Edge).</w:t>
      </w:r>
    </w:p>
    <w:p w14:paraId="39369BA0" w14:textId="77777777" w:rsidR="00494F8F" w:rsidRPr="003A57E0" w:rsidRDefault="00494F8F" w:rsidP="00B424D0">
      <w:pPr>
        <w:pStyle w:val="ListParagraph"/>
        <w:numPr>
          <w:ilvl w:val="0"/>
          <w:numId w:val="15"/>
        </w:numPr>
        <w:jc w:val="both"/>
        <w:rPr>
          <w:lang w:val="en-GB"/>
        </w:rPr>
      </w:pPr>
      <w:r w:rsidRPr="003A57E0">
        <w:rPr>
          <w:lang w:val="en-GB"/>
        </w:rPr>
        <w:t>Proceed to the U-Blox website and find the u-center page or follow this [</w:t>
      </w:r>
      <w:hyperlink r:id="rId59">
        <w:r w:rsidRPr="00494F8F">
          <w:rPr>
            <w:rStyle w:val="Hyperlink"/>
            <w:lang w:val="en-GB"/>
          </w:rPr>
          <w:t>LINK</w:t>
        </w:r>
      </w:hyperlink>
      <w:r w:rsidRPr="003A57E0">
        <w:rPr>
          <w:lang w:val="en-GB"/>
        </w:rPr>
        <w:t xml:space="preserve">]. </w:t>
      </w:r>
    </w:p>
    <w:p w14:paraId="7EFD1C84" w14:textId="141EFF8C" w:rsidR="00494F8F" w:rsidRPr="00AE3862" w:rsidRDefault="00494F8F" w:rsidP="00B424D0">
      <w:pPr>
        <w:pStyle w:val="ListParagraph"/>
        <w:numPr>
          <w:ilvl w:val="0"/>
          <w:numId w:val="15"/>
        </w:numPr>
        <w:jc w:val="both"/>
        <w:rPr>
          <w:lang w:val="en-GB"/>
        </w:rPr>
      </w:pPr>
      <w:r>
        <w:rPr>
          <w:noProof/>
        </w:rPr>
        <mc:AlternateContent>
          <mc:Choice Requires="wpg">
            <w:drawing>
              <wp:anchor distT="0" distB="0" distL="114300" distR="114300" simplePos="0" relativeHeight="251658262" behindDoc="0" locked="0" layoutInCell="1" allowOverlap="1" wp14:anchorId="24B9E0CA" wp14:editId="5AB3498E">
                <wp:simplePos x="0" y="0"/>
                <wp:positionH relativeFrom="column">
                  <wp:posOffset>0</wp:posOffset>
                </wp:positionH>
                <wp:positionV relativeFrom="paragraph">
                  <wp:posOffset>386080</wp:posOffset>
                </wp:positionV>
                <wp:extent cx="5731510" cy="2216150"/>
                <wp:effectExtent l="0" t="0" r="0" b="0"/>
                <wp:wrapTopAndBottom/>
                <wp:docPr id="17065404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2216150"/>
                          <a:chOff x="0" y="0"/>
                          <a:chExt cx="5731510" cy="2216150"/>
                        </a:xfrm>
                      </wpg:grpSpPr>
                      <pic:pic xmlns:pic="http://schemas.openxmlformats.org/drawingml/2006/picture">
                        <pic:nvPicPr>
                          <pic:cNvPr id="1442947584" name="Picture 1"/>
                          <pic:cNvPicPr>
                            <a:picLocks noChangeAspect="1"/>
                          </pic:cNvPicPr>
                        </pic:nvPicPr>
                        <pic:blipFill>
                          <a:blip r:embed="rId60" cstate="print"/>
                          <a:stretch>
                            <a:fillRect/>
                          </a:stretch>
                        </pic:blipFill>
                        <pic:spPr>
                          <a:xfrm>
                            <a:off x="0" y="0"/>
                            <a:ext cx="5731510" cy="2216150"/>
                          </a:xfrm>
                          <a:prstGeom prst="rect">
                            <a:avLst/>
                          </a:prstGeom>
                        </pic:spPr>
                      </pic:pic>
                      <wps:wsp>
                        <wps:cNvPr id="1260274791" name="Oval 27"/>
                        <wps:cNvSpPr/>
                        <wps:spPr>
                          <a:xfrm>
                            <a:off x="3968643" y="1025658"/>
                            <a:ext cx="837560" cy="33809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B489A13" id="Group 57" o:spid="_x0000_s1026" style="position:absolute;margin-left:0;margin-top:30.4pt;width:451.3pt;height:174.5pt;z-index:251658262" coordsize="57315,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">
                <v:shape id="Picture 1" o:spid="_x0000_s1027" type="#_x0000_t75" style="position:absolute;width:5731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">
                  <v:imagedata r:id="rId61" o:title=""/>
                </v:shape>
                <v:oval id="Oval 27" o:spid="_x0000_s1028" style="position:absolute;left:39686;top:10256;width:8376;height: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" filled="f" strokecolor="red" strokeweight="2.25pt">
                  <v:stroke joinstyle="miter"/>
                </v:oval>
                <w10:wrap type="topAndBottom"/>
              </v:group>
            </w:pict>
          </mc:Fallback>
        </mc:AlternateContent>
      </w:r>
      <w:r w:rsidRPr="008F5759">
        <w:rPr>
          <w:lang w:val="en-GB"/>
        </w:rPr>
        <w:t xml:space="preserve">Click the </w:t>
      </w:r>
      <w:r w:rsidRPr="008F5759">
        <w:rPr>
          <w:b/>
          <w:lang w:val="en-GB"/>
        </w:rPr>
        <w:t>Download</w:t>
      </w:r>
      <w:r w:rsidRPr="008F5759">
        <w:rPr>
          <w:lang w:val="en-GB"/>
        </w:rPr>
        <w:t xml:space="preserve"> button on the </w:t>
      </w:r>
      <w:r>
        <w:rPr>
          <w:lang w:val="en-GB"/>
        </w:rPr>
        <w:t>U</w:t>
      </w:r>
      <w:r w:rsidRPr="008F5759">
        <w:rPr>
          <w:lang w:val="en-GB"/>
        </w:rPr>
        <w:t>-</w:t>
      </w:r>
      <w:r>
        <w:rPr>
          <w:lang w:val="en-GB"/>
        </w:rPr>
        <w:t>C</w:t>
      </w:r>
      <w:r w:rsidRPr="008F5759">
        <w:rPr>
          <w:lang w:val="en-GB"/>
        </w:rPr>
        <w:t xml:space="preserve">enter software page. </w:t>
      </w:r>
      <w:r w:rsidRPr="00AE3862">
        <w:rPr>
          <w:lang w:val="en-GB"/>
        </w:rPr>
        <w:t>Please note that there is also an U-</w:t>
      </w:r>
      <w:r>
        <w:rPr>
          <w:lang w:val="en-GB"/>
        </w:rPr>
        <w:t>C</w:t>
      </w:r>
      <w:r w:rsidRPr="00AE3862">
        <w:rPr>
          <w:lang w:val="en-GB"/>
        </w:rPr>
        <w:t xml:space="preserve">enter 2 version available, this is NOT the one to use. </w:t>
      </w:r>
    </w:p>
    <w:p w14:paraId="4F3BFA86" w14:textId="77777777" w:rsidR="00494F8F" w:rsidRPr="003A57E0" w:rsidRDefault="00494F8F" w:rsidP="00B424D0">
      <w:pPr>
        <w:pStyle w:val="ListParagraph"/>
        <w:numPr>
          <w:ilvl w:val="0"/>
          <w:numId w:val="15"/>
        </w:numPr>
        <w:jc w:val="both"/>
        <w:rPr>
          <w:lang w:val="en-GB"/>
        </w:rPr>
      </w:pPr>
      <w:r w:rsidRPr="003A57E0">
        <w:rPr>
          <w:lang w:val="en-GB"/>
        </w:rPr>
        <w:t>Wait for the download to complete.</w:t>
      </w:r>
    </w:p>
    <w:p w14:paraId="4B06C936" w14:textId="77777777" w:rsidR="00494F8F" w:rsidRPr="003A57E0" w:rsidRDefault="00494F8F" w:rsidP="00B424D0">
      <w:pPr>
        <w:pStyle w:val="ListParagraph"/>
        <w:numPr>
          <w:ilvl w:val="0"/>
          <w:numId w:val="15"/>
        </w:numPr>
        <w:jc w:val="both"/>
        <w:rPr>
          <w:lang w:val="en-GB"/>
        </w:rPr>
      </w:pPr>
      <w:r w:rsidRPr="003A57E0">
        <w:rPr>
          <w:lang w:val="en-GB"/>
        </w:rPr>
        <w:t xml:space="preserve">From your </w:t>
      </w:r>
      <w:r w:rsidRPr="003A57E0">
        <w:rPr>
          <w:i/>
          <w:lang w:val="en-GB"/>
        </w:rPr>
        <w:t>download</w:t>
      </w:r>
      <w:r w:rsidRPr="003A57E0">
        <w:rPr>
          <w:lang w:val="en-GB"/>
        </w:rPr>
        <w:t xml:space="preserve"> </w:t>
      </w:r>
      <w:r w:rsidRPr="003A57E0">
        <w:rPr>
          <w:i/>
          <w:lang w:val="en-GB"/>
        </w:rPr>
        <w:t>centre</w:t>
      </w:r>
      <w:r w:rsidRPr="003A57E0">
        <w:rPr>
          <w:lang w:val="en-GB"/>
        </w:rPr>
        <w:t>, open the downloaded zip folder.</w:t>
      </w:r>
    </w:p>
    <w:p w14:paraId="5E61F0FC" w14:textId="77777777" w:rsidR="00494F8F" w:rsidRPr="003A57E0" w:rsidRDefault="00494F8F" w:rsidP="00B424D0">
      <w:pPr>
        <w:pStyle w:val="ListParagraph"/>
        <w:numPr>
          <w:ilvl w:val="0"/>
          <w:numId w:val="15"/>
        </w:numPr>
        <w:jc w:val="both"/>
        <w:rPr>
          <w:lang w:val="en-GB"/>
        </w:rPr>
      </w:pPr>
      <w:r w:rsidRPr="003A57E0">
        <w:rPr>
          <w:lang w:val="en-GB"/>
        </w:rPr>
        <w:t xml:space="preserve">Double click (left button) the </w:t>
      </w:r>
      <w:r w:rsidRPr="003A57E0">
        <w:rPr>
          <w:b/>
          <w:lang w:val="en-GB"/>
        </w:rPr>
        <w:t>u-centre_v24.05.exe</w:t>
      </w:r>
      <w:r w:rsidRPr="003A57E0">
        <w:rPr>
          <w:lang w:val="en-GB"/>
        </w:rPr>
        <w:t xml:space="preserve"> file. One might be prompted with an anti-virus software message “</w:t>
      </w:r>
      <w:r w:rsidRPr="003A57E0">
        <w:rPr>
          <w:i/>
          <w:lang w:val="en-GB"/>
        </w:rPr>
        <w:t>Do you want to allow this app to make changes to your device?</w:t>
      </w:r>
      <w:r w:rsidRPr="003A57E0">
        <w:rPr>
          <w:lang w:val="en-GB"/>
        </w:rPr>
        <w:t xml:space="preserve">”. Click </w:t>
      </w:r>
      <w:r w:rsidRPr="003A57E0">
        <w:rPr>
          <w:b/>
          <w:lang w:val="en-GB"/>
        </w:rPr>
        <w:t xml:space="preserve">Yes </w:t>
      </w:r>
      <w:r w:rsidRPr="003A57E0">
        <w:rPr>
          <w:lang w:val="en-GB"/>
        </w:rPr>
        <w:t xml:space="preserve">or </w:t>
      </w:r>
      <w:r w:rsidRPr="003A57E0">
        <w:rPr>
          <w:b/>
          <w:lang w:val="en-GB"/>
        </w:rPr>
        <w:t xml:space="preserve">Run </w:t>
      </w:r>
      <w:r w:rsidRPr="003A57E0">
        <w:rPr>
          <w:lang w:val="en-GB"/>
        </w:rPr>
        <w:t>to allow the installer to open.</w:t>
      </w:r>
    </w:p>
    <w:p w14:paraId="6E66E19D" w14:textId="018430E6" w:rsidR="00494F8F" w:rsidRPr="003A57E0" w:rsidRDefault="00494F8F" w:rsidP="00B424D0">
      <w:pPr>
        <w:pStyle w:val="ListParagraph"/>
        <w:numPr>
          <w:ilvl w:val="0"/>
          <w:numId w:val="15"/>
        </w:numPr>
        <w:jc w:val="both"/>
        <w:rPr>
          <w:lang w:val="en-GB"/>
        </w:rPr>
      </w:pPr>
      <w:r>
        <w:rPr>
          <w:noProof/>
        </w:rPr>
        <mc:AlternateContent>
          <mc:Choice Requires="wpg">
            <w:drawing>
              <wp:anchor distT="0" distB="0" distL="114300" distR="114300" simplePos="0" relativeHeight="251658272" behindDoc="0" locked="0" layoutInCell="1" allowOverlap="1" wp14:anchorId="79DA213A" wp14:editId="760367D4">
                <wp:simplePos x="0" y="0"/>
                <wp:positionH relativeFrom="column">
                  <wp:posOffset>1818640</wp:posOffset>
                </wp:positionH>
                <wp:positionV relativeFrom="paragraph">
                  <wp:posOffset>387985</wp:posOffset>
                </wp:positionV>
                <wp:extent cx="2091055" cy="1138555"/>
                <wp:effectExtent l="0" t="0" r="0" b="0"/>
                <wp:wrapTopAndBottom/>
                <wp:docPr id="36493914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1055" cy="1138555"/>
                          <a:chOff x="0" y="0"/>
                          <a:chExt cx="2091055" cy="1138555"/>
                        </a:xfrm>
                      </wpg:grpSpPr>
                      <pic:pic xmlns:pic="http://schemas.openxmlformats.org/drawingml/2006/picture">
                        <pic:nvPicPr>
                          <pic:cNvPr id="1067706297" name="Picture 1"/>
                          <pic:cNvPicPr>
                            <a:picLocks noChangeAspect="1"/>
                          </pic:cNvPicPr>
                        </pic:nvPicPr>
                        <pic:blipFill>
                          <a:blip r:embed="rId62"/>
                          <a:stretch>
                            <a:fillRect/>
                          </a:stretch>
                        </pic:blipFill>
                        <pic:spPr>
                          <a:xfrm>
                            <a:off x="0" y="0"/>
                            <a:ext cx="2091055" cy="1138555"/>
                          </a:xfrm>
                          <a:prstGeom prst="rect">
                            <a:avLst/>
                          </a:prstGeom>
                        </pic:spPr>
                      </pic:pic>
                      <wps:wsp>
                        <wps:cNvPr id="870142217" name="Oval 37"/>
                        <wps:cNvSpPr/>
                        <wps:spPr>
                          <a:xfrm>
                            <a:off x="786612" y="890066"/>
                            <a:ext cx="600701" cy="170199"/>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F3110D" id="Group 56" o:spid="_x0000_s1026" style="position:absolute;margin-left:143.2pt;margin-top:30.55pt;width:164.65pt;height:89.65pt;z-index:251658272" coordsize="20910,11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">
                <v:shape id="Picture 1" o:spid="_x0000_s1027" type="#_x0000_t75" style="position:absolute;width:20910;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">
                  <v:imagedata r:id="rId63" o:title=""/>
                </v:shape>
                <v:oval id="Oval 37" o:spid="_x0000_s1028" style="position:absolute;left:7866;top:8900;width:6007;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" filled="f" strokecolor="red" strokeweight="2.25pt">
                  <v:stroke joinstyle="miter"/>
                </v:oval>
                <w10:wrap type="topAndBottom"/>
              </v:group>
            </w:pict>
          </mc:Fallback>
        </mc:AlternateContent>
      </w:r>
      <w:r w:rsidRPr="003A57E0">
        <w:rPr>
          <w:lang w:val="en-GB"/>
        </w:rPr>
        <w:t xml:space="preserve">A setup window will appear. The first requesting to select a language. In this demo, English is set by clicking the </w:t>
      </w:r>
      <w:r w:rsidRPr="003A57E0">
        <w:rPr>
          <w:b/>
          <w:lang w:val="en-GB"/>
        </w:rPr>
        <w:t>OK</w:t>
      </w:r>
      <w:r w:rsidRPr="003A57E0">
        <w:rPr>
          <w:lang w:val="en-GB"/>
        </w:rPr>
        <w:t xml:space="preserve"> button.</w:t>
      </w:r>
    </w:p>
    <w:p w14:paraId="7BEA3DB7" w14:textId="77777777" w:rsidR="00494F8F" w:rsidRPr="003A57E0" w:rsidRDefault="00494F8F" w:rsidP="00B424D0">
      <w:pPr>
        <w:pStyle w:val="ListParagraph"/>
        <w:numPr>
          <w:ilvl w:val="0"/>
          <w:numId w:val="15"/>
        </w:numPr>
        <w:jc w:val="both"/>
        <w:rPr>
          <w:lang w:val="en-GB"/>
        </w:rPr>
      </w:pPr>
      <w:r w:rsidRPr="003A57E0">
        <w:rPr>
          <w:lang w:val="en-GB"/>
        </w:rPr>
        <w:t xml:space="preserve">Click </w:t>
      </w:r>
      <w:r w:rsidRPr="003A57E0">
        <w:rPr>
          <w:b/>
          <w:lang w:val="en-GB"/>
        </w:rPr>
        <w:t>Next</w:t>
      </w:r>
      <w:r w:rsidRPr="003A57E0">
        <w:rPr>
          <w:lang w:val="en-GB"/>
        </w:rPr>
        <w:t xml:space="preserve"> on the introduction screen.</w:t>
      </w:r>
    </w:p>
    <w:p w14:paraId="644E9515" w14:textId="77777777" w:rsidR="00494F8F" w:rsidRPr="003A57E0" w:rsidRDefault="00494F8F" w:rsidP="00B424D0">
      <w:pPr>
        <w:pStyle w:val="ListParagraph"/>
        <w:numPr>
          <w:ilvl w:val="0"/>
          <w:numId w:val="15"/>
        </w:numPr>
        <w:jc w:val="both"/>
        <w:rPr>
          <w:lang w:val="en-GB"/>
        </w:rPr>
      </w:pPr>
      <w:r w:rsidRPr="003A57E0">
        <w:rPr>
          <w:lang w:val="en-GB"/>
        </w:rPr>
        <w:t xml:space="preserve">Read and accept the License Agreement by clicking </w:t>
      </w:r>
      <w:r w:rsidRPr="003A57E0">
        <w:rPr>
          <w:b/>
          <w:lang w:val="en-GB"/>
        </w:rPr>
        <w:t>I Agree</w:t>
      </w:r>
      <w:r w:rsidRPr="003A57E0">
        <w:rPr>
          <w:lang w:val="en-GB"/>
        </w:rPr>
        <w:t>.</w:t>
      </w:r>
    </w:p>
    <w:p w14:paraId="35BA2D5B" w14:textId="640D8A18" w:rsidR="00494F8F" w:rsidRPr="0030409F" w:rsidRDefault="00494F8F" w:rsidP="00B424D0">
      <w:pPr>
        <w:pStyle w:val="ListParagraph"/>
        <w:numPr>
          <w:ilvl w:val="0"/>
          <w:numId w:val="15"/>
        </w:numPr>
        <w:jc w:val="both"/>
        <w:rPr>
          <w:lang w:val="en-GB"/>
        </w:rPr>
      </w:pPr>
      <w:r>
        <w:rPr>
          <w:noProof/>
        </w:rPr>
        <mc:AlternateContent>
          <mc:Choice Requires="wpg">
            <w:drawing>
              <wp:anchor distT="0" distB="0" distL="114300" distR="114300" simplePos="0" relativeHeight="251658271" behindDoc="0" locked="0" layoutInCell="1" allowOverlap="1" wp14:anchorId="3D3DB8C8" wp14:editId="3AF8CDFE">
                <wp:simplePos x="0" y="0"/>
                <wp:positionH relativeFrom="column">
                  <wp:posOffset>1844675</wp:posOffset>
                </wp:positionH>
                <wp:positionV relativeFrom="paragraph">
                  <wp:posOffset>336550</wp:posOffset>
                </wp:positionV>
                <wp:extent cx="2277110" cy="1779905"/>
                <wp:effectExtent l="0" t="0" r="0" b="0"/>
                <wp:wrapTopAndBottom/>
                <wp:docPr id="1401867558"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7110" cy="1779905"/>
                          <a:chOff x="0" y="0"/>
                          <a:chExt cx="2277110" cy="1779905"/>
                        </a:xfrm>
                      </wpg:grpSpPr>
                      <pic:pic xmlns:pic="http://schemas.openxmlformats.org/drawingml/2006/picture">
                        <pic:nvPicPr>
                          <pic:cNvPr id="1411782426" name="Picture 1"/>
                          <pic:cNvPicPr>
                            <a:picLocks noChangeAspect="1"/>
                          </pic:cNvPicPr>
                        </pic:nvPicPr>
                        <pic:blipFill>
                          <a:blip r:embed="rId64" cstate="print"/>
                          <a:stretch>
                            <a:fillRect/>
                          </a:stretch>
                        </pic:blipFill>
                        <pic:spPr>
                          <a:xfrm>
                            <a:off x="0" y="0"/>
                            <a:ext cx="2277110" cy="1779905"/>
                          </a:xfrm>
                          <a:prstGeom prst="rect">
                            <a:avLst/>
                          </a:prstGeom>
                        </pic:spPr>
                      </pic:pic>
                      <wps:wsp>
                        <wps:cNvPr id="1366136051" name="Oval 35"/>
                        <wps:cNvSpPr/>
                        <wps:spPr>
                          <a:xfrm>
                            <a:off x="1477861" y="1623214"/>
                            <a:ext cx="358867" cy="10848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DDAAAE" id="Group 55" o:spid="_x0000_s1026" style="position:absolute;margin-left:145.25pt;margin-top:26.5pt;width:179.3pt;height:140.15pt;z-index:251658271" coordsize="22771,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">
                <v:shape id="Picture 1" o:spid="_x0000_s1027" type="#_x0000_t75" style="position:absolute;width:22771;height:1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">
                  <v:imagedata r:id="rId65" o:title=""/>
                </v:shape>
                <v:oval id="Oval 35" o:spid="_x0000_s1028" style="position:absolute;left:14778;top:16232;width:3589;height:1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" filled="f" strokecolor="red" strokeweight="2.25pt">
                  <v:stroke joinstyle="miter"/>
                </v:oval>
                <w10:wrap type="topAndBottom"/>
              </v:group>
            </w:pict>
          </mc:Fallback>
        </mc:AlternateContent>
      </w:r>
      <w:r w:rsidRPr="002F41BA">
        <w:rPr>
          <w:lang w:val="en-GB"/>
        </w:rPr>
        <w:t>At the “</w:t>
      </w:r>
      <w:r w:rsidRPr="002F41BA">
        <w:rPr>
          <w:i/>
          <w:lang w:val="en-GB"/>
        </w:rPr>
        <w:t>Choose Components”</w:t>
      </w:r>
      <w:r w:rsidRPr="002F41BA">
        <w:rPr>
          <w:lang w:val="en-GB"/>
        </w:rPr>
        <w:t xml:space="preserve"> step, make sure “</w:t>
      </w:r>
      <w:r w:rsidRPr="002F41BA">
        <w:rPr>
          <w:i/>
          <w:lang w:val="en-GB"/>
        </w:rPr>
        <w:t>u-center 24.05</w:t>
      </w:r>
      <w:r w:rsidRPr="002F41BA">
        <w:rPr>
          <w:lang w:val="en-GB"/>
        </w:rPr>
        <w:t>” and “</w:t>
      </w:r>
      <w:r w:rsidRPr="002F41BA">
        <w:rPr>
          <w:i/>
          <w:lang w:val="en-GB"/>
        </w:rPr>
        <w:t>Drivers”</w:t>
      </w:r>
      <w:r w:rsidRPr="002F41BA">
        <w:rPr>
          <w:lang w:val="en-GB"/>
        </w:rPr>
        <w:t xml:space="preserve"> are selected. </w:t>
      </w:r>
      <w:r w:rsidRPr="0030409F">
        <w:rPr>
          <w:lang w:val="en-GB"/>
        </w:rPr>
        <w:t xml:space="preserve">Then click </w:t>
      </w:r>
      <w:r w:rsidRPr="0030409F">
        <w:rPr>
          <w:b/>
          <w:lang w:val="en-GB"/>
        </w:rPr>
        <w:t>Next.</w:t>
      </w:r>
    </w:p>
    <w:p w14:paraId="426AD706" w14:textId="77777777" w:rsidR="00494F8F" w:rsidRPr="0050116A" w:rsidRDefault="00494F8F" w:rsidP="00B424D0">
      <w:pPr>
        <w:pStyle w:val="ListParagraph"/>
        <w:numPr>
          <w:ilvl w:val="0"/>
          <w:numId w:val="15"/>
        </w:numPr>
        <w:jc w:val="both"/>
      </w:pPr>
      <w:r w:rsidRPr="008F5759">
        <w:rPr>
          <w:lang w:val="en-GB"/>
        </w:rPr>
        <w:t>The last step, “</w:t>
      </w:r>
      <w:r w:rsidRPr="008F5759">
        <w:rPr>
          <w:i/>
          <w:lang w:val="en-GB"/>
        </w:rPr>
        <w:t xml:space="preserve">Choos </w:t>
      </w:r>
      <w:r w:rsidRPr="008F5759">
        <w:rPr>
          <w:i/>
          <w:iCs/>
          <w:lang w:val="en-GB"/>
        </w:rPr>
        <w:t>Install</w:t>
      </w:r>
      <w:r w:rsidRPr="008F5759">
        <w:rPr>
          <w:i/>
          <w:lang w:val="en-GB"/>
        </w:rPr>
        <w:t xml:space="preserve"> location”</w:t>
      </w:r>
      <w:r w:rsidRPr="008F5759">
        <w:rPr>
          <w:lang w:val="en-GB"/>
        </w:rPr>
        <w:t xml:space="preserve">, offers the opportunity to choose an installation folder. </w:t>
      </w:r>
      <w:r w:rsidRPr="003A57E0">
        <w:rPr>
          <w:lang w:val="en-GB"/>
        </w:rPr>
        <w:t xml:space="preserve">One is set by default. To change this location click </w:t>
      </w:r>
      <w:r w:rsidRPr="003A57E0">
        <w:rPr>
          <w:b/>
          <w:lang w:val="en-GB"/>
        </w:rPr>
        <w:t xml:space="preserve">Browse… </w:t>
      </w:r>
      <w:r w:rsidRPr="003A57E0">
        <w:rPr>
          <w:lang w:val="en-GB"/>
        </w:rPr>
        <w:t xml:space="preserve">and find a preferred location. </w:t>
      </w:r>
      <w:r w:rsidRPr="0050116A">
        <w:t xml:space="preserve">Then click </w:t>
      </w:r>
      <w:r w:rsidRPr="0050116A">
        <w:rPr>
          <w:b/>
        </w:rPr>
        <w:t>Install.</w:t>
      </w:r>
    </w:p>
    <w:p w14:paraId="17C7C84A" w14:textId="77777777" w:rsidR="00494F8F" w:rsidRPr="003A57E0" w:rsidRDefault="00494F8F" w:rsidP="00B424D0">
      <w:pPr>
        <w:pStyle w:val="ListParagraph"/>
        <w:numPr>
          <w:ilvl w:val="0"/>
          <w:numId w:val="15"/>
        </w:numPr>
        <w:jc w:val="both"/>
        <w:rPr>
          <w:lang w:val="en-GB"/>
        </w:rPr>
      </w:pPr>
      <w:r w:rsidRPr="003A57E0">
        <w:rPr>
          <w:lang w:val="en-GB"/>
        </w:rPr>
        <w:t>Wait for the installation process to finish.</w:t>
      </w:r>
    </w:p>
    <w:p w14:paraId="665B80D1" w14:textId="77777777" w:rsidR="00494F8F" w:rsidRPr="0030409F" w:rsidRDefault="00494F8F" w:rsidP="00B424D0">
      <w:pPr>
        <w:pStyle w:val="ListParagraph"/>
        <w:numPr>
          <w:ilvl w:val="0"/>
          <w:numId w:val="15"/>
        </w:numPr>
        <w:jc w:val="both"/>
        <w:rPr>
          <w:lang w:val="en-GB"/>
        </w:rPr>
      </w:pPr>
      <w:r w:rsidRPr="003A57E0">
        <w:rPr>
          <w:lang w:val="en-GB"/>
        </w:rPr>
        <w:t xml:space="preserve">When the installation is complete, click </w:t>
      </w:r>
      <w:r w:rsidRPr="003A57E0">
        <w:rPr>
          <w:b/>
          <w:lang w:val="en-GB"/>
        </w:rPr>
        <w:t>Finish</w:t>
      </w:r>
      <w:r w:rsidRPr="003A57E0">
        <w:rPr>
          <w:lang w:val="en-GB"/>
        </w:rPr>
        <w:t xml:space="preserve">. </w:t>
      </w:r>
      <w:r w:rsidRPr="0030409F">
        <w:rPr>
          <w:lang w:val="en-GB"/>
        </w:rPr>
        <w:t>The software automatically opens.</w:t>
      </w:r>
    </w:p>
    <w:p w14:paraId="5F69CC22" w14:textId="77777777" w:rsidR="00494F8F" w:rsidRPr="004C5DA9" w:rsidRDefault="00494F8F" w:rsidP="00B424D0">
      <w:pPr>
        <w:pStyle w:val="ListParagraph"/>
        <w:numPr>
          <w:ilvl w:val="0"/>
          <w:numId w:val="15"/>
        </w:numPr>
        <w:jc w:val="both"/>
        <w:rPr>
          <w:lang w:val="en-GB"/>
        </w:rPr>
      </w:pPr>
      <w:r w:rsidRPr="003A57E0">
        <w:rPr>
          <w:lang w:val="en-GB"/>
        </w:rPr>
        <w:t xml:space="preserve">The software is now ready to install the drivers on the base and rover. </w:t>
      </w:r>
      <w:r w:rsidRPr="004C5DA9">
        <w:rPr>
          <w:lang w:val="en-GB"/>
        </w:rPr>
        <w:t xml:space="preserve">Proceed to the next </w:t>
      </w:r>
      <w:r>
        <w:rPr>
          <w:lang w:val="en-GB"/>
        </w:rPr>
        <w:t>step</w:t>
      </w:r>
      <w:r w:rsidRPr="004C5DA9">
        <w:rPr>
          <w:lang w:val="en-GB"/>
        </w:rPr>
        <w:t xml:space="preserve"> “</w:t>
      </w:r>
      <w:r w:rsidRPr="004C5DA9">
        <w:rPr>
          <w:i/>
          <w:lang w:val="en-GB"/>
        </w:rPr>
        <w:t>Configuration of the GNSS Base and Receiver”.</w:t>
      </w:r>
    </w:p>
    <w:p w14:paraId="78C91801" w14:textId="77777777" w:rsidR="00494F8F" w:rsidRDefault="00494F8F" w:rsidP="00B424D0">
      <w:pPr>
        <w:pStyle w:val="Heading2"/>
        <w:jc w:val="both"/>
        <w:rPr>
          <w:lang w:val="en-GB"/>
        </w:rPr>
      </w:pPr>
      <w:bookmarkStart w:id="140" w:name="_Toc181214039"/>
      <w:r>
        <w:rPr>
          <w:lang w:val="en-GB"/>
        </w:rPr>
        <w:t xml:space="preserve">3. </w:t>
      </w:r>
      <w:r w:rsidRPr="00234897">
        <w:rPr>
          <w:lang w:val="en-GB"/>
        </w:rPr>
        <w:t>RTK</w:t>
      </w:r>
      <w:r>
        <w:rPr>
          <w:lang w:val="en-GB"/>
        </w:rPr>
        <w:t>software installation</w:t>
      </w:r>
      <w:bookmarkEnd w:id="140"/>
    </w:p>
    <w:p w14:paraId="55AACE88" w14:textId="77777777" w:rsidR="00494F8F" w:rsidRDefault="00494F8F" w:rsidP="00B424D0">
      <w:pPr>
        <w:pStyle w:val="ListParagraph"/>
        <w:numPr>
          <w:ilvl w:val="0"/>
          <w:numId w:val="17"/>
        </w:numPr>
        <w:jc w:val="both"/>
        <w:rPr>
          <w:lang w:val="en-GB"/>
        </w:rPr>
      </w:pPr>
      <w:r>
        <w:rPr>
          <w:lang w:val="en-GB"/>
        </w:rPr>
        <w:t>Again proceed to your preferred browser (e.g., Chrome, Firefox, Edge).</w:t>
      </w:r>
    </w:p>
    <w:p w14:paraId="14C20E1A" w14:textId="6E941E8F" w:rsidR="00494F8F" w:rsidRPr="007A2F57" w:rsidRDefault="00494F8F" w:rsidP="00B424D0">
      <w:pPr>
        <w:pStyle w:val="ListParagraph"/>
        <w:numPr>
          <w:ilvl w:val="0"/>
          <w:numId w:val="17"/>
        </w:numPr>
        <w:jc w:val="both"/>
        <w:rPr>
          <w:lang w:val="en-GB"/>
        </w:rPr>
      </w:pPr>
      <w:r>
        <w:rPr>
          <w:noProof/>
        </w:rPr>
        <mc:AlternateContent>
          <mc:Choice Requires="wps">
            <w:drawing>
              <wp:anchor distT="0" distB="0" distL="114300" distR="114300" simplePos="0" relativeHeight="251658274" behindDoc="0" locked="0" layoutInCell="1" allowOverlap="1" wp14:anchorId="10884DC7" wp14:editId="25A0D6D5">
                <wp:simplePos x="0" y="0"/>
                <wp:positionH relativeFrom="margin">
                  <wp:align>right</wp:align>
                </wp:positionH>
                <wp:positionV relativeFrom="paragraph">
                  <wp:posOffset>201295</wp:posOffset>
                </wp:positionV>
                <wp:extent cx="5715000" cy="2289175"/>
                <wp:effectExtent l="0" t="0" r="19050" b="15875"/>
                <wp:wrapTopAndBottom/>
                <wp:docPr id="45143257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2289175"/>
                        </a:xfrm>
                        <a:prstGeom prst="rect">
                          <a:avLst/>
                        </a:prstGeom>
                        <a:solidFill>
                          <a:srgbClr val="E2EAF4">
                            <a:alpha val="20000"/>
                          </a:srgbClr>
                        </a:solidFill>
                        <a:ln w="12700">
                          <a:solidFill>
                            <a:schemeClr val="accent2"/>
                          </a:solidFill>
                        </a:ln>
                      </wps:spPr>
                      <wps:txbx>
                        <w:txbxContent>
                          <w:p w14:paraId="5B22BA6F" w14:textId="77777777" w:rsidR="00494F8F" w:rsidRDefault="00494F8F" w:rsidP="00494F8F">
                            <w:pPr>
                              <w:spacing w:after="0"/>
                              <w:rPr>
                                <w:i/>
                                <w:lang w:val="en-GB"/>
                              </w:rPr>
                            </w:pPr>
                            <w:r w:rsidRPr="00D34722">
                              <w:rPr>
                                <w:i/>
                                <w:lang w:val="en-GB"/>
                              </w:rPr>
                              <w:t xml:space="preserve">In case the link to the </w:t>
                            </w:r>
                            <w:r>
                              <w:rPr>
                                <w:i/>
                                <w:lang w:val="en-GB"/>
                              </w:rPr>
                              <w:t xml:space="preserve">GitHub page </w:t>
                            </w:r>
                            <w:r w:rsidRPr="00D34722">
                              <w:rPr>
                                <w:i/>
                                <w:lang w:val="en-GB"/>
                              </w:rPr>
                              <w:t>does not work:</w:t>
                            </w:r>
                          </w:p>
                          <w:p w14:paraId="5E57174E" w14:textId="77777777" w:rsidR="00494F8F" w:rsidRDefault="00494F8F" w:rsidP="00494F8F">
                            <w:pPr>
                              <w:spacing w:before="0" w:after="0"/>
                              <w:rPr>
                                <w:iCs/>
                                <w:lang w:val="en-GB"/>
                              </w:rPr>
                            </w:pPr>
                            <w:r>
                              <w:rPr>
                                <w:iCs/>
                                <w:lang w:val="en-GB"/>
                              </w:rPr>
                              <w:t>Proceed to this [</w:t>
                            </w:r>
                            <w:hyperlink r:id="rId66" w:history="1">
                              <w:r w:rsidRPr="00494F8F">
                                <w:rPr>
                                  <w:rStyle w:val="Hyperlink"/>
                                  <w:lang w:val="en-GB"/>
                                </w:rPr>
                                <w:t>LINK</w:t>
                              </w:r>
                            </w:hyperlink>
                            <w:r>
                              <w:rPr>
                                <w:iCs/>
                                <w:lang w:val="en-GB"/>
                              </w:rPr>
                              <w:t>]. If the link also does not work, the proceed to your preferred search engine (e.g. Google, Bing, Ecosia) and paste the following title:</w:t>
                            </w:r>
                          </w:p>
                          <w:p w14:paraId="4E25E327" w14:textId="77777777" w:rsidR="00494F8F" w:rsidRDefault="00494F8F" w:rsidP="00494F8F">
                            <w:pPr>
                              <w:spacing w:after="0"/>
                              <w:jc w:val="center"/>
                              <w:rPr>
                                <w:i/>
                                <w:lang w:val="en-GB"/>
                              </w:rPr>
                            </w:pPr>
                            <w:r>
                              <w:rPr>
                                <w:iCs/>
                                <w:lang w:val="en-GB"/>
                              </w:rPr>
                              <w:t>“</w:t>
                            </w:r>
                            <w:r w:rsidRPr="00164D8A">
                              <w:rPr>
                                <w:i/>
                                <w:lang w:val="en-GB"/>
                              </w:rPr>
                              <w:t>How to do Post-Processing Kinematic (PPK) with free software RTKLIB</w:t>
                            </w:r>
                            <w:r>
                              <w:rPr>
                                <w:i/>
                                <w:lang w:val="en-GB"/>
                              </w:rPr>
                              <w:t>”</w:t>
                            </w:r>
                          </w:p>
                          <w:p w14:paraId="1E882483" w14:textId="77777777" w:rsidR="00494F8F" w:rsidRPr="00C867EA" w:rsidRDefault="00494F8F" w:rsidP="00494F8F">
                            <w:pPr>
                              <w:rPr>
                                <w:iCs/>
                                <w:lang w:val="en-GB"/>
                              </w:rPr>
                            </w:pPr>
                            <w:r>
                              <w:rPr>
                                <w:iCs/>
                                <w:lang w:val="en-GB"/>
                              </w:rPr>
                              <w:t>One should be able to find a page with the corresponding title on the Ardusimple website. When scrolling down, under “</w:t>
                            </w:r>
                            <w:r>
                              <w:rPr>
                                <w:i/>
                                <w:lang w:val="en-GB"/>
                              </w:rPr>
                              <w:t>Required software”</w:t>
                            </w:r>
                            <w:r>
                              <w:rPr>
                                <w:iCs/>
                                <w:lang w:val="en-GB"/>
                              </w:rPr>
                              <w:t>, RTKLIB GUI app is depicted in light-blue.</w:t>
                            </w:r>
                          </w:p>
                          <w:p w14:paraId="67ED8B28" w14:textId="77777777" w:rsidR="00494F8F" w:rsidRPr="00164D8A" w:rsidRDefault="00494F8F" w:rsidP="00494F8F">
                            <w:pPr>
                              <w:spacing w:before="0"/>
                              <w:jc w:val="center"/>
                              <w:rPr>
                                <w:b/>
                                <w:bCs/>
                                <w:iCs/>
                                <w:lang w:val="en-GB"/>
                              </w:rPr>
                            </w:pPr>
                            <w:r>
                              <w:rPr>
                                <w:noProof/>
                              </w:rPr>
                              <w:drawing>
                                <wp:inline distT="0" distB="0" distL="0" distR="0" wp14:anchorId="198B1D32" wp14:editId="08EBB58C">
                                  <wp:extent cx="2929054" cy="455077"/>
                                  <wp:effectExtent l="0" t="0" r="5080" b="2540"/>
                                  <wp:docPr id="202947766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7669" name="Picture 1" descr="A close-up of a sign&#10;&#10;Description automatically generated"/>
                                          <pic:cNvPicPr/>
                                        </pic:nvPicPr>
                                        <pic:blipFill>
                                          <a:blip r:embed="rId67"/>
                                          <a:stretch>
                                            <a:fillRect/>
                                          </a:stretch>
                                        </pic:blipFill>
                                        <pic:spPr>
                                          <a:xfrm>
                                            <a:off x="0" y="0"/>
                                            <a:ext cx="2965775" cy="460782"/>
                                          </a:xfrm>
                                          <a:prstGeom prst="rect">
                                            <a:avLst/>
                                          </a:prstGeom>
                                        </pic:spPr>
                                      </pic:pic>
                                    </a:graphicData>
                                  </a:graphic>
                                </wp:inline>
                              </w:drawing>
                            </w:r>
                          </w:p>
                          <w:p w14:paraId="1F006802" w14:textId="77777777" w:rsidR="00494F8F" w:rsidRPr="008002B1" w:rsidRDefault="00494F8F" w:rsidP="00494F8F">
                            <w:pPr>
                              <w:spacing w:before="0" w:after="0"/>
                              <w:rPr>
                                <w:iCs/>
                                <w:lang w:val="en-GB"/>
                              </w:rPr>
                            </w:pPr>
                            <w:r>
                              <w:rPr>
                                <w:iCs/>
                                <w:lang w:val="en-GB"/>
                              </w:rPr>
                              <w:t>Follow this link to the GitHub Page. Then continue with step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84DC7" id="Text Box 54" o:spid="_x0000_s1105" type="#_x0000_t202" style="position:absolute;left:0;text-align:left;margin-left:398.8pt;margin-top:15.85pt;width:450pt;height:180.25pt;z-index:25165827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" fillcolor="#e2eaf4" strokecolor="#6c97c8 [3205]" strokeweight="1pt">
                <v:fill opacity="13107f"/>
                <v:path arrowok="t"/>
                <v:textbox>
                  <w:txbxContent>
                    <w:p w14:paraId="5B22BA6F" w14:textId="77777777" w:rsidR="00494F8F" w:rsidRDefault="00494F8F" w:rsidP="00494F8F">
                      <w:pPr>
                        <w:spacing w:after="0"/>
                        <w:rPr>
                          <w:i/>
                          <w:lang w:val="en-GB"/>
                        </w:rPr>
                      </w:pPr>
                      <w:r w:rsidRPr="00D34722">
                        <w:rPr>
                          <w:i/>
                          <w:lang w:val="en-GB"/>
                        </w:rPr>
                        <w:t xml:space="preserve">In case the link to the </w:t>
                      </w:r>
                      <w:r>
                        <w:rPr>
                          <w:i/>
                          <w:lang w:val="en-GB"/>
                        </w:rPr>
                        <w:t xml:space="preserve">GitHub page </w:t>
                      </w:r>
                      <w:r w:rsidRPr="00D34722">
                        <w:rPr>
                          <w:i/>
                          <w:lang w:val="en-GB"/>
                        </w:rPr>
                        <w:t>does not work:</w:t>
                      </w:r>
                    </w:p>
                    <w:p w14:paraId="5E57174E" w14:textId="77777777" w:rsidR="00494F8F" w:rsidRDefault="00494F8F" w:rsidP="00494F8F">
                      <w:pPr>
                        <w:spacing w:before="0" w:after="0"/>
                        <w:rPr>
                          <w:iCs/>
                          <w:lang w:val="en-GB"/>
                        </w:rPr>
                      </w:pPr>
                      <w:r>
                        <w:rPr>
                          <w:iCs/>
                          <w:lang w:val="en-GB"/>
                        </w:rPr>
                        <w:t>Proceed to this [</w:t>
                      </w:r>
                      <w:hyperlink r:id="rId68" w:history="1">
                        <w:r w:rsidRPr="00494F8F">
                          <w:rPr>
                            <w:rStyle w:val="Hyperlink"/>
                            <w:lang w:val="en-GB"/>
                          </w:rPr>
                          <w:t>LINK</w:t>
                        </w:r>
                      </w:hyperlink>
                      <w:r>
                        <w:rPr>
                          <w:iCs/>
                          <w:lang w:val="en-GB"/>
                        </w:rPr>
                        <w:t>]. If the link also does not work, the proceed to your preferred search engine (e.g. Google, Bing, Ecosia) and paste the following title:</w:t>
                      </w:r>
                    </w:p>
                    <w:p w14:paraId="4E25E327" w14:textId="77777777" w:rsidR="00494F8F" w:rsidRDefault="00494F8F" w:rsidP="00494F8F">
                      <w:pPr>
                        <w:spacing w:after="0"/>
                        <w:jc w:val="center"/>
                        <w:rPr>
                          <w:i/>
                          <w:lang w:val="en-GB"/>
                        </w:rPr>
                      </w:pPr>
                      <w:r>
                        <w:rPr>
                          <w:iCs/>
                          <w:lang w:val="en-GB"/>
                        </w:rPr>
                        <w:t>“</w:t>
                      </w:r>
                      <w:r w:rsidRPr="00164D8A">
                        <w:rPr>
                          <w:i/>
                          <w:lang w:val="en-GB"/>
                        </w:rPr>
                        <w:t>How to do Post-Processing Kinematic (PPK) with free software RTKLIB</w:t>
                      </w:r>
                      <w:r>
                        <w:rPr>
                          <w:i/>
                          <w:lang w:val="en-GB"/>
                        </w:rPr>
                        <w:t>”</w:t>
                      </w:r>
                    </w:p>
                    <w:p w14:paraId="1E882483" w14:textId="77777777" w:rsidR="00494F8F" w:rsidRPr="00C867EA" w:rsidRDefault="00494F8F" w:rsidP="00494F8F">
                      <w:pPr>
                        <w:rPr>
                          <w:iCs/>
                          <w:lang w:val="en-GB"/>
                        </w:rPr>
                      </w:pPr>
                      <w:r>
                        <w:rPr>
                          <w:iCs/>
                          <w:lang w:val="en-GB"/>
                        </w:rPr>
                        <w:t>One should be able to find a page with the corresponding title on the Ardusimple website. When scrolling down, under “</w:t>
                      </w:r>
                      <w:r>
                        <w:rPr>
                          <w:i/>
                          <w:lang w:val="en-GB"/>
                        </w:rPr>
                        <w:t>Required software”</w:t>
                      </w:r>
                      <w:r>
                        <w:rPr>
                          <w:iCs/>
                          <w:lang w:val="en-GB"/>
                        </w:rPr>
                        <w:t>, RTKLIB GUI app is depicted in light-blue.</w:t>
                      </w:r>
                    </w:p>
                    <w:p w14:paraId="67ED8B28" w14:textId="77777777" w:rsidR="00494F8F" w:rsidRPr="00164D8A" w:rsidRDefault="00494F8F" w:rsidP="00494F8F">
                      <w:pPr>
                        <w:spacing w:before="0"/>
                        <w:jc w:val="center"/>
                        <w:rPr>
                          <w:b/>
                          <w:bCs/>
                          <w:iCs/>
                          <w:lang w:val="en-GB"/>
                        </w:rPr>
                      </w:pPr>
                      <w:r>
                        <w:rPr>
                          <w:noProof/>
                        </w:rPr>
                        <w:drawing>
                          <wp:inline distT="0" distB="0" distL="0" distR="0" wp14:anchorId="198B1D32" wp14:editId="08EBB58C">
                            <wp:extent cx="2929054" cy="455077"/>
                            <wp:effectExtent l="0" t="0" r="5080" b="2540"/>
                            <wp:docPr id="202947766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7669" name="Picture 1" descr="A close-up of a sign&#10;&#10;Description automatically generated"/>
                                    <pic:cNvPicPr/>
                                  </pic:nvPicPr>
                                  <pic:blipFill>
                                    <a:blip r:embed="rId67"/>
                                    <a:stretch>
                                      <a:fillRect/>
                                    </a:stretch>
                                  </pic:blipFill>
                                  <pic:spPr>
                                    <a:xfrm>
                                      <a:off x="0" y="0"/>
                                      <a:ext cx="2965775" cy="460782"/>
                                    </a:xfrm>
                                    <a:prstGeom prst="rect">
                                      <a:avLst/>
                                    </a:prstGeom>
                                  </pic:spPr>
                                </pic:pic>
                              </a:graphicData>
                            </a:graphic>
                          </wp:inline>
                        </w:drawing>
                      </w:r>
                    </w:p>
                    <w:p w14:paraId="1F006802" w14:textId="77777777" w:rsidR="00494F8F" w:rsidRPr="008002B1" w:rsidRDefault="00494F8F" w:rsidP="00494F8F">
                      <w:pPr>
                        <w:spacing w:before="0" w:after="0"/>
                        <w:rPr>
                          <w:iCs/>
                          <w:lang w:val="en-GB"/>
                        </w:rPr>
                      </w:pPr>
                      <w:r>
                        <w:rPr>
                          <w:iCs/>
                          <w:lang w:val="en-GB"/>
                        </w:rPr>
                        <w:t>Follow this link to the GitHub Page. Then continue with step 3.3.</w:t>
                      </w:r>
                    </w:p>
                  </w:txbxContent>
                </v:textbox>
                <w10:wrap type="topAndBottom" anchorx="margin"/>
              </v:shape>
            </w:pict>
          </mc:Fallback>
        </mc:AlternateContent>
      </w:r>
      <w:r>
        <w:rPr>
          <w:lang w:val="en-GB"/>
        </w:rPr>
        <w:t>Proceed to GitHub and find the rtklibexplorer page by following this [</w:t>
      </w:r>
      <w:hyperlink r:id="rId69" w:history="1">
        <w:r w:rsidRPr="00494F8F">
          <w:rPr>
            <w:rStyle w:val="Hyperlink"/>
            <w:lang w:val="en-GB"/>
          </w:rPr>
          <w:t>LINK</w:t>
        </w:r>
      </w:hyperlink>
      <w:r>
        <w:rPr>
          <w:lang w:val="en-GB"/>
        </w:rPr>
        <w:t>].</w:t>
      </w:r>
    </w:p>
    <w:p w14:paraId="73A3B4FD" w14:textId="18115C5F" w:rsidR="00494F8F" w:rsidRDefault="00494F8F" w:rsidP="00B424D0">
      <w:pPr>
        <w:pStyle w:val="ListParagraph"/>
        <w:numPr>
          <w:ilvl w:val="0"/>
          <w:numId w:val="17"/>
        </w:numPr>
        <w:jc w:val="both"/>
        <w:rPr>
          <w:lang w:val="en-GB"/>
        </w:rPr>
      </w:pPr>
      <w:r>
        <w:rPr>
          <w:noProof/>
        </w:rPr>
        <mc:AlternateContent>
          <mc:Choice Requires="wpg">
            <w:drawing>
              <wp:anchor distT="0" distB="0" distL="114300" distR="114300" simplePos="0" relativeHeight="251658275" behindDoc="0" locked="0" layoutInCell="1" allowOverlap="1" wp14:anchorId="1A6D8128" wp14:editId="265E6FE3">
                <wp:simplePos x="0" y="0"/>
                <wp:positionH relativeFrom="margin">
                  <wp:align>center</wp:align>
                </wp:positionH>
                <wp:positionV relativeFrom="paragraph">
                  <wp:posOffset>3430905</wp:posOffset>
                </wp:positionV>
                <wp:extent cx="4888230" cy="1287145"/>
                <wp:effectExtent l="0" t="0" r="0" b="0"/>
                <wp:wrapTopAndBottom/>
                <wp:docPr id="932901052"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8230" cy="1287145"/>
                          <a:chOff x="0" y="0"/>
                          <a:chExt cx="5731200" cy="1653970"/>
                        </a:xfrm>
                      </wpg:grpSpPr>
                      <pic:pic xmlns:pic="http://schemas.openxmlformats.org/drawingml/2006/picture">
                        <pic:nvPicPr>
                          <pic:cNvPr id="1226142160" name="Picture 672127957"/>
                          <pic:cNvPicPr>
                            <a:picLocks noChangeAspect="1"/>
                          </pic:cNvPicPr>
                        </pic:nvPicPr>
                        <pic:blipFill>
                          <a:blip r:embed="rId70"/>
                          <a:stretch>
                            <a:fillRect/>
                          </a:stretch>
                        </pic:blipFill>
                        <pic:spPr>
                          <a:xfrm>
                            <a:off x="0" y="0"/>
                            <a:ext cx="5731200" cy="1653970"/>
                          </a:xfrm>
                          <a:prstGeom prst="rect">
                            <a:avLst/>
                          </a:prstGeom>
                        </pic:spPr>
                      </pic:pic>
                      <wps:wsp>
                        <wps:cNvPr id="1020969150" name="Oval 116360524"/>
                        <wps:cNvSpPr/>
                        <wps:spPr>
                          <a:xfrm>
                            <a:off x="61440" y="306285"/>
                            <a:ext cx="1191670" cy="431799"/>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19C28D4" id="Group 53" o:spid="_x0000_s1026" style="position:absolute;margin-left:0;margin-top:270.15pt;width:384.9pt;height:101.35pt;z-index:251658275;mso-position-horizontal:center;mso-position-horizontal-relative:margin;mso-width-relative:margin;mso-height-relative:margin" coordsize="57312,16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">
                <v:shape id="Picture 672127957" o:spid="_x0000_s1027" type="#_x0000_t75" style="position:absolute;width:57312;height:16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">
                  <v:imagedata r:id="rId71" o:title=""/>
                </v:shape>
                <v:oval id="Oval 116360524" o:spid="_x0000_s1028" style="position:absolute;left:614;top:3062;width:11917;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" filled="f" strokecolor="red" strokeweight="2.25pt">
                  <v:stroke joinstyle="miter"/>
                </v:oval>
                <w10:wrap type="topAndBottom" anchorx="margin"/>
              </v:group>
            </w:pict>
          </mc:Fallback>
        </mc:AlternateContent>
      </w:r>
      <w:r>
        <w:rPr>
          <w:lang w:val="en-GB"/>
        </w:rPr>
        <w:t>On the GitHub page, under the release note,  “</w:t>
      </w:r>
      <w:r>
        <w:rPr>
          <w:i/>
          <w:iCs/>
          <w:lang w:val="en-GB"/>
        </w:rPr>
        <w:t>Assets”</w:t>
      </w:r>
      <w:r>
        <w:rPr>
          <w:lang w:val="en-GB"/>
        </w:rPr>
        <w:t xml:space="preserve"> is found. The “</w:t>
      </w:r>
      <w:r>
        <w:rPr>
          <w:i/>
          <w:iCs/>
          <w:lang w:val="en-GB"/>
        </w:rPr>
        <w:t>demoX_bXXk.zip”</w:t>
      </w:r>
      <w:r>
        <w:rPr>
          <w:lang w:val="en-GB"/>
        </w:rPr>
        <w:t xml:space="preserve"> folder depicted in light-blue. Depending on the version of the last release the numbers can change. For this tutorial the “</w:t>
      </w:r>
      <w:r>
        <w:rPr>
          <w:i/>
          <w:iCs/>
          <w:lang w:val="en-GB"/>
        </w:rPr>
        <w:t>demo5_b34k.zip</w:t>
      </w:r>
      <w:r>
        <w:rPr>
          <w:lang w:val="en-GB"/>
        </w:rPr>
        <w:t xml:space="preserve">” was used. By clicking on the </w:t>
      </w:r>
      <w:r w:rsidRPr="003B01D9">
        <w:rPr>
          <w:b/>
          <w:bCs/>
          <w:lang w:val="en-GB"/>
        </w:rPr>
        <w:t>demoX_bXXk.zip</w:t>
      </w:r>
      <w:r>
        <w:rPr>
          <w:b/>
          <w:bCs/>
          <w:lang w:val="en-GB"/>
        </w:rPr>
        <w:t xml:space="preserve"> </w:t>
      </w:r>
      <w:r>
        <w:rPr>
          <w:lang w:val="en-GB"/>
        </w:rPr>
        <w:t>the files are downloaded.</w:t>
      </w:r>
      <w:r w:rsidRPr="0064048D">
        <w:rPr>
          <w:noProof/>
          <w:lang w:val="en-GB"/>
        </w:rPr>
        <w:t xml:space="preserve"> </w:t>
      </w:r>
    </w:p>
    <w:p w14:paraId="6A633AEE" w14:textId="77777777" w:rsidR="00494F8F" w:rsidRDefault="00494F8F" w:rsidP="00B424D0">
      <w:pPr>
        <w:pStyle w:val="ListParagraph"/>
        <w:numPr>
          <w:ilvl w:val="0"/>
          <w:numId w:val="17"/>
        </w:numPr>
        <w:jc w:val="both"/>
        <w:rPr>
          <w:lang w:val="en-GB"/>
        </w:rPr>
      </w:pPr>
      <w:r>
        <w:rPr>
          <w:lang w:val="en-GB"/>
        </w:rPr>
        <w:t>From your download centre open the downloaded .zip folder. By copying the “</w:t>
      </w:r>
      <w:r w:rsidRPr="005304CE">
        <w:rPr>
          <w:i/>
          <w:iCs/>
          <w:lang w:val="en-GB"/>
        </w:rPr>
        <w:t>demoX_bXXk</w:t>
      </w:r>
      <w:r>
        <w:rPr>
          <w:lang w:val="en-GB"/>
        </w:rPr>
        <w:t>” folder inside the .zip folder, relocate the “</w:t>
      </w:r>
      <w:r w:rsidRPr="005304CE">
        <w:rPr>
          <w:i/>
          <w:iCs/>
          <w:lang w:val="en-GB"/>
        </w:rPr>
        <w:t>demoX_bXXk</w:t>
      </w:r>
      <w:r>
        <w:rPr>
          <w:lang w:val="en-GB"/>
        </w:rPr>
        <w:t>” to a preferred location.</w:t>
      </w:r>
    </w:p>
    <w:p w14:paraId="7BD8A163" w14:textId="77777777" w:rsidR="00494F8F" w:rsidRDefault="00494F8F" w:rsidP="00B424D0">
      <w:pPr>
        <w:pStyle w:val="ListParagraph"/>
        <w:numPr>
          <w:ilvl w:val="0"/>
          <w:numId w:val="17"/>
        </w:numPr>
        <w:jc w:val="both"/>
        <w:rPr>
          <w:lang w:val="en-GB"/>
        </w:rPr>
      </w:pPr>
      <w:r>
        <w:rPr>
          <w:lang w:val="en-GB"/>
        </w:rPr>
        <w:t xml:space="preserve">Open the folder and check if the following .exe files are present: </w:t>
      </w:r>
    </w:p>
    <w:p w14:paraId="40B44681" w14:textId="77777777" w:rsidR="00494F8F" w:rsidRPr="00C74062" w:rsidRDefault="00494F8F" w:rsidP="00B424D0">
      <w:pPr>
        <w:pStyle w:val="ListParagraph"/>
        <w:numPr>
          <w:ilvl w:val="1"/>
          <w:numId w:val="17"/>
        </w:numPr>
        <w:jc w:val="both"/>
        <w:rPr>
          <w:lang w:val="en-GB"/>
        </w:rPr>
      </w:pPr>
      <w:r>
        <w:rPr>
          <w:lang w:val="en-GB"/>
        </w:rPr>
        <w:t>rtkconv.exe</w:t>
      </w:r>
    </w:p>
    <w:p w14:paraId="5F01A04C" w14:textId="77777777" w:rsidR="00494F8F" w:rsidRPr="001334C9" w:rsidRDefault="00494F8F" w:rsidP="00B424D0">
      <w:pPr>
        <w:pStyle w:val="ListParagraph"/>
        <w:numPr>
          <w:ilvl w:val="1"/>
          <w:numId w:val="17"/>
        </w:numPr>
        <w:jc w:val="both"/>
        <w:rPr>
          <w:i/>
          <w:iCs/>
          <w:lang w:val="en-GB"/>
        </w:rPr>
      </w:pPr>
      <w:r w:rsidRPr="002371FD">
        <w:rPr>
          <w:noProof/>
        </w:rPr>
        <w:drawing>
          <wp:anchor distT="0" distB="0" distL="114300" distR="114300" simplePos="0" relativeHeight="251658246" behindDoc="0" locked="0" layoutInCell="1" allowOverlap="1" wp14:anchorId="1C9FECA0" wp14:editId="11CA3CFB">
            <wp:simplePos x="0" y="0"/>
            <wp:positionH relativeFrom="margin">
              <wp:posOffset>177108</wp:posOffset>
            </wp:positionH>
            <wp:positionV relativeFrom="paragraph">
              <wp:posOffset>203028</wp:posOffset>
            </wp:positionV>
            <wp:extent cx="2672715" cy="1477010"/>
            <wp:effectExtent l="0" t="0" r="0" b="8890"/>
            <wp:wrapTopAndBottom/>
            <wp:docPr id="8" name="Picture 7">
              <a:extLst xmlns:a="http://schemas.openxmlformats.org/drawingml/2006/main">
                <a:ext uri="{FF2B5EF4-FFF2-40B4-BE49-F238E27FC236}">
                  <a16:creationId xmlns:a16="http://schemas.microsoft.com/office/drawing/2014/main" id="{4376433C-B2C4-8AE8-E71C-675C0AC5C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376433C-B2C4-8AE8-E71C-675C0AC5C20F}"/>
                        </a:ext>
                      </a:extLst>
                    </pic:cNvPr>
                    <pic:cNvPicPr>
                      <a:picLocks noChangeAspect="1"/>
                    </pic:cNvPicPr>
                  </pic:nvPicPr>
                  <pic:blipFill>
                    <a:blip r:embed="rId72"/>
                    <a:srcRect l="424" t="661" r="424" b="372"/>
                    <a:stretch/>
                  </pic:blipFill>
                  <pic:spPr>
                    <a:xfrm>
                      <a:off x="0" y="0"/>
                      <a:ext cx="2672715" cy="1477010"/>
                    </a:xfrm>
                    <a:prstGeom prst="rect">
                      <a:avLst/>
                    </a:prstGeom>
                  </pic:spPr>
                </pic:pic>
              </a:graphicData>
            </a:graphic>
            <wp14:sizeRelH relativeFrom="margin">
              <wp14:pctWidth>0</wp14:pctWidth>
            </wp14:sizeRelH>
            <wp14:sizeRelV relativeFrom="margin">
              <wp14:pctHeight>0</wp14:pctHeight>
            </wp14:sizeRelV>
          </wp:anchor>
        </w:drawing>
      </w:r>
      <w:r w:rsidRPr="002371FD">
        <w:rPr>
          <w:noProof/>
        </w:rPr>
        <w:drawing>
          <wp:anchor distT="0" distB="0" distL="114300" distR="114300" simplePos="0" relativeHeight="251658247" behindDoc="0" locked="0" layoutInCell="1" allowOverlap="1" wp14:anchorId="080529B7" wp14:editId="169236AA">
            <wp:simplePos x="0" y="0"/>
            <wp:positionH relativeFrom="margin">
              <wp:posOffset>3098263</wp:posOffset>
            </wp:positionH>
            <wp:positionV relativeFrom="paragraph">
              <wp:posOffset>234853</wp:posOffset>
            </wp:positionV>
            <wp:extent cx="2441092" cy="1470074"/>
            <wp:effectExtent l="0" t="0" r="0" b="0"/>
            <wp:wrapTopAndBottom/>
            <wp:docPr id="10" name="Picture 9" descr="A screenshot of a computer&#10;&#10;Description automatically generated">
              <a:extLst xmlns:a="http://schemas.openxmlformats.org/drawingml/2006/main">
                <a:ext uri="{FF2B5EF4-FFF2-40B4-BE49-F238E27FC236}">
                  <a16:creationId xmlns:a16="http://schemas.microsoft.com/office/drawing/2014/main" id="{0C3C621E-38C4-2D92-4882-D83915810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0C3C621E-38C4-2D92-4882-D83915810097}"/>
                        </a:ext>
                      </a:extLst>
                    </pic:cNvPr>
                    <pic:cNvPicPr>
                      <a:picLocks noChangeAspect="1"/>
                    </pic:cNvPicPr>
                  </pic:nvPicPr>
                  <pic:blipFill>
                    <a:blip r:embed="rId73"/>
                    <a:srcRect l="724" t="682" r="454" b="1128"/>
                    <a:stretch/>
                  </pic:blipFill>
                  <pic:spPr>
                    <a:xfrm>
                      <a:off x="0" y="0"/>
                      <a:ext cx="2441092" cy="1470074"/>
                    </a:xfrm>
                    <a:prstGeom prst="rect">
                      <a:avLst/>
                    </a:prstGeom>
                  </pic:spPr>
                </pic:pic>
              </a:graphicData>
            </a:graphic>
            <wp14:sizeRelH relativeFrom="margin">
              <wp14:pctWidth>0</wp14:pctWidth>
            </wp14:sizeRelH>
            <wp14:sizeRelV relativeFrom="margin">
              <wp14:pctHeight>0</wp14:pctHeight>
            </wp14:sizeRelV>
          </wp:anchor>
        </w:drawing>
      </w:r>
      <w:r w:rsidRPr="001334C9">
        <w:rPr>
          <w:lang w:val="en-GB"/>
        </w:rPr>
        <w:t>rtk.post.exe</w:t>
      </w:r>
    </w:p>
    <w:p w14:paraId="5C6F70DA" w14:textId="77777777" w:rsidR="00494F8F" w:rsidRPr="0011615E" w:rsidRDefault="00494F8F" w:rsidP="00B424D0">
      <w:pPr>
        <w:pStyle w:val="ListParagraph"/>
        <w:numPr>
          <w:ilvl w:val="0"/>
          <w:numId w:val="17"/>
        </w:numPr>
        <w:jc w:val="both"/>
        <w:rPr>
          <w:i/>
          <w:iCs/>
          <w:lang w:val="en-GB"/>
        </w:rPr>
      </w:pPr>
      <w:r w:rsidRPr="001334C9">
        <w:rPr>
          <w:lang w:val="en-GB"/>
        </w:rPr>
        <w:t>Now the required RKTsoftware is installed and ready to use. Proceed to the next step: “</w:t>
      </w:r>
      <w:r w:rsidRPr="001334C9">
        <w:rPr>
          <w:i/>
          <w:iCs/>
          <w:lang w:val="en-GB"/>
        </w:rPr>
        <w:t>Configuration of the GNSS Base and Receiver”.</w:t>
      </w:r>
    </w:p>
    <w:p w14:paraId="3A4954F4" w14:textId="71854EED" w:rsidR="00494F8F" w:rsidRPr="008F5759" w:rsidRDefault="00494F8F" w:rsidP="00B424D0">
      <w:pPr>
        <w:pStyle w:val="Heading2"/>
        <w:jc w:val="both"/>
        <w:rPr>
          <w:lang w:val="en-GB"/>
        </w:rPr>
      </w:pPr>
      <w:bookmarkStart w:id="141" w:name="_Toc181214040"/>
      <w:r>
        <w:rPr>
          <w:noProof/>
        </w:rPr>
        <mc:AlternateContent>
          <mc:Choice Requires="wps">
            <w:drawing>
              <wp:anchor distT="0" distB="0" distL="114300" distR="114300" simplePos="0" relativeHeight="251658254" behindDoc="0" locked="0" layoutInCell="1" allowOverlap="1" wp14:anchorId="7C091550" wp14:editId="514EAABA">
                <wp:simplePos x="0" y="0"/>
                <wp:positionH relativeFrom="margin">
                  <wp:align>right</wp:align>
                </wp:positionH>
                <wp:positionV relativeFrom="paragraph">
                  <wp:posOffset>322580</wp:posOffset>
                </wp:positionV>
                <wp:extent cx="5715000" cy="675005"/>
                <wp:effectExtent l="0" t="0" r="19050" b="10795"/>
                <wp:wrapTopAndBottom/>
                <wp:docPr id="89940735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675005"/>
                        </a:xfrm>
                        <a:prstGeom prst="rect">
                          <a:avLst/>
                        </a:prstGeom>
                        <a:solidFill>
                          <a:srgbClr val="E2EAF4">
                            <a:alpha val="20000"/>
                          </a:srgbClr>
                        </a:solidFill>
                        <a:ln w="12700">
                          <a:solidFill>
                            <a:schemeClr val="accent2"/>
                          </a:solidFill>
                        </a:ln>
                      </wps:spPr>
                      <wps:txbx>
                        <w:txbxContent>
                          <w:p w14:paraId="55A0800B" w14:textId="77777777" w:rsidR="00494F8F" w:rsidRPr="00BD6753" w:rsidRDefault="00494F8F" w:rsidP="00494F8F">
                            <w:pPr>
                              <w:rPr>
                                <w:lang w:val="en-GB"/>
                              </w:rPr>
                            </w:pPr>
                            <w:r w:rsidRPr="003A57E0">
                              <w:rPr>
                                <w:lang w:val="en-GB"/>
                              </w:rPr>
                              <w:t xml:space="preserve">Please note that any software is prone to updates. </w:t>
                            </w:r>
                            <w:r w:rsidRPr="00BD6753">
                              <w:rPr>
                                <w:lang w:val="en-GB"/>
                              </w:rPr>
                              <w:t>This manual is written for the current version of the software</w:t>
                            </w:r>
                            <w:r w:rsidRPr="001761F2">
                              <w:rPr>
                                <w:lang w:val="en-GB"/>
                              </w:rPr>
                              <w:t xml:space="preserve"> </w:t>
                            </w:r>
                            <w:r>
                              <w:rPr>
                                <w:lang w:val="en-GB"/>
                              </w:rPr>
                              <w:t>(U-Center v24.5)</w:t>
                            </w:r>
                            <w:r w:rsidRPr="00BD6753">
                              <w:rPr>
                                <w:lang w:val="en-GB"/>
                              </w:rPr>
                              <w:t>. If any of the following step fails, or if you are in need of further clarification, please refer to the following [</w:t>
                            </w:r>
                            <w:hyperlink r:id="rId74" w:history="1">
                              <w:r w:rsidRPr="00494F8F">
                                <w:rPr>
                                  <w:rStyle w:val="Hyperlink"/>
                                  <w:lang w:val="en-GB"/>
                                </w:rPr>
                                <w:t>LINK</w:t>
                              </w:r>
                            </w:hyperlink>
                            <w:r w:rsidRPr="00BD6753">
                              <w:rPr>
                                <w:lang w:val="en-GB"/>
                              </w:rPr>
                              <w:t>]</w:t>
                            </w:r>
                            <w:r>
                              <w:rPr>
                                <w:lang w:val="en-GB"/>
                              </w:rPr>
                              <w:t>.</w:t>
                            </w:r>
                          </w:p>
                          <w:p w14:paraId="095D0B14" w14:textId="77777777" w:rsidR="00494F8F" w:rsidRPr="0050116A" w:rsidRDefault="00494F8F" w:rsidP="00494F8F">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91550" id="Text Box 52" o:spid="_x0000_s1106" type="#_x0000_t202" style="position:absolute;left:0;text-align:left;margin-left:398.8pt;margin-top:25.4pt;width:450pt;height:53.15pt;z-index:25165825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" fillcolor="#e2eaf4" strokecolor="#6c97c8 [3205]" strokeweight="1pt">
                <v:fill opacity="13107f"/>
                <v:path arrowok="t"/>
                <v:textbox>
                  <w:txbxContent>
                    <w:p w14:paraId="55A0800B" w14:textId="77777777" w:rsidR="00494F8F" w:rsidRPr="00BD6753" w:rsidRDefault="00494F8F" w:rsidP="00494F8F">
                      <w:pPr>
                        <w:rPr>
                          <w:lang w:val="en-GB"/>
                        </w:rPr>
                      </w:pPr>
                      <w:r w:rsidRPr="003A57E0">
                        <w:rPr>
                          <w:lang w:val="en-GB"/>
                        </w:rPr>
                        <w:t xml:space="preserve">Please note that any software is prone to updates. </w:t>
                      </w:r>
                      <w:r w:rsidRPr="00BD6753">
                        <w:rPr>
                          <w:lang w:val="en-GB"/>
                        </w:rPr>
                        <w:t>This manual is written for the current version of the software</w:t>
                      </w:r>
                      <w:r w:rsidRPr="001761F2">
                        <w:rPr>
                          <w:lang w:val="en-GB"/>
                        </w:rPr>
                        <w:t xml:space="preserve"> </w:t>
                      </w:r>
                      <w:r>
                        <w:rPr>
                          <w:lang w:val="en-GB"/>
                        </w:rPr>
                        <w:t>(U-Center v24.5)</w:t>
                      </w:r>
                      <w:r w:rsidRPr="00BD6753">
                        <w:rPr>
                          <w:lang w:val="en-GB"/>
                        </w:rPr>
                        <w:t>. If any of the following step fails, or if you are in need of further clarification, please refer to the following [</w:t>
                      </w:r>
                      <w:hyperlink r:id="rId75" w:history="1">
                        <w:r w:rsidRPr="00494F8F">
                          <w:rPr>
                            <w:rStyle w:val="Hyperlink"/>
                            <w:lang w:val="en-GB"/>
                          </w:rPr>
                          <w:t>LINK</w:t>
                        </w:r>
                      </w:hyperlink>
                      <w:r w:rsidRPr="00BD6753">
                        <w:rPr>
                          <w:lang w:val="en-GB"/>
                        </w:rPr>
                        <w:t>]</w:t>
                      </w:r>
                      <w:r>
                        <w:rPr>
                          <w:lang w:val="en-GB"/>
                        </w:rPr>
                        <w:t>.</w:t>
                      </w:r>
                    </w:p>
                    <w:p w14:paraId="095D0B14" w14:textId="77777777" w:rsidR="00494F8F" w:rsidRPr="0050116A" w:rsidRDefault="00494F8F" w:rsidP="00494F8F">
                      <w:r>
                        <w:t>c</w:t>
                      </w:r>
                    </w:p>
                  </w:txbxContent>
                </v:textbox>
                <w10:wrap type="topAndBottom" anchorx="margin"/>
              </v:shape>
            </w:pict>
          </mc:Fallback>
        </mc:AlternateContent>
      </w:r>
      <w:r>
        <w:rPr>
          <w:lang w:val="en-GB"/>
        </w:rPr>
        <w:t xml:space="preserve">4. </w:t>
      </w:r>
      <w:r w:rsidRPr="008F5759">
        <w:rPr>
          <w:lang w:val="en-GB"/>
        </w:rPr>
        <w:t>Configuration of the GNSS Base and Receiver</w:t>
      </w:r>
      <w:bookmarkEnd w:id="141"/>
    </w:p>
    <w:p w14:paraId="2A4CF4DA" w14:textId="01AADADF" w:rsidR="00494F8F" w:rsidRPr="003A57E0" w:rsidRDefault="00494F8F" w:rsidP="00B424D0">
      <w:pPr>
        <w:pStyle w:val="ListParagraph"/>
        <w:numPr>
          <w:ilvl w:val="0"/>
          <w:numId w:val="18"/>
        </w:numPr>
        <w:jc w:val="both"/>
        <w:rPr>
          <w:lang w:val="en-GB"/>
        </w:rPr>
      </w:pPr>
      <w:r w:rsidRPr="003A57E0">
        <w:rPr>
          <w:lang w:val="en-GB"/>
        </w:rPr>
        <w:t xml:space="preserve">Make sure the Rover and Base are connected to their antenna’s. See </w:t>
      </w:r>
      <w:r w:rsidRPr="0050116A">
        <w:fldChar w:fldCharType="begin"/>
      </w:r>
      <w:r w:rsidRPr="003A57E0">
        <w:rPr>
          <w:lang w:val="en-GB"/>
        </w:rPr>
        <w:instrText xml:space="preserve"> REF _Ref180327438 \h </w:instrText>
      </w:r>
      <w:r w:rsidR="00B424D0" w:rsidRPr="00B424D0">
        <w:rPr>
          <w:lang w:val="en-GB"/>
        </w:rPr>
        <w:instrText xml:space="preserve"> \* MERGEFORMAT </w:instrText>
      </w:r>
      <w:r w:rsidRPr="0050116A">
        <w:fldChar w:fldCharType="separate"/>
      </w:r>
      <w:r w:rsidR="006968A5" w:rsidRPr="006968A5">
        <w:rPr>
          <w:lang w:val="en-GB"/>
        </w:rPr>
        <w:t xml:space="preserve">Figure </w:t>
      </w:r>
      <w:r w:rsidRPr="0050116A">
        <w:fldChar w:fldCharType="end"/>
      </w:r>
      <w:r w:rsidRPr="003A57E0">
        <w:rPr>
          <w:lang w:val="en-GB"/>
        </w:rPr>
        <w:t xml:space="preserve"> and </w:t>
      </w:r>
      <w:r w:rsidRPr="0050116A">
        <w:fldChar w:fldCharType="begin"/>
      </w:r>
      <w:r w:rsidRPr="003A57E0">
        <w:rPr>
          <w:lang w:val="en-GB"/>
        </w:rPr>
        <w:instrText xml:space="preserve"> REF _Ref180321120 \h </w:instrText>
      </w:r>
      <w:r w:rsidR="00B424D0" w:rsidRPr="00B424D0">
        <w:rPr>
          <w:lang w:val="en-GB"/>
        </w:rPr>
        <w:instrText xml:space="preserve"> \* MERGEFORMAT </w:instrText>
      </w:r>
      <w:r w:rsidRPr="0050116A">
        <w:fldChar w:fldCharType="separate"/>
      </w:r>
      <w:r w:rsidR="006968A5" w:rsidRPr="006968A5">
        <w:rPr>
          <w:lang w:val="en-GB"/>
        </w:rPr>
        <w:t xml:space="preserve">Figure </w:t>
      </w:r>
      <w:r w:rsidRPr="0050116A">
        <w:fldChar w:fldCharType="end"/>
      </w:r>
      <w:r w:rsidRPr="003A57E0">
        <w:rPr>
          <w:lang w:val="en-GB"/>
        </w:rPr>
        <w:t xml:space="preserve"> how they are properly connected. </w:t>
      </w:r>
    </w:p>
    <w:p w14:paraId="655A0B5C" w14:textId="77777777" w:rsidR="00494F8F" w:rsidRPr="003A57E0" w:rsidRDefault="00494F8F" w:rsidP="00B424D0">
      <w:pPr>
        <w:pStyle w:val="ListParagraph"/>
        <w:numPr>
          <w:ilvl w:val="0"/>
          <w:numId w:val="18"/>
        </w:numPr>
        <w:jc w:val="both"/>
        <w:rPr>
          <w:lang w:val="en-GB"/>
        </w:rPr>
      </w:pPr>
      <w:r w:rsidRPr="003A57E0">
        <w:rPr>
          <w:lang w:val="en-GB"/>
        </w:rPr>
        <w:t>Place the antenna’s in such a position that they have a good view of the sky for testing functionality.</w:t>
      </w:r>
    </w:p>
    <w:p w14:paraId="4A72C327" w14:textId="77777777" w:rsidR="00494F8F" w:rsidRPr="00A27AC0" w:rsidRDefault="00494F8F" w:rsidP="00B424D0">
      <w:pPr>
        <w:pStyle w:val="ListParagraph"/>
        <w:numPr>
          <w:ilvl w:val="0"/>
          <w:numId w:val="18"/>
        </w:numPr>
        <w:jc w:val="both"/>
        <w:rPr>
          <w:lang w:val="en-GB"/>
        </w:rPr>
      </w:pPr>
      <w:r>
        <w:rPr>
          <w:noProof/>
          <w:lang w:val="en-GB"/>
        </w:rPr>
        <w:drawing>
          <wp:anchor distT="0" distB="0" distL="114300" distR="114300" simplePos="0" relativeHeight="251658248" behindDoc="0" locked="0" layoutInCell="1" allowOverlap="1" wp14:anchorId="58A3A4EB" wp14:editId="0247C432">
            <wp:simplePos x="0" y="0"/>
            <wp:positionH relativeFrom="margin">
              <wp:align>center</wp:align>
            </wp:positionH>
            <wp:positionV relativeFrom="paragraph">
              <wp:posOffset>391541</wp:posOffset>
            </wp:positionV>
            <wp:extent cx="5731510" cy="3223895"/>
            <wp:effectExtent l="0" t="0" r="2540" b="0"/>
            <wp:wrapTopAndBottom/>
            <wp:docPr id="711563400" name="Afbeelding 15" descr="Afbeelding met elektronica, stroomkring, Elektronisch onderdeel,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3400" name="Afbeelding 15" descr="Afbeelding met elektronica, stroomkring, Elektronisch onderdeel, Stroomkringonderdeel&#10;&#10;Automatisch gegenereerde beschrijvi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C630FC">
        <w:rPr>
          <w:lang w:val="en-GB"/>
        </w:rPr>
        <w:t xml:space="preserve">Connect the computer to the board of the Base. </w:t>
      </w:r>
      <w:r w:rsidRPr="00A27AC0">
        <w:rPr>
          <w:lang w:val="en-GB"/>
        </w:rPr>
        <w:t xml:space="preserve">Use the </w:t>
      </w:r>
      <w:r w:rsidRPr="00A27AC0">
        <w:rPr>
          <w:i/>
          <w:iCs/>
          <w:lang w:val="en-GB"/>
        </w:rPr>
        <w:t>(2) POWER+GPS</w:t>
      </w:r>
      <w:r>
        <w:rPr>
          <w:lang w:val="en-GB"/>
        </w:rPr>
        <w:t xml:space="preserve"> </w:t>
      </w:r>
      <w:r>
        <w:rPr>
          <w:i/>
          <w:iCs/>
          <w:lang w:val="en-GB"/>
        </w:rPr>
        <w:t>USB</w:t>
      </w:r>
      <w:r w:rsidRPr="00A27AC0">
        <w:rPr>
          <w:lang w:val="en-GB"/>
        </w:rPr>
        <w:t>, this is a USB-C type of connection.</w:t>
      </w:r>
      <w:r w:rsidRPr="00A72B0E">
        <w:rPr>
          <w:noProof/>
          <w:lang w:val="en-GB"/>
        </w:rPr>
        <w:t xml:space="preserve"> </w:t>
      </w:r>
    </w:p>
    <w:p w14:paraId="2FB59D3D" w14:textId="77777777" w:rsidR="00494F8F" w:rsidRPr="00A27AC0" w:rsidRDefault="00494F8F" w:rsidP="00B424D0">
      <w:pPr>
        <w:pStyle w:val="ListParagraph"/>
        <w:ind w:left="786"/>
        <w:jc w:val="both"/>
        <w:rPr>
          <w:lang w:val="en-GB"/>
        </w:rPr>
      </w:pPr>
    </w:p>
    <w:p w14:paraId="655E007A" w14:textId="753799B1" w:rsidR="00494F8F" w:rsidRPr="009841A2" w:rsidRDefault="00494F8F" w:rsidP="00B424D0">
      <w:pPr>
        <w:pStyle w:val="ListParagraph"/>
        <w:numPr>
          <w:ilvl w:val="0"/>
          <w:numId w:val="18"/>
        </w:numPr>
        <w:jc w:val="both"/>
        <w:rPr>
          <w:lang w:val="en-GB"/>
        </w:rPr>
      </w:pPr>
      <w:r>
        <w:rPr>
          <w:noProof/>
        </w:rPr>
        <mc:AlternateContent>
          <mc:Choice Requires="wpg">
            <w:drawing>
              <wp:anchor distT="0" distB="0" distL="114300" distR="114300" simplePos="0" relativeHeight="251658256" behindDoc="0" locked="0" layoutInCell="1" allowOverlap="1" wp14:anchorId="7360A50A" wp14:editId="43AEE7CF">
                <wp:simplePos x="0" y="0"/>
                <wp:positionH relativeFrom="margin">
                  <wp:align>right</wp:align>
                </wp:positionH>
                <wp:positionV relativeFrom="paragraph">
                  <wp:posOffset>705485</wp:posOffset>
                </wp:positionV>
                <wp:extent cx="5736590" cy="2068195"/>
                <wp:effectExtent l="0" t="0" r="0" b="0"/>
                <wp:wrapTopAndBottom/>
                <wp:docPr id="698652326"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6590" cy="2068195"/>
                          <a:chOff x="0" y="0"/>
                          <a:chExt cx="5759541" cy="2068705"/>
                        </a:xfrm>
                      </wpg:grpSpPr>
                      <wps:wsp>
                        <wps:cNvPr id="1823318618" name="Arrow: Right 1898881715"/>
                        <wps:cNvSpPr/>
                        <wps:spPr>
                          <a:xfrm>
                            <a:off x="2766582" y="954219"/>
                            <a:ext cx="226142" cy="12588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429704748" name="Group 1974920648"/>
                        <wpg:cNvGrpSpPr/>
                        <wpg:grpSpPr>
                          <a:xfrm>
                            <a:off x="0" y="0"/>
                            <a:ext cx="2700000" cy="2068705"/>
                            <a:chOff x="0" y="0"/>
                            <a:chExt cx="3655462" cy="2684625"/>
                          </a:xfrm>
                        </wpg:grpSpPr>
                        <pic:pic xmlns:pic="http://schemas.openxmlformats.org/drawingml/2006/picture">
                          <pic:nvPicPr>
                            <pic:cNvPr id="812915808" name="Picture 1202774567"/>
                            <pic:cNvPicPr>
                              <a:picLocks noChangeAspect="1"/>
                            </pic:cNvPicPr>
                          </pic:nvPicPr>
                          <pic:blipFill>
                            <a:blip r:embed="rId77"/>
                            <a:srcRect l="1" r="45715" b="4336"/>
                            <a:stretch/>
                          </pic:blipFill>
                          <pic:spPr>
                            <a:xfrm>
                              <a:off x="0" y="0"/>
                              <a:ext cx="3655462" cy="2684625"/>
                            </a:xfrm>
                            <a:prstGeom prst="rect">
                              <a:avLst/>
                            </a:prstGeom>
                          </pic:spPr>
                        </pic:pic>
                        <wps:wsp>
                          <wps:cNvPr id="116846131" name="Oval 955219079"/>
                          <wps:cNvSpPr/>
                          <wps:spPr>
                            <a:xfrm>
                              <a:off x="355101" y="1115551"/>
                              <a:ext cx="393290" cy="20445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73300238" name="Oval 49461447"/>
                          <wps:cNvSpPr/>
                          <wps:spPr>
                            <a:xfrm>
                              <a:off x="40141" y="648191"/>
                              <a:ext cx="393290" cy="20445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362482873" name="Group 2132822440"/>
                        <wpg:cNvGrpSpPr/>
                        <wpg:grpSpPr>
                          <a:xfrm>
                            <a:off x="3059541" y="0"/>
                            <a:ext cx="2700000" cy="2064885"/>
                            <a:chOff x="3059541" y="0"/>
                            <a:chExt cx="3655462" cy="2684625"/>
                          </a:xfrm>
                        </wpg:grpSpPr>
                        <pic:pic xmlns:pic="http://schemas.openxmlformats.org/drawingml/2006/picture">
                          <pic:nvPicPr>
                            <pic:cNvPr id="2067984660" name="Picture 1784707439"/>
                            <pic:cNvPicPr>
                              <a:picLocks noChangeAspect="1"/>
                            </pic:cNvPicPr>
                          </pic:nvPicPr>
                          <pic:blipFill>
                            <a:blip r:embed="rId78"/>
                            <a:srcRect r="45177"/>
                            <a:stretch/>
                          </pic:blipFill>
                          <pic:spPr>
                            <a:xfrm>
                              <a:off x="3059541" y="0"/>
                              <a:ext cx="3655462" cy="2684625"/>
                            </a:xfrm>
                            <a:prstGeom prst="rect">
                              <a:avLst/>
                            </a:prstGeom>
                          </pic:spPr>
                        </pic:pic>
                        <wps:wsp>
                          <wps:cNvPr id="520951720" name="Oval 195914559"/>
                          <wps:cNvSpPr/>
                          <wps:spPr>
                            <a:xfrm>
                              <a:off x="3093374" y="648192"/>
                              <a:ext cx="393291" cy="20445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page">
                  <wp14:pctHeight>0</wp14:pctHeight>
                </wp14:sizeRelV>
              </wp:anchor>
            </w:drawing>
          </mc:Choice>
          <mc:Fallback>
            <w:pict>
              <v:group w14:anchorId="5274483F" id="Group 51" o:spid="_x0000_s1026" style="position:absolute;margin-left:400.5pt;margin-top:55.55pt;width:451.7pt;height:162.85pt;z-index:251658256;mso-position-horizontal:right;mso-position-horizontal-relative:margin;mso-width-relative:margin" coordsize="57595,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98881715" o:spid="_x0000_s1027" type="#_x0000_t13" style="position:absolute;left:27665;top:9542;width:2262;height:1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" adj="15588" fillcolor="red" strokecolor="red" strokeweight="1pt"/>
                <v:group id="Group 1974920648" o:spid="_x0000_s1028" style="position:absolute;width:27000;height:20687" coordsize="36554,26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">
                  <v:shape id="Picture 1202774567" o:spid="_x0000_s1029" type="#_x0000_t75" style="position:absolute;width:36554;height:2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">
                    <v:imagedata r:id="rId79" o:title="" cropbottom="2842f" cropleft="1f" cropright="29960f"/>
                  </v:shape>
                  <v:oval id="Oval 955219079" o:spid="_x0000_s1030" style="position:absolute;left:3551;top:11155;width:3932;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" filled="f" strokecolor="red" strokeweight="2.25pt">
                    <v:stroke joinstyle="miter"/>
                  </v:oval>
                  <v:oval id="Oval 49461447" o:spid="_x0000_s1031" style="position:absolute;left:401;top:6481;width:3933;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" filled="f" strokecolor="red" strokeweight="2.25pt">
                    <v:stroke joinstyle="miter"/>
                  </v:oval>
                </v:group>
                <v:group id="Group 2132822440" o:spid="_x0000_s1032" style="position:absolute;left:30595;width:27000;height:20648" coordorigin="30595" coordsize="36554,26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">
                  <v:shape id="Picture 1784707439" o:spid="_x0000_s1033" type="#_x0000_t75" style="position:absolute;left:30595;width:36555;height:2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">
                    <v:imagedata r:id="rId80" o:title="" cropright="29607f"/>
                  </v:shape>
                  <v:oval id="Oval 195914559" o:spid="_x0000_s1034" style="position:absolute;left:30933;top:6481;width:3933;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" filled="f" strokecolor="red" strokeweight="2.25pt">
                    <v:stroke joinstyle="miter"/>
                  </v:oval>
                </v:group>
                <w10:wrap type="topAndBottom" anchorx="margin"/>
              </v:group>
            </w:pict>
          </mc:Fallback>
        </mc:AlternateContent>
      </w:r>
      <w:r w:rsidRPr="003A57E0">
        <w:rPr>
          <w:lang w:val="en-GB"/>
        </w:rPr>
        <w:t xml:space="preserve">Open u-center. Select the </w:t>
      </w:r>
      <w:r w:rsidRPr="003A57E0">
        <w:rPr>
          <w:b/>
          <w:lang w:val="en-GB"/>
        </w:rPr>
        <w:t>COM</w:t>
      </w:r>
      <w:r w:rsidRPr="003A57E0">
        <w:rPr>
          <w:lang w:val="en-GB"/>
        </w:rPr>
        <w:t xml:space="preserve"> port to connect your Base. </w:t>
      </w:r>
      <w:r w:rsidRPr="008F5759">
        <w:rPr>
          <w:lang w:val="en-GB"/>
        </w:rPr>
        <w:t xml:space="preserve">If all is good, the connection symbol will turn green. If the Base does not show, one can restart </w:t>
      </w:r>
      <w:r>
        <w:rPr>
          <w:lang w:val="en-GB"/>
        </w:rPr>
        <w:t>U</w:t>
      </w:r>
      <w:r w:rsidRPr="008F5759">
        <w:rPr>
          <w:lang w:val="en-GB"/>
        </w:rPr>
        <w:t>-</w:t>
      </w:r>
      <w:r>
        <w:rPr>
          <w:lang w:val="en-GB"/>
        </w:rPr>
        <w:t>C</w:t>
      </w:r>
      <w:r w:rsidRPr="008F5759">
        <w:rPr>
          <w:lang w:val="en-GB"/>
        </w:rPr>
        <w:t xml:space="preserve">enter. </w:t>
      </w:r>
      <w:r w:rsidRPr="003A57E0">
        <w:rPr>
          <w:lang w:val="en-GB"/>
        </w:rPr>
        <w:t xml:space="preserve">This often resolves the issue. </w:t>
      </w:r>
      <w:r w:rsidRPr="009841A2">
        <w:rPr>
          <w:lang w:val="en-GB"/>
        </w:rPr>
        <w:t>Otherwise check the Device Manager of your PC to find the receiver.</w:t>
      </w:r>
    </w:p>
    <w:p w14:paraId="624547EC" w14:textId="283D0648" w:rsidR="00494F8F" w:rsidRPr="003A57E0" w:rsidRDefault="00494F8F" w:rsidP="00B424D0">
      <w:pPr>
        <w:pStyle w:val="ListParagraph"/>
        <w:numPr>
          <w:ilvl w:val="0"/>
          <w:numId w:val="18"/>
        </w:numPr>
        <w:jc w:val="both"/>
        <w:rPr>
          <w:lang w:val="en-GB"/>
        </w:rPr>
      </w:pPr>
      <w:r>
        <w:rPr>
          <w:noProof/>
        </w:rPr>
        <mc:AlternateContent>
          <mc:Choice Requires="wpg">
            <w:drawing>
              <wp:anchor distT="0" distB="0" distL="114300" distR="114300" simplePos="0" relativeHeight="251658257" behindDoc="0" locked="0" layoutInCell="1" allowOverlap="1" wp14:anchorId="2B9DB49E" wp14:editId="27FFCE9C">
                <wp:simplePos x="0" y="0"/>
                <wp:positionH relativeFrom="margin">
                  <wp:align>right</wp:align>
                </wp:positionH>
                <wp:positionV relativeFrom="paragraph">
                  <wp:posOffset>417195</wp:posOffset>
                </wp:positionV>
                <wp:extent cx="5731510" cy="3578225"/>
                <wp:effectExtent l="0" t="0" r="0" b="0"/>
                <wp:wrapTopAndBottom/>
                <wp:docPr id="861190939"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3578225"/>
                          <a:chOff x="0" y="0"/>
                          <a:chExt cx="5720400" cy="3578555"/>
                        </a:xfrm>
                      </wpg:grpSpPr>
                      <pic:pic xmlns:pic="http://schemas.openxmlformats.org/drawingml/2006/picture">
                        <pic:nvPicPr>
                          <pic:cNvPr id="664641875" name="Picture 253634750"/>
                          <pic:cNvPicPr>
                            <a:picLocks noChangeAspect="1"/>
                          </pic:cNvPicPr>
                        </pic:nvPicPr>
                        <pic:blipFill>
                          <a:blip r:embed="rId81"/>
                          <a:stretch>
                            <a:fillRect/>
                          </a:stretch>
                        </pic:blipFill>
                        <pic:spPr>
                          <a:xfrm>
                            <a:off x="0" y="0"/>
                            <a:ext cx="5720400" cy="3578555"/>
                          </a:xfrm>
                          <a:prstGeom prst="rect">
                            <a:avLst/>
                          </a:prstGeom>
                        </pic:spPr>
                      </pic:pic>
                      <wps:wsp>
                        <wps:cNvPr id="1250551995" name="Oval 650504545"/>
                        <wps:cNvSpPr/>
                        <wps:spPr>
                          <a:xfrm>
                            <a:off x="351315" y="116868"/>
                            <a:ext cx="236220" cy="12978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93828013" name="Oval 1328944920"/>
                        <wps:cNvSpPr/>
                        <wps:spPr>
                          <a:xfrm>
                            <a:off x="532290" y="639465"/>
                            <a:ext cx="514350" cy="16383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9705045" name="Oval 1860880968"/>
                        <wps:cNvSpPr/>
                        <wps:spPr>
                          <a:xfrm>
                            <a:off x="2142015" y="1332886"/>
                            <a:ext cx="674370" cy="15430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39970006" name="Oval 2045337992"/>
                        <wps:cNvSpPr/>
                        <wps:spPr>
                          <a:xfrm>
                            <a:off x="2351565" y="3293130"/>
                            <a:ext cx="461010" cy="18225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6717884" name="Oval 242450351"/>
                        <wps:cNvSpPr/>
                        <wps:spPr>
                          <a:xfrm>
                            <a:off x="3589887" y="1620541"/>
                            <a:ext cx="617148" cy="17526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page">
                  <wp14:pctHeight>0</wp14:pctHeight>
                </wp14:sizeRelV>
              </wp:anchor>
            </w:drawing>
          </mc:Choice>
          <mc:Fallback>
            <w:pict>
              <v:group w14:anchorId="1F55D64E" id="Group 50" o:spid="_x0000_s1026" style="position:absolute;margin-left:400.1pt;margin-top:32.85pt;width:451.3pt;height:281.75pt;z-index:251658257;mso-position-horizontal:right;mso-position-horizontal-relative:margin;mso-width-relative:margin" coordsize="57204,35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">
                <v:shape id="Picture 253634750" o:spid="_x0000_s1027" type="#_x0000_t75" style="position:absolute;width:57204;height:3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">
                  <v:imagedata r:id="rId82" o:title=""/>
                </v:shape>
                <v:oval id="Oval 650504545" o:spid="_x0000_s1028" style="position:absolute;left:3513;top:1168;width:2362;height:1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" filled="f" strokecolor="red" strokeweight="2.25pt">
                  <v:stroke joinstyle="miter"/>
                </v:oval>
                <v:oval id="Oval 1328944920" o:spid="_x0000_s1029" style="position:absolute;left:5322;top:6394;width:5144;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" filled="f" strokecolor="red" strokeweight="2.25pt">
                  <v:stroke joinstyle="miter"/>
                </v:oval>
                <v:oval id="Oval 1860880968" o:spid="_x0000_s1030" style="position:absolute;left:21420;top:13328;width:6743;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" filled="f" strokecolor="red" strokeweight="2.25pt">
                  <v:stroke joinstyle="miter"/>
                </v:oval>
                <v:oval id="Oval 2045337992" o:spid="_x0000_s1031" style="position:absolute;left:23515;top:32931;width:4610;height: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" filled="f" strokecolor="red" strokeweight="2.25pt">
                  <v:stroke joinstyle="miter"/>
                </v:oval>
                <v:oval id="Oval 242450351" o:spid="_x0000_s1032" style="position:absolute;left:35898;top:16205;width:6172;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" filled="f" strokecolor="red" strokeweight="2.25pt">
                  <v:stroke joinstyle="miter"/>
                </v:oval>
                <w10:wrap type="topAndBottom" anchorx="margin"/>
              </v:group>
            </w:pict>
          </mc:Fallback>
        </mc:AlternateContent>
      </w:r>
      <w:r w:rsidRPr="003A57E0">
        <w:rPr>
          <w:lang w:val="en-GB"/>
        </w:rPr>
        <w:t xml:space="preserve">Check the firmware version of the Base by going to </w:t>
      </w:r>
      <w:r w:rsidRPr="003A57E0">
        <w:rPr>
          <w:b/>
          <w:lang w:val="en-GB"/>
        </w:rPr>
        <w:t>View -&gt; Message View -&gt; UBX -&gt; MON -&gt; VER</w:t>
      </w:r>
      <w:r w:rsidRPr="003A57E0">
        <w:rPr>
          <w:lang w:val="en-GB"/>
        </w:rPr>
        <w:t>. The firmware is either 1.13 or 1.32. In this case it is 1.32 as seen in the screenshot below.</w:t>
      </w:r>
    </w:p>
    <w:p w14:paraId="16E50F64" w14:textId="77777777" w:rsidR="00494F8F" w:rsidRPr="003A57E0" w:rsidRDefault="00494F8F" w:rsidP="00B424D0">
      <w:pPr>
        <w:pStyle w:val="ListParagraph"/>
        <w:jc w:val="both"/>
        <w:rPr>
          <w:lang w:val="en-GB"/>
        </w:rPr>
      </w:pPr>
    </w:p>
    <w:p w14:paraId="6C8C1CF5" w14:textId="70DCF151" w:rsidR="00494F8F" w:rsidRPr="003A57E0" w:rsidRDefault="00494F8F" w:rsidP="00B424D0">
      <w:pPr>
        <w:pStyle w:val="ListParagraph"/>
        <w:numPr>
          <w:ilvl w:val="0"/>
          <w:numId w:val="18"/>
        </w:numPr>
        <w:jc w:val="both"/>
        <w:rPr>
          <w:lang w:val="en-GB"/>
        </w:rPr>
      </w:pPr>
      <w:r>
        <w:rPr>
          <w:noProof/>
        </w:rPr>
        <mc:AlternateContent>
          <mc:Choice Requires="wps">
            <w:drawing>
              <wp:anchor distT="0" distB="0" distL="114300" distR="114300" simplePos="0" relativeHeight="251658267" behindDoc="0" locked="0" layoutInCell="1" allowOverlap="1" wp14:anchorId="246F189A" wp14:editId="0B21B3AF">
                <wp:simplePos x="0" y="0"/>
                <wp:positionH relativeFrom="margin">
                  <wp:align>right</wp:align>
                </wp:positionH>
                <wp:positionV relativeFrom="paragraph">
                  <wp:posOffset>239395</wp:posOffset>
                </wp:positionV>
                <wp:extent cx="5715000" cy="2214880"/>
                <wp:effectExtent l="0" t="0" r="19050" b="13970"/>
                <wp:wrapTopAndBottom/>
                <wp:docPr id="125158717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2214880"/>
                        </a:xfrm>
                        <a:prstGeom prst="rect">
                          <a:avLst/>
                        </a:prstGeom>
                        <a:solidFill>
                          <a:srgbClr val="E2EAF4">
                            <a:alpha val="20000"/>
                          </a:srgbClr>
                        </a:solidFill>
                        <a:ln w="12700">
                          <a:solidFill>
                            <a:schemeClr val="accent2"/>
                          </a:solidFill>
                        </a:ln>
                      </wps:spPr>
                      <wps:txbx>
                        <w:txbxContent>
                          <w:p w14:paraId="04A67580" w14:textId="77777777" w:rsidR="00494F8F" w:rsidRDefault="00494F8F" w:rsidP="00494F8F">
                            <w:pPr>
                              <w:rPr>
                                <w:i/>
                                <w:lang w:val="en-GB"/>
                              </w:rPr>
                            </w:pPr>
                            <w:r w:rsidRPr="003A57E0">
                              <w:rPr>
                                <w:i/>
                                <w:lang w:val="en-GB"/>
                              </w:rPr>
                              <w:t>In case the link to the file does not work:</w:t>
                            </w:r>
                          </w:p>
                          <w:p w14:paraId="00F66933" w14:textId="77777777" w:rsidR="00494F8F" w:rsidRPr="00C15FB0" w:rsidRDefault="00494F8F" w:rsidP="00494F8F">
                            <w:r w:rsidRPr="003A57E0">
                              <w:rPr>
                                <w:lang w:val="en-GB"/>
                              </w:rPr>
                              <w:t>This file is found halfway through this [</w:t>
                            </w:r>
                            <w:hyperlink r:id="rId83" w:history="1">
                              <w:r w:rsidRPr="00494F8F">
                                <w:rPr>
                                  <w:rStyle w:val="Hyperlink"/>
                                  <w:lang w:val="en-GB"/>
                                </w:rPr>
                                <w:t>PAGE</w:t>
                              </w:r>
                            </w:hyperlink>
                            <w:r w:rsidRPr="003A57E0">
                              <w:rPr>
                                <w:lang w:val="en-GB"/>
                              </w:rPr>
                              <w:t>], under “</w:t>
                            </w:r>
                            <w:r w:rsidRPr="003A57E0">
                              <w:rPr>
                                <w:i/>
                                <w:lang w:val="en-GB"/>
                              </w:rPr>
                              <w:t>Firmware version check”</w:t>
                            </w:r>
                            <w:r w:rsidRPr="003A57E0">
                              <w:rPr>
                                <w:lang w:val="en-GB"/>
                              </w:rPr>
                              <w:t xml:space="preserve"> the two firmware versions are depicted in light-blue. Make sure to download the 1.32 version even if the 1.13 version was installed. </w:t>
                            </w:r>
                            <w:r w:rsidRPr="00C15FB0">
                              <w:t xml:space="preserve">Click the light-blue button </w:t>
                            </w:r>
                            <w:r w:rsidRPr="00C15FB0">
                              <w:rPr>
                                <w:b/>
                              </w:rPr>
                              <w:t>Version 1.32</w:t>
                            </w:r>
                            <w:r w:rsidRPr="00C15FB0">
                              <w:t>.</w:t>
                            </w:r>
                          </w:p>
                          <w:p w14:paraId="082E77C3" w14:textId="77777777" w:rsidR="00494F8F" w:rsidRPr="0050116A" w:rsidRDefault="00494F8F" w:rsidP="00494F8F">
                            <w:pPr>
                              <w:jc w:val="center"/>
                            </w:pPr>
                            <w:r w:rsidRPr="0050116A">
                              <w:rPr>
                                <w:noProof/>
                              </w:rPr>
                              <w:drawing>
                                <wp:inline distT="0" distB="0" distL="0" distR="0" wp14:anchorId="361C86D1" wp14:editId="7F6CC2AF">
                                  <wp:extent cx="4832195" cy="1047846"/>
                                  <wp:effectExtent l="0" t="0" r="6985" b="0"/>
                                  <wp:docPr id="802707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42428" cy="1050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F189A" id="Text Box 49" o:spid="_x0000_s1107" type="#_x0000_t202" style="position:absolute;left:0;text-align:left;margin-left:398.8pt;margin-top:18.85pt;width:450pt;height:174.4pt;z-index:25165826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" fillcolor="#e2eaf4" strokecolor="#6c97c8 [3205]" strokeweight="1pt">
                <v:fill opacity="13107f"/>
                <v:path arrowok="t"/>
                <v:textbox>
                  <w:txbxContent>
                    <w:p w14:paraId="04A67580" w14:textId="77777777" w:rsidR="00494F8F" w:rsidRDefault="00494F8F" w:rsidP="00494F8F">
                      <w:pPr>
                        <w:rPr>
                          <w:i/>
                          <w:lang w:val="en-GB"/>
                        </w:rPr>
                      </w:pPr>
                      <w:r w:rsidRPr="003A57E0">
                        <w:rPr>
                          <w:i/>
                          <w:lang w:val="en-GB"/>
                        </w:rPr>
                        <w:t>In case the link to the file does not work:</w:t>
                      </w:r>
                    </w:p>
                    <w:p w14:paraId="00F66933" w14:textId="77777777" w:rsidR="00494F8F" w:rsidRPr="00C15FB0" w:rsidRDefault="00494F8F" w:rsidP="00494F8F">
                      <w:r w:rsidRPr="003A57E0">
                        <w:rPr>
                          <w:lang w:val="en-GB"/>
                        </w:rPr>
                        <w:t>This file is found halfway through this [</w:t>
                      </w:r>
                      <w:hyperlink r:id="rId85" w:history="1">
                        <w:r w:rsidRPr="00494F8F">
                          <w:rPr>
                            <w:rStyle w:val="Hyperlink"/>
                            <w:lang w:val="en-GB"/>
                          </w:rPr>
                          <w:t>PAGE</w:t>
                        </w:r>
                      </w:hyperlink>
                      <w:r w:rsidRPr="003A57E0">
                        <w:rPr>
                          <w:lang w:val="en-GB"/>
                        </w:rPr>
                        <w:t>], under “</w:t>
                      </w:r>
                      <w:r w:rsidRPr="003A57E0">
                        <w:rPr>
                          <w:i/>
                          <w:lang w:val="en-GB"/>
                        </w:rPr>
                        <w:t>Firmware version check”</w:t>
                      </w:r>
                      <w:r w:rsidRPr="003A57E0">
                        <w:rPr>
                          <w:lang w:val="en-GB"/>
                        </w:rPr>
                        <w:t xml:space="preserve"> the two firmware versions are depicted in light-blue. Make sure to download the 1.32 version even if the 1.13 version was installed. </w:t>
                      </w:r>
                      <w:r w:rsidRPr="00C15FB0">
                        <w:t xml:space="preserve">Click the light-blue button </w:t>
                      </w:r>
                      <w:r w:rsidRPr="00C15FB0">
                        <w:rPr>
                          <w:b/>
                        </w:rPr>
                        <w:t>Version 1.32</w:t>
                      </w:r>
                      <w:r w:rsidRPr="00C15FB0">
                        <w:t>.</w:t>
                      </w:r>
                    </w:p>
                    <w:p w14:paraId="082E77C3" w14:textId="77777777" w:rsidR="00494F8F" w:rsidRPr="0050116A" w:rsidRDefault="00494F8F" w:rsidP="00494F8F">
                      <w:pPr>
                        <w:jc w:val="center"/>
                      </w:pPr>
                      <w:r w:rsidRPr="0050116A">
                        <w:rPr>
                          <w:noProof/>
                        </w:rPr>
                        <w:drawing>
                          <wp:inline distT="0" distB="0" distL="0" distR="0" wp14:anchorId="361C86D1" wp14:editId="7F6CC2AF">
                            <wp:extent cx="4832195" cy="1047846"/>
                            <wp:effectExtent l="0" t="0" r="6985" b="0"/>
                            <wp:docPr id="802707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42428" cy="1050065"/>
                                    </a:xfrm>
                                    <a:prstGeom prst="rect">
                                      <a:avLst/>
                                    </a:prstGeom>
                                    <a:noFill/>
                                    <a:ln>
                                      <a:noFill/>
                                    </a:ln>
                                  </pic:spPr>
                                </pic:pic>
                              </a:graphicData>
                            </a:graphic>
                          </wp:inline>
                        </w:drawing>
                      </w:r>
                    </w:p>
                  </w:txbxContent>
                </v:textbox>
                <w10:wrap type="topAndBottom" anchorx="margin"/>
              </v:shape>
            </w:pict>
          </mc:Fallback>
        </mc:AlternateContent>
      </w:r>
      <w:r w:rsidRPr="003A57E0">
        <w:rPr>
          <w:lang w:val="en-GB"/>
        </w:rPr>
        <w:t>Download the Firmware update from this [</w:t>
      </w:r>
      <w:hyperlink r:id="rId86" w:history="1">
        <w:r w:rsidRPr="00494F8F">
          <w:rPr>
            <w:rStyle w:val="Hyperlink"/>
            <w:lang w:val="en-GB"/>
          </w:rPr>
          <w:t>LINK</w:t>
        </w:r>
      </w:hyperlink>
      <w:r w:rsidRPr="003A57E0">
        <w:rPr>
          <w:lang w:val="en-GB"/>
        </w:rPr>
        <w:t xml:space="preserve">]. </w:t>
      </w:r>
      <w:r w:rsidRPr="003A57E0">
        <w:rPr>
          <w:lang w:val="en-GB"/>
        </w:rPr>
        <w:br/>
      </w:r>
    </w:p>
    <w:p w14:paraId="563FD498" w14:textId="77777777" w:rsidR="00494F8F" w:rsidRDefault="00494F8F" w:rsidP="00B424D0">
      <w:pPr>
        <w:pStyle w:val="ListParagraph"/>
        <w:numPr>
          <w:ilvl w:val="0"/>
          <w:numId w:val="18"/>
        </w:numPr>
        <w:jc w:val="both"/>
        <w:rPr>
          <w:lang w:val="en-GB"/>
        </w:rPr>
      </w:pPr>
      <w:r w:rsidRPr="00FF698B">
        <w:rPr>
          <w:lang w:val="en-GB"/>
        </w:rPr>
        <w:t>Open the downloaded zip folder containing the Firmware update</w:t>
      </w:r>
      <w:r>
        <w:rPr>
          <w:lang w:val="en-GB"/>
        </w:rPr>
        <w:t xml:space="preserve">. The zip folder should contain a “.bin” file. Relocate this file </w:t>
      </w:r>
      <w:r w:rsidRPr="00FF698B">
        <w:rPr>
          <w:lang w:val="en-GB"/>
        </w:rPr>
        <w:t>to a preferred location.</w:t>
      </w:r>
      <w:r>
        <w:rPr>
          <w:lang w:val="en-GB"/>
        </w:rPr>
        <w:t xml:space="preserve"> This file is from now on referred to as the “Firmware Update” file.</w:t>
      </w:r>
    </w:p>
    <w:p w14:paraId="69CBB324" w14:textId="77777777" w:rsidR="00494F8F" w:rsidRPr="00FF698B" w:rsidRDefault="00494F8F" w:rsidP="00B424D0">
      <w:pPr>
        <w:jc w:val="both"/>
        <w:rPr>
          <w:lang w:val="en-GB"/>
        </w:rPr>
      </w:pPr>
      <w:r>
        <w:rPr>
          <w:lang w:val="en-GB"/>
        </w:rPr>
        <w:br w:type="page"/>
      </w:r>
    </w:p>
    <w:p w14:paraId="46A469CF" w14:textId="77777777" w:rsidR="00494F8F" w:rsidRPr="003A57E0" w:rsidRDefault="00494F8F" w:rsidP="00B424D0">
      <w:pPr>
        <w:pStyle w:val="ListParagraph"/>
        <w:numPr>
          <w:ilvl w:val="0"/>
          <w:numId w:val="18"/>
        </w:numPr>
        <w:jc w:val="both"/>
        <w:rPr>
          <w:lang w:val="en-GB"/>
        </w:rPr>
      </w:pPr>
      <w:r w:rsidRPr="0050116A">
        <w:rPr>
          <w:noProof/>
        </w:rPr>
        <w:drawing>
          <wp:anchor distT="0" distB="0" distL="114300" distR="114300" simplePos="0" relativeHeight="251658244" behindDoc="0" locked="0" layoutInCell="1" allowOverlap="1" wp14:anchorId="79D68891" wp14:editId="7AFFB846">
            <wp:simplePos x="0" y="0"/>
            <wp:positionH relativeFrom="margin">
              <wp:posOffset>-2540</wp:posOffset>
            </wp:positionH>
            <wp:positionV relativeFrom="paragraph">
              <wp:posOffset>376684</wp:posOffset>
            </wp:positionV>
            <wp:extent cx="5728970" cy="1049020"/>
            <wp:effectExtent l="0" t="0" r="5080" b="0"/>
            <wp:wrapTopAndBottom/>
            <wp:docPr id="1504100351" name="Picture 1" descr="A number grid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351" name="Picture 1" descr="A number grid with numbers&#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28970" cy="1049020"/>
                    </a:xfrm>
                    <a:prstGeom prst="rect">
                      <a:avLst/>
                    </a:prstGeom>
                  </pic:spPr>
                </pic:pic>
              </a:graphicData>
            </a:graphic>
            <wp14:sizeRelH relativeFrom="margin">
              <wp14:pctWidth>0</wp14:pctWidth>
            </wp14:sizeRelH>
            <wp14:sizeRelV relativeFrom="margin">
              <wp14:pctHeight>0</wp14:pctHeight>
            </wp14:sizeRelV>
          </wp:anchor>
        </w:drawing>
      </w:r>
      <w:r w:rsidRPr="00FF698B">
        <w:rPr>
          <w:lang w:val="en-GB"/>
        </w:rPr>
        <w:t>Download the base configuration file using the following link: [</w:t>
      </w:r>
      <w:hyperlink r:id="rId88" w:history="1">
        <w:r w:rsidRPr="00494F8F">
          <w:rPr>
            <w:rStyle w:val="Hyperlink"/>
            <w:lang w:val="en-GB"/>
          </w:rPr>
          <w:t>BASE</w:t>
        </w:r>
      </w:hyperlink>
      <w:r w:rsidRPr="00FF698B">
        <w:rPr>
          <w:lang w:val="en-GB"/>
        </w:rPr>
        <w:t>]. One is redirected to a page which should look like this:</w:t>
      </w:r>
    </w:p>
    <w:p w14:paraId="2C7BFC19" w14:textId="77777777" w:rsidR="00494F8F" w:rsidRPr="00FF698B" w:rsidRDefault="00494F8F" w:rsidP="00B424D0">
      <w:pPr>
        <w:pStyle w:val="ListParagraph"/>
        <w:ind w:left="786"/>
        <w:jc w:val="both"/>
        <w:rPr>
          <w:lang w:val="en-GB"/>
        </w:rPr>
      </w:pPr>
      <w:r w:rsidRPr="00FF698B">
        <w:rPr>
          <w:lang w:val="en-GB"/>
        </w:rPr>
        <w:t xml:space="preserve">Now use </w:t>
      </w:r>
      <w:r w:rsidRPr="00FF698B">
        <w:rPr>
          <w:b/>
          <w:lang w:val="en-GB"/>
        </w:rPr>
        <w:t xml:space="preserve">Ctrl+A </w:t>
      </w:r>
      <w:r w:rsidRPr="00FF698B">
        <w:rPr>
          <w:lang w:val="en-GB"/>
        </w:rPr>
        <w:t xml:space="preserve">to select all entities. Then copy this selection by using </w:t>
      </w:r>
      <w:r w:rsidRPr="00FF698B">
        <w:rPr>
          <w:b/>
          <w:lang w:val="en-GB"/>
        </w:rPr>
        <w:t>Crtl+C</w:t>
      </w:r>
      <w:r w:rsidRPr="00FF698B">
        <w:rPr>
          <w:lang w:val="en-GB"/>
        </w:rPr>
        <w:t xml:space="preserve">. Open </w:t>
      </w:r>
      <w:r w:rsidRPr="00FF698B">
        <w:rPr>
          <w:i/>
          <w:lang w:val="en-GB"/>
        </w:rPr>
        <w:t>Notepad</w:t>
      </w:r>
      <w:r w:rsidRPr="00FF698B">
        <w:rPr>
          <w:lang w:val="en-GB"/>
        </w:rPr>
        <w:t xml:space="preserve"> or any other text processor and use </w:t>
      </w:r>
      <w:r w:rsidRPr="00FF698B">
        <w:rPr>
          <w:b/>
          <w:lang w:val="en-GB"/>
        </w:rPr>
        <w:t>Crtl+V</w:t>
      </w:r>
      <w:r w:rsidRPr="00FF698B">
        <w:rPr>
          <w:lang w:val="en-GB"/>
        </w:rPr>
        <w:t xml:space="preserve"> to paste all entities. Now save this file as a “.txt” file in the same location as the Firmware update from </w:t>
      </w:r>
      <w:r w:rsidRPr="00FF698B">
        <w:rPr>
          <w:i/>
          <w:lang w:val="en-GB"/>
        </w:rPr>
        <w:t xml:space="preserve">step </w:t>
      </w:r>
      <w:r>
        <w:rPr>
          <w:i/>
          <w:lang w:val="en-GB"/>
        </w:rPr>
        <w:t>4.7</w:t>
      </w:r>
      <w:r w:rsidRPr="00FF698B">
        <w:rPr>
          <w:i/>
          <w:lang w:val="en-GB"/>
        </w:rPr>
        <w:t>.</w:t>
      </w:r>
      <w:r w:rsidRPr="00FF698B">
        <w:rPr>
          <w:lang w:val="en-GB"/>
        </w:rPr>
        <w:t xml:space="preserve"> This file is from now on referred to as “</w:t>
      </w:r>
      <w:r>
        <w:rPr>
          <w:lang w:val="en-GB"/>
        </w:rPr>
        <w:t>Base configuration file”.</w:t>
      </w:r>
    </w:p>
    <w:p w14:paraId="2B831304" w14:textId="6C844903" w:rsidR="00494F8F" w:rsidRPr="00AA6A3E" w:rsidRDefault="00494F8F" w:rsidP="00B424D0">
      <w:pPr>
        <w:pStyle w:val="ListParagraph"/>
        <w:numPr>
          <w:ilvl w:val="0"/>
          <w:numId w:val="18"/>
        </w:numPr>
        <w:jc w:val="both"/>
        <w:rPr>
          <w:lang w:val="en-GB"/>
        </w:rPr>
      </w:pPr>
      <w:r>
        <w:rPr>
          <w:noProof/>
        </w:rPr>
        <mc:AlternateContent>
          <mc:Choice Requires="wps">
            <w:drawing>
              <wp:anchor distT="0" distB="0" distL="114300" distR="114300" simplePos="0" relativeHeight="251658288" behindDoc="0" locked="0" layoutInCell="1" allowOverlap="1" wp14:anchorId="1A7AD96F" wp14:editId="54198F45">
                <wp:simplePos x="0" y="0"/>
                <wp:positionH relativeFrom="margin">
                  <wp:posOffset>-2540</wp:posOffset>
                </wp:positionH>
                <wp:positionV relativeFrom="paragraph">
                  <wp:posOffset>369570</wp:posOffset>
                </wp:positionV>
                <wp:extent cx="5715000" cy="4377690"/>
                <wp:effectExtent l="0" t="0" r="19050" b="22860"/>
                <wp:wrapTopAndBottom/>
                <wp:docPr id="7500956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4377690"/>
                        </a:xfrm>
                        <a:prstGeom prst="rect">
                          <a:avLst/>
                        </a:prstGeom>
                        <a:solidFill>
                          <a:srgbClr val="E2EAF4">
                            <a:alpha val="20000"/>
                          </a:srgbClr>
                        </a:solidFill>
                        <a:ln w="12700">
                          <a:solidFill>
                            <a:schemeClr val="accent2"/>
                          </a:solidFill>
                        </a:ln>
                      </wps:spPr>
                      <wps:txbx>
                        <w:txbxContent>
                          <w:p w14:paraId="0A75ADB6" w14:textId="77777777" w:rsidR="00494F8F" w:rsidRPr="00D42333" w:rsidRDefault="00494F8F" w:rsidP="00494F8F">
                            <w:pPr>
                              <w:spacing w:after="0"/>
                              <w:rPr>
                                <w:i/>
                                <w:lang w:val="en-GB"/>
                              </w:rPr>
                            </w:pPr>
                            <w:r w:rsidRPr="00D34722">
                              <w:rPr>
                                <w:i/>
                                <w:lang w:val="en-GB"/>
                              </w:rPr>
                              <w:t>In case the link to the files does not work:</w:t>
                            </w:r>
                          </w:p>
                          <w:p w14:paraId="5F95D597" w14:textId="77777777" w:rsidR="00494F8F" w:rsidRPr="00D34722" w:rsidRDefault="00494F8F" w:rsidP="00494F8F">
                            <w:pPr>
                              <w:spacing w:before="0" w:after="0"/>
                            </w:pPr>
                            <w:r w:rsidRPr="003A57E0">
                              <w:rPr>
                                <w:lang w:val="en-GB"/>
                              </w:rPr>
                              <w:t>The files are found halfway through this [</w:t>
                            </w:r>
                            <w:hyperlink r:id="rId89" w:history="1">
                              <w:r w:rsidRPr="00494F8F">
                                <w:rPr>
                                  <w:rStyle w:val="Hyperlink"/>
                                  <w:lang w:val="en-GB"/>
                                </w:rPr>
                                <w:t>PAGE</w:t>
                              </w:r>
                            </w:hyperlink>
                            <w:r w:rsidRPr="003A57E0">
                              <w:rPr>
                                <w:lang w:val="en-GB"/>
                              </w:rPr>
                              <w:t>], under “</w:t>
                            </w:r>
                            <w:r w:rsidRPr="003A57E0">
                              <w:rPr>
                                <w:i/>
                                <w:lang w:val="en-GB"/>
                              </w:rPr>
                              <w:t>Examples of configuration file”</w:t>
                            </w:r>
                            <w:r w:rsidRPr="003A57E0">
                              <w:rPr>
                                <w:lang w:val="en-GB"/>
                              </w:rPr>
                              <w:t xml:space="preserve">. Make sure to download the files from the FW 1.32 column. </w:t>
                            </w:r>
                            <w:r w:rsidRPr="00D34722">
                              <w:t>The following files need to be downloaded:</w:t>
                            </w:r>
                          </w:p>
                          <w:p w14:paraId="122FDDB8" w14:textId="77777777" w:rsidR="00494F8F" w:rsidRPr="0050116A" w:rsidRDefault="00494F8F" w:rsidP="00494F8F">
                            <w:pPr>
                              <w:pStyle w:val="ListParagraph"/>
                              <w:numPr>
                                <w:ilvl w:val="1"/>
                                <w:numId w:val="14"/>
                              </w:numPr>
                            </w:pPr>
                            <w:r w:rsidRPr="0050116A">
                              <w:t>Base (column FW 1.32)</w:t>
                            </w:r>
                          </w:p>
                          <w:p w14:paraId="5159A9D8" w14:textId="77777777" w:rsidR="00494F8F" w:rsidRPr="0050116A" w:rsidRDefault="00494F8F" w:rsidP="00494F8F">
                            <w:pPr>
                              <w:pStyle w:val="ListParagraph"/>
                              <w:numPr>
                                <w:ilvl w:val="1"/>
                                <w:numId w:val="14"/>
                              </w:numPr>
                            </w:pPr>
                            <w:r w:rsidRPr="0050116A">
                              <w:t>Rover 1 Hz (column FW 1.32)</w:t>
                            </w:r>
                          </w:p>
                          <w:p w14:paraId="77D5A0AD" w14:textId="77777777" w:rsidR="00494F8F" w:rsidRPr="00D7345E" w:rsidRDefault="00494F8F" w:rsidP="00494F8F">
                            <w:pPr>
                              <w:rPr>
                                <w:i/>
                                <w:lang w:val="en-GB"/>
                              </w:rPr>
                            </w:pPr>
                            <w:r w:rsidRPr="00D7345E">
                              <w:rPr>
                                <w:lang w:val="en-GB"/>
                              </w:rPr>
                              <w:t xml:space="preserve">To download the files, click the light-blue </w:t>
                            </w:r>
                            <w:r w:rsidRPr="00D7345E">
                              <w:rPr>
                                <w:b/>
                                <w:lang w:val="en-GB"/>
                              </w:rPr>
                              <w:t>File</w:t>
                            </w:r>
                            <w:r w:rsidRPr="00D7345E">
                              <w:rPr>
                                <w:lang w:val="en-GB"/>
                              </w:rPr>
                              <w:t xml:space="preserve"> button and then follow </w:t>
                            </w:r>
                            <w:r w:rsidRPr="00D7345E">
                              <w:rPr>
                                <w:i/>
                                <w:lang w:val="en-GB"/>
                              </w:rPr>
                              <w:t>step 4</w:t>
                            </w:r>
                            <w:r>
                              <w:rPr>
                                <w:i/>
                                <w:lang w:val="en-GB"/>
                              </w:rPr>
                              <w:t>.8.</w:t>
                            </w:r>
                          </w:p>
                          <w:p w14:paraId="59820B8D" w14:textId="77777777" w:rsidR="00494F8F" w:rsidRPr="00C15FB0" w:rsidRDefault="00494F8F" w:rsidP="00494F8F">
                            <w:pPr>
                              <w:spacing w:after="0"/>
                              <w:jc w:val="center"/>
                            </w:pPr>
                            <w:r w:rsidRPr="0050116A">
                              <w:rPr>
                                <w:noProof/>
                              </w:rPr>
                              <w:drawing>
                                <wp:inline distT="0" distB="0" distL="0" distR="0" wp14:anchorId="39F0CAD7" wp14:editId="65A26DE0">
                                  <wp:extent cx="3828859" cy="1751308"/>
                                  <wp:effectExtent l="0" t="0" r="635" b="1905"/>
                                  <wp:docPr id="18677706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21207" cy="1793548"/>
                                          </a:xfrm>
                                          <a:prstGeom prst="rect">
                                            <a:avLst/>
                                          </a:prstGeom>
                                          <a:noFill/>
                                          <a:ln>
                                            <a:noFill/>
                                          </a:ln>
                                        </pic:spPr>
                                      </pic:pic>
                                    </a:graphicData>
                                  </a:graphic>
                                </wp:inline>
                              </w:drawing>
                            </w:r>
                          </w:p>
                          <w:p w14:paraId="6D02000E" w14:textId="77777777" w:rsidR="00494F8F" w:rsidRPr="0050116A" w:rsidRDefault="00494F8F" w:rsidP="00494F8F">
                            <w:pPr>
                              <w:spacing w:before="0"/>
                              <w:jc w:val="center"/>
                            </w:pPr>
                            <w:r w:rsidRPr="0050116A">
                              <w:rPr>
                                <w:noProof/>
                              </w:rPr>
                              <w:drawing>
                                <wp:inline distT="0" distB="0" distL="0" distR="0" wp14:anchorId="235E1287" wp14:editId="6AF98AF3">
                                  <wp:extent cx="3818586" cy="961012"/>
                                  <wp:effectExtent l="0" t="0" r="0" b="0"/>
                                  <wp:docPr id="476765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96420" cy="980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AD96F" id="Text Box 48" o:spid="_x0000_s1108" type="#_x0000_t202" style="position:absolute;left:0;text-align:left;margin-left:-.2pt;margin-top:29.1pt;width:450pt;height:344.7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" fillcolor="#e2eaf4" strokecolor="#6c97c8 [3205]" strokeweight="1pt">
                <v:fill opacity="13107f"/>
                <v:path arrowok="t"/>
                <v:textbox>
                  <w:txbxContent>
                    <w:p w14:paraId="0A75ADB6" w14:textId="77777777" w:rsidR="00494F8F" w:rsidRPr="00D42333" w:rsidRDefault="00494F8F" w:rsidP="00494F8F">
                      <w:pPr>
                        <w:spacing w:after="0"/>
                        <w:rPr>
                          <w:i/>
                          <w:lang w:val="en-GB"/>
                        </w:rPr>
                      </w:pPr>
                      <w:r w:rsidRPr="00D34722">
                        <w:rPr>
                          <w:i/>
                          <w:lang w:val="en-GB"/>
                        </w:rPr>
                        <w:t>In case the link to the files does not work:</w:t>
                      </w:r>
                    </w:p>
                    <w:p w14:paraId="5F95D597" w14:textId="77777777" w:rsidR="00494F8F" w:rsidRPr="00D34722" w:rsidRDefault="00494F8F" w:rsidP="00494F8F">
                      <w:pPr>
                        <w:spacing w:before="0" w:after="0"/>
                      </w:pPr>
                      <w:r w:rsidRPr="003A57E0">
                        <w:rPr>
                          <w:lang w:val="en-GB"/>
                        </w:rPr>
                        <w:t>The files are found halfway through this [</w:t>
                      </w:r>
                      <w:hyperlink r:id="rId92" w:history="1">
                        <w:r w:rsidRPr="00494F8F">
                          <w:rPr>
                            <w:rStyle w:val="Hyperlink"/>
                            <w:lang w:val="en-GB"/>
                          </w:rPr>
                          <w:t>PAGE</w:t>
                        </w:r>
                      </w:hyperlink>
                      <w:r w:rsidRPr="003A57E0">
                        <w:rPr>
                          <w:lang w:val="en-GB"/>
                        </w:rPr>
                        <w:t>], under “</w:t>
                      </w:r>
                      <w:r w:rsidRPr="003A57E0">
                        <w:rPr>
                          <w:i/>
                          <w:lang w:val="en-GB"/>
                        </w:rPr>
                        <w:t>Examples of configuration file”</w:t>
                      </w:r>
                      <w:r w:rsidRPr="003A57E0">
                        <w:rPr>
                          <w:lang w:val="en-GB"/>
                        </w:rPr>
                        <w:t xml:space="preserve">. Make sure to download the files from the FW 1.32 column. </w:t>
                      </w:r>
                      <w:r w:rsidRPr="00D34722">
                        <w:t>The following files need to be downloaded:</w:t>
                      </w:r>
                    </w:p>
                    <w:p w14:paraId="122FDDB8" w14:textId="77777777" w:rsidR="00494F8F" w:rsidRPr="0050116A" w:rsidRDefault="00494F8F" w:rsidP="00494F8F">
                      <w:pPr>
                        <w:pStyle w:val="ListParagraph"/>
                        <w:numPr>
                          <w:ilvl w:val="1"/>
                          <w:numId w:val="14"/>
                        </w:numPr>
                      </w:pPr>
                      <w:r w:rsidRPr="0050116A">
                        <w:t>Base (column FW 1.32)</w:t>
                      </w:r>
                    </w:p>
                    <w:p w14:paraId="5159A9D8" w14:textId="77777777" w:rsidR="00494F8F" w:rsidRPr="0050116A" w:rsidRDefault="00494F8F" w:rsidP="00494F8F">
                      <w:pPr>
                        <w:pStyle w:val="ListParagraph"/>
                        <w:numPr>
                          <w:ilvl w:val="1"/>
                          <w:numId w:val="14"/>
                        </w:numPr>
                      </w:pPr>
                      <w:r w:rsidRPr="0050116A">
                        <w:t>Rover 1 Hz (column FW 1.32)</w:t>
                      </w:r>
                    </w:p>
                    <w:p w14:paraId="77D5A0AD" w14:textId="77777777" w:rsidR="00494F8F" w:rsidRPr="00D7345E" w:rsidRDefault="00494F8F" w:rsidP="00494F8F">
                      <w:pPr>
                        <w:rPr>
                          <w:i/>
                          <w:lang w:val="en-GB"/>
                        </w:rPr>
                      </w:pPr>
                      <w:r w:rsidRPr="00D7345E">
                        <w:rPr>
                          <w:lang w:val="en-GB"/>
                        </w:rPr>
                        <w:t xml:space="preserve">To download the files, click the light-blue </w:t>
                      </w:r>
                      <w:r w:rsidRPr="00D7345E">
                        <w:rPr>
                          <w:b/>
                          <w:lang w:val="en-GB"/>
                        </w:rPr>
                        <w:t>File</w:t>
                      </w:r>
                      <w:r w:rsidRPr="00D7345E">
                        <w:rPr>
                          <w:lang w:val="en-GB"/>
                        </w:rPr>
                        <w:t xml:space="preserve"> button and then follow </w:t>
                      </w:r>
                      <w:r w:rsidRPr="00D7345E">
                        <w:rPr>
                          <w:i/>
                          <w:lang w:val="en-GB"/>
                        </w:rPr>
                        <w:t>step 4</w:t>
                      </w:r>
                      <w:r>
                        <w:rPr>
                          <w:i/>
                          <w:lang w:val="en-GB"/>
                        </w:rPr>
                        <w:t>.8.</w:t>
                      </w:r>
                    </w:p>
                    <w:p w14:paraId="59820B8D" w14:textId="77777777" w:rsidR="00494F8F" w:rsidRPr="00C15FB0" w:rsidRDefault="00494F8F" w:rsidP="00494F8F">
                      <w:pPr>
                        <w:spacing w:after="0"/>
                        <w:jc w:val="center"/>
                      </w:pPr>
                      <w:r w:rsidRPr="0050116A">
                        <w:rPr>
                          <w:noProof/>
                        </w:rPr>
                        <w:drawing>
                          <wp:inline distT="0" distB="0" distL="0" distR="0" wp14:anchorId="39F0CAD7" wp14:editId="65A26DE0">
                            <wp:extent cx="3828859" cy="1751308"/>
                            <wp:effectExtent l="0" t="0" r="635" b="1905"/>
                            <wp:docPr id="18677706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21207" cy="1793548"/>
                                    </a:xfrm>
                                    <a:prstGeom prst="rect">
                                      <a:avLst/>
                                    </a:prstGeom>
                                    <a:noFill/>
                                    <a:ln>
                                      <a:noFill/>
                                    </a:ln>
                                  </pic:spPr>
                                </pic:pic>
                              </a:graphicData>
                            </a:graphic>
                          </wp:inline>
                        </w:drawing>
                      </w:r>
                    </w:p>
                    <w:p w14:paraId="6D02000E" w14:textId="77777777" w:rsidR="00494F8F" w:rsidRPr="0050116A" w:rsidRDefault="00494F8F" w:rsidP="00494F8F">
                      <w:pPr>
                        <w:spacing w:before="0"/>
                        <w:jc w:val="center"/>
                      </w:pPr>
                      <w:r w:rsidRPr="0050116A">
                        <w:rPr>
                          <w:noProof/>
                        </w:rPr>
                        <w:drawing>
                          <wp:inline distT="0" distB="0" distL="0" distR="0" wp14:anchorId="235E1287" wp14:editId="6AF98AF3">
                            <wp:extent cx="3818586" cy="961012"/>
                            <wp:effectExtent l="0" t="0" r="0" b="0"/>
                            <wp:docPr id="476765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96420" cy="980600"/>
                                    </a:xfrm>
                                    <a:prstGeom prst="rect">
                                      <a:avLst/>
                                    </a:prstGeom>
                                    <a:noFill/>
                                    <a:ln>
                                      <a:noFill/>
                                    </a:ln>
                                  </pic:spPr>
                                </pic:pic>
                              </a:graphicData>
                            </a:graphic>
                          </wp:inline>
                        </w:drawing>
                      </w:r>
                    </w:p>
                  </w:txbxContent>
                </v:textbox>
                <w10:wrap type="topAndBottom" anchorx="margin"/>
              </v:shape>
            </w:pict>
          </mc:Fallback>
        </mc:AlternateContent>
      </w:r>
      <w:r w:rsidRPr="00AA6A3E">
        <w:rPr>
          <w:lang w:val="en-GB"/>
        </w:rPr>
        <w:t>Repeat the same steps for the rover configuration file, found via this link: [</w:t>
      </w:r>
      <w:hyperlink r:id="rId93">
        <w:r w:rsidRPr="00494F8F">
          <w:rPr>
            <w:rStyle w:val="Hyperlink"/>
            <w:lang w:val="en-GB"/>
          </w:rPr>
          <w:t>ROVER</w:t>
        </w:r>
      </w:hyperlink>
      <w:r w:rsidRPr="7ADF88A9">
        <w:rPr>
          <w:lang w:val="en-GB"/>
        </w:rPr>
        <w:t>].</w:t>
      </w:r>
      <w:r w:rsidRPr="00AA6A3E">
        <w:rPr>
          <w:lang w:val="en-GB"/>
        </w:rPr>
        <w:t xml:space="preserve"> The file created is from now on referred to as “Rover configuration file”.</w:t>
      </w:r>
    </w:p>
    <w:p w14:paraId="5E7D4250" w14:textId="02D47F06" w:rsidR="00494F8F" w:rsidRPr="00D42333" w:rsidRDefault="00494F8F" w:rsidP="00B424D0">
      <w:pPr>
        <w:pStyle w:val="ListParagraph"/>
        <w:jc w:val="both"/>
        <w:rPr>
          <w:lang w:val="en-GB"/>
        </w:rPr>
      </w:pPr>
      <w:r>
        <w:rPr>
          <w:noProof/>
        </w:rPr>
        <mc:AlternateContent>
          <mc:Choice Requires="wps">
            <w:drawing>
              <wp:anchor distT="0" distB="0" distL="114300" distR="114300" simplePos="0" relativeHeight="251658276" behindDoc="0" locked="0" layoutInCell="1" allowOverlap="1" wp14:anchorId="241F9412" wp14:editId="0FF72E63">
                <wp:simplePos x="0" y="0"/>
                <wp:positionH relativeFrom="margin">
                  <wp:align>right</wp:align>
                </wp:positionH>
                <wp:positionV relativeFrom="paragraph">
                  <wp:posOffset>5221605</wp:posOffset>
                </wp:positionV>
                <wp:extent cx="5715000" cy="935355"/>
                <wp:effectExtent l="0" t="0" r="19050" b="17145"/>
                <wp:wrapTopAndBottom/>
                <wp:docPr id="61819457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935355"/>
                        </a:xfrm>
                        <a:prstGeom prst="rect">
                          <a:avLst/>
                        </a:prstGeom>
                        <a:solidFill>
                          <a:srgbClr val="E2EAF4">
                            <a:alpha val="20000"/>
                          </a:srgbClr>
                        </a:solidFill>
                        <a:ln w="12700">
                          <a:solidFill>
                            <a:schemeClr val="accent2"/>
                          </a:solidFill>
                        </a:ln>
                      </wps:spPr>
                      <wps:txbx>
                        <w:txbxContent>
                          <w:p w14:paraId="0254782E" w14:textId="77777777" w:rsidR="00494F8F" w:rsidRPr="00D42333" w:rsidRDefault="00494F8F" w:rsidP="00494F8F">
                            <w:pPr>
                              <w:spacing w:after="0"/>
                              <w:rPr>
                                <w:i/>
                                <w:lang w:val="en-GB"/>
                              </w:rPr>
                            </w:pPr>
                            <w:r w:rsidRPr="00D34722">
                              <w:rPr>
                                <w:i/>
                                <w:lang w:val="en-GB"/>
                              </w:rPr>
                              <w:t>In case the link to the files does not work:</w:t>
                            </w:r>
                          </w:p>
                          <w:p w14:paraId="7D931F66" w14:textId="77777777" w:rsidR="00494F8F" w:rsidRPr="00D42333" w:rsidRDefault="00494F8F" w:rsidP="00494F8F">
                            <w:pPr>
                              <w:spacing w:before="0" w:line="240" w:lineRule="auto"/>
                              <w:rPr>
                                <w:lang w:val="en-GB"/>
                              </w:rPr>
                            </w:pPr>
                            <w:r w:rsidRPr="00D34722">
                              <w:rPr>
                                <w:lang w:val="en-GB"/>
                              </w:rPr>
                              <w:t xml:space="preserve">The files are found </w:t>
                            </w:r>
                            <w:r w:rsidRPr="00D42333">
                              <w:rPr>
                                <w:lang w:val="en-GB"/>
                              </w:rPr>
                              <w:t>at step 5 on this [</w:t>
                            </w:r>
                            <w:hyperlink r:id="rId94" w:history="1">
                              <w:r w:rsidRPr="00494F8F">
                                <w:rPr>
                                  <w:rStyle w:val="Hyperlink"/>
                                  <w:lang w:val="en-GB"/>
                                </w:rPr>
                                <w:t>PAGE</w:t>
                              </w:r>
                            </w:hyperlink>
                            <w:r w:rsidRPr="00D42333">
                              <w:rPr>
                                <w:lang w:val="en-GB"/>
                              </w:rPr>
                              <w:t>]</w:t>
                            </w:r>
                          </w:p>
                          <w:p w14:paraId="10289015" w14:textId="77777777" w:rsidR="00494F8F" w:rsidRPr="00C15FB0" w:rsidRDefault="00494F8F" w:rsidP="00494F8F">
                            <w:pPr>
                              <w:spacing w:before="0" w:after="0"/>
                              <w:jc w:val="center"/>
                            </w:pPr>
                            <w:r>
                              <w:rPr>
                                <w:noProof/>
                              </w:rPr>
                              <w:drawing>
                                <wp:inline distT="0" distB="0" distL="0" distR="0" wp14:anchorId="5FF1D749" wp14:editId="5BDCE98E">
                                  <wp:extent cx="4252331" cy="206215"/>
                                  <wp:effectExtent l="0" t="0" r="0" b="3810"/>
                                  <wp:docPr id="98905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59921" name=""/>
                                          <pic:cNvPicPr/>
                                        </pic:nvPicPr>
                                        <pic:blipFill>
                                          <a:blip r:embed="rId95"/>
                                          <a:stretch>
                                            <a:fillRect/>
                                          </a:stretch>
                                        </pic:blipFill>
                                        <pic:spPr>
                                          <a:xfrm>
                                            <a:off x="0" y="0"/>
                                            <a:ext cx="4368756" cy="2118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F9412" id="Text Box 47" o:spid="_x0000_s1109" type="#_x0000_t202" style="position:absolute;left:0;text-align:left;margin-left:398.8pt;margin-top:411.15pt;width:450pt;height:73.65pt;z-index:2516582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" fillcolor="#e2eaf4" strokecolor="#6c97c8 [3205]" strokeweight="1pt">
                <v:fill opacity="13107f"/>
                <v:path arrowok="t"/>
                <v:textbox>
                  <w:txbxContent>
                    <w:p w14:paraId="0254782E" w14:textId="77777777" w:rsidR="00494F8F" w:rsidRPr="00D42333" w:rsidRDefault="00494F8F" w:rsidP="00494F8F">
                      <w:pPr>
                        <w:spacing w:after="0"/>
                        <w:rPr>
                          <w:i/>
                          <w:lang w:val="en-GB"/>
                        </w:rPr>
                      </w:pPr>
                      <w:r w:rsidRPr="00D34722">
                        <w:rPr>
                          <w:i/>
                          <w:lang w:val="en-GB"/>
                        </w:rPr>
                        <w:t>In case the link to the files does not work:</w:t>
                      </w:r>
                    </w:p>
                    <w:p w14:paraId="7D931F66" w14:textId="77777777" w:rsidR="00494F8F" w:rsidRPr="00D42333" w:rsidRDefault="00494F8F" w:rsidP="00494F8F">
                      <w:pPr>
                        <w:spacing w:before="0" w:line="240" w:lineRule="auto"/>
                        <w:rPr>
                          <w:lang w:val="en-GB"/>
                        </w:rPr>
                      </w:pPr>
                      <w:r w:rsidRPr="00D34722">
                        <w:rPr>
                          <w:lang w:val="en-GB"/>
                        </w:rPr>
                        <w:t xml:space="preserve">The files are found </w:t>
                      </w:r>
                      <w:r w:rsidRPr="00D42333">
                        <w:rPr>
                          <w:lang w:val="en-GB"/>
                        </w:rPr>
                        <w:t>at step 5 on this [</w:t>
                      </w:r>
                      <w:hyperlink r:id="rId96" w:history="1">
                        <w:r w:rsidRPr="00494F8F">
                          <w:rPr>
                            <w:rStyle w:val="Hyperlink"/>
                            <w:lang w:val="en-GB"/>
                          </w:rPr>
                          <w:t>PAGE</w:t>
                        </w:r>
                      </w:hyperlink>
                      <w:r w:rsidRPr="00D42333">
                        <w:rPr>
                          <w:lang w:val="en-GB"/>
                        </w:rPr>
                        <w:t>]</w:t>
                      </w:r>
                    </w:p>
                    <w:p w14:paraId="10289015" w14:textId="77777777" w:rsidR="00494F8F" w:rsidRPr="00C15FB0" w:rsidRDefault="00494F8F" w:rsidP="00494F8F">
                      <w:pPr>
                        <w:spacing w:before="0" w:after="0"/>
                        <w:jc w:val="center"/>
                      </w:pPr>
                      <w:r>
                        <w:rPr>
                          <w:noProof/>
                        </w:rPr>
                        <w:drawing>
                          <wp:inline distT="0" distB="0" distL="0" distR="0" wp14:anchorId="5FF1D749" wp14:editId="5BDCE98E">
                            <wp:extent cx="4252331" cy="206215"/>
                            <wp:effectExtent l="0" t="0" r="0" b="3810"/>
                            <wp:docPr id="98905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59921" name=""/>
                                    <pic:cNvPicPr/>
                                  </pic:nvPicPr>
                                  <pic:blipFill>
                                    <a:blip r:embed="rId95"/>
                                    <a:stretch>
                                      <a:fillRect/>
                                    </a:stretch>
                                  </pic:blipFill>
                                  <pic:spPr>
                                    <a:xfrm>
                                      <a:off x="0" y="0"/>
                                      <a:ext cx="4368756" cy="211861"/>
                                    </a:xfrm>
                                    <a:prstGeom prst="rect">
                                      <a:avLst/>
                                    </a:prstGeom>
                                  </pic:spPr>
                                </pic:pic>
                              </a:graphicData>
                            </a:graphic>
                          </wp:inline>
                        </w:drawing>
                      </w:r>
                    </w:p>
                  </w:txbxContent>
                </v:textbox>
                <w10:wrap type="topAndBottom" anchorx="margin"/>
              </v:shape>
            </w:pict>
          </mc:Fallback>
        </mc:AlternateContent>
      </w:r>
      <w:r w:rsidRPr="00D42333">
        <w:rPr>
          <w:lang w:val="en-GB"/>
        </w:rPr>
        <w:t>Download the data logger configuration file from this [</w:t>
      </w:r>
      <w:hyperlink r:id="rId97" w:history="1">
        <w:r w:rsidRPr="00494F8F">
          <w:rPr>
            <w:rStyle w:val="Hyperlink"/>
            <w:lang w:val="en-GB"/>
          </w:rPr>
          <w:t>LINK</w:t>
        </w:r>
      </w:hyperlink>
      <w:r w:rsidRPr="00D42333">
        <w:rPr>
          <w:lang w:val="en-GB"/>
        </w:rPr>
        <w:t xml:space="preserve">]. </w:t>
      </w:r>
      <w:r w:rsidRPr="00150CF2">
        <w:rPr>
          <w:lang w:val="en-GB"/>
        </w:rPr>
        <w:t xml:space="preserve">Again, use </w:t>
      </w:r>
      <w:r w:rsidRPr="00150CF2">
        <w:rPr>
          <w:b/>
          <w:lang w:val="en-GB"/>
        </w:rPr>
        <w:t>Crtl+A</w:t>
      </w:r>
      <w:r w:rsidRPr="00150CF2">
        <w:rPr>
          <w:lang w:val="en-GB"/>
        </w:rPr>
        <w:t xml:space="preserve">, </w:t>
      </w:r>
      <w:r w:rsidRPr="00150CF2">
        <w:rPr>
          <w:b/>
          <w:lang w:val="en-GB"/>
        </w:rPr>
        <w:t>Crtl+C</w:t>
      </w:r>
      <w:r w:rsidRPr="00150CF2">
        <w:rPr>
          <w:lang w:val="en-GB"/>
        </w:rPr>
        <w:t>, to copy all entities and save them as a “</w:t>
      </w:r>
      <w:r w:rsidRPr="00150CF2">
        <w:rPr>
          <w:i/>
          <w:lang w:val="en-GB"/>
        </w:rPr>
        <w:t>.txt</w:t>
      </w:r>
      <w:r w:rsidRPr="00150CF2">
        <w:rPr>
          <w:lang w:val="en-GB"/>
        </w:rPr>
        <w:t xml:space="preserve">” file as described in </w:t>
      </w:r>
      <w:r w:rsidRPr="00150CF2">
        <w:rPr>
          <w:i/>
          <w:lang w:val="en-GB"/>
        </w:rPr>
        <w:t xml:space="preserve">step </w:t>
      </w:r>
      <w:r>
        <w:rPr>
          <w:i/>
          <w:lang w:val="en-GB"/>
        </w:rPr>
        <w:t>4.8</w:t>
      </w:r>
      <w:r w:rsidRPr="00150CF2">
        <w:rPr>
          <w:lang w:val="en-GB"/>
        </w:rPr>
        <w:t xml:space="preserve">. </w:t>
      </w:r>
      <w:r w:rsidRPr="002B0AE7">
        <w:rPr>
          <w:lang w:val="en-GB"/>
        </w:rPr>
        <w:t xml:space="preserve">This file should be saved in the same location as the Firmware update and the Base &amp; Rover configuration files. </w:t>
      </w:r>
      <w:r>
        <w:rPr>
          <w:lang w:val="en-GB"/>
        </w:rPr>
        <w:t>This file is from now on referred to as “Data logger configuration file”.</w:t>
      </w:r>
    </w:p>
    <w:p w14:paraId="0665EA4E" w14:textId="77777777" w:rsidR="00494F8F" w:rsidRPr="0030409F" w:rsidRDefault="00494F8F" w:rsidP="00B424D0">
      <w:pPr>
        <w:pStyle w:val="ListParagraph"/>
        <w:numPr>
          <w:ilvl w:val="0"/>
          <w:numId w:val="18"/>
        </w:numPr>
        <w:jc w:val="both"/>
        <w:rPr>
          <w:lang w:val="en-GB"/>
        </w:rPr>
      </w:pPr>
      <w:r w:rsidRPr="0030409F">
        <w:rPr>
          <w:lang w:val="en-GB"/>
        </w:rPr>
        <w:t>Return back to u-center</w:t>
      </w:r>
    </w:p>
    <w:p w14:paraId="0EDA73C0" w14:textId="77777777" w:rsidR="00494F8F" w:rsidRPr="006E2CB1" w:rsidRDefault="00494F8F" w:rsidP="00B424D0">
      <w:pPr>
        <w:pStyle w:val="ListParagraph"/>
        <w:numPr>
          <w:ilvl w:val="0"/>
          <w:numId w:val="18"/>
        </w:numPr>
        <w:jc w:val="both"/>
        <w:rPr>
          <w:i/>
          <w:lang w:val="en-GB"/>
        </w:rPr>
      </w:pPr>
      <w:r w:rsidRPr="008F5759">
        <w:rPr>
          <w:lang w:val="en-GB"/>
        </w:rPr>
        <w:t xml:space="preserve">Make sure the Base is (still) connected to the laptop and check if the COM-symbol is green (see </w:t>
      </w:r>
      <w:r w:rsidRPr="008F5759">
        <w:rPr>
          <w:i/>
          <w:lang w:val="en-GB"/>
        </w:rPr>
        <w:t xml:space="preserve">step </w:t>
      </w:r>
      <w:r>
        <w:rPr>
          <w:i/>
          <w:lang w:val="en-GB"/>
        </w:rPr>
        <w:t>4.4</w:t>
      </w:r>
      <w:r w:rsidRPr="008F5759">
        <w:rPr>
          <w:lang w:val="en-GB"/>
        </w:rPr>
        <w:t>)</w:t>
      </w:r>
    </w:p>
    <w:p w14:paraId="6D97562D" w14:textId="1751FC0F" w:rsidR="00494F8F" w:rsidRDefault="00494F8F" w:rsidP="00B424D0">
      <w:pPr>
        <w:pStyle w:val="ListParagraph"/>
        <w:numPr>
          <w:ilvl w:val="0"/>
          <w:numId w:val="18"/>
        </w:numPr>
        <w:jc w:val="both"/>
        <w:rPr>
          <w:lang w:val="en-GB"/>
        </w:rPr>
      </w:pPr>
      <w:r>
        <w:rPr>
          <w:noProof/>
        </w:rPr>
        <mc:AlternateContent>
          <mc:Choice Requires="wpg">
            <w:drawing>
              <wp:anchor distT="0" distB="0" distL="114300" distR="114300" simplePos="0" relativeHeight="251658289" behindDoc="0" locked="0" layoutInCell="1" allowOverlap="1" wp14:anchorId="3F9BF8E8" wp14:editId="739A307E">
                <wp:simplePos x="0" y="0"/>
                <wp:positionH relativeFrom="margin">
                  <wp:posOffset>6985</wp:posOffset>
                </wp:positionH>
                <wp:positionV relativeFrom="paragraph">
                  <wp:posOffset>371475</wp:posOffset>
                </wp:positionV>
                <wp:extent cx="5731510" cy="2549525"/>
                <wp:effectExtent l="0" t="0" r="0" b="0"/>
                <wp:wrapTopAndBottom/>
                <wp:docPr id="158697517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2549525"/>
                          <a:chOff x="6609" y="-329418"/>
                          <a:chExt cx="4390845" cy="2518913"/>
                        </a:xfrm>
                      </wpg:grpSpPr>
                      <wpg:grpSp>
                        <wpg:cNvPr id="1482774193" name="Group 7"/>
                        <wpg:cNvGrpSpPr/>
                        <wpg:grpSpPr>
                          <a:xfrm>
                            <a:off x="6609" y="-329418"/>
                            <a:ext cx="4390845" cy="2518913"/>
                            <a:chOff x="8627" y="-459476"/>
                            <a:chExt cx="5731200" cy="3513408"/>
                          </a:xfrm>
                        </wpg:grpSpPr>
                        <pic:pic xmlns:pic="http://schemas.openxmlformats.org/drawingml/2006/picture">
                          <pic:nvPicPr>
                            <pic:cNvPr id="1831492465" name="Picture 909073003"/>
                            <pic:cNvPicPr>
                              <a:picLocks noChangeAspect="1"/>
                            </pic:cNvPicPr>
                          </pic:nvPicPr>
                          <pic:blipFill>
                            <a:blip r:embed="rId98"/>
                            <a:stretch>
                              <a:fillRect/>
                            </a:stretch>
                          </pic:blipFill>
                          <pic:spPr>
                            <a:xfrm>
                              <a:off x="8627" y="-459476"/>
                              <a:ext cx="5731200" cy="3513408"/>
                            </a:xfrm>
                            <a:prstGeom prst="rect">
                              <a:avLst/>
                            </a:prstGeom>
                          </pic:spPr>
                        </pic:pic>
                        <wps:wsp>
                          <wps:cNvPr id="1110124192" name="Oval 8659146"/>
                          <wps:cNvSpPr/>
                          <wps:spPr>
                            <a:xfrm>
                              <a:off x="510572" y="1968543"/>
                              <a:ext cx="765908" cy="23480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75807906" name="Oval 1384106333"/>
                          <wps:cNvSpPr/>
                          <wps:spPr>
                            <a:xfrm>
                              <a:off x="904512" y="241532"/>
                              <a:ext cx="338918" cy="34529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55598611" name="Oval 1"/>
                        <wps:cNvSpPr/>
                        <wps:spPr>
                          <a:xfrm>
                            <a:off x="346568" y="147756"/>
                            <a:ext cx="340001" cy="2475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03A87C2" id="Group 46" o:spid="_x0000_s1026" style="position:absolute;margin-left:.55pt;margin-top:29.25pt;width:451.3pt;height:200.75pt;z-index:251658289;mso-position-horizontal-relative:margin;mso-width-relative:margin;mso-height-relative:margin" coordorigin="66,-3294" coordsize="43908,25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">
                <v:group id="Group 7" o:spid="_x0000_s1027" style="position:absolute;left:66;top:-3294;width:43908;height:25188" coordorigin="86,-4594" coordsize="57312,3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">
                  <v:shape id="Picture 909073003" o:spid="_x0000_s1028" type="#_x0000_t75" style="position:absolute;left:86;top:-4594;width:57312;height:3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">
                    <v:imagedata r:id="rId99" o:title=""/>
                  </v:shape>
                  <v:oval id="Oval 8659146" o:spid="_x0000_s1029" style="position:absolute;left:5105;top:19685;width:7659;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" filled="f" strokecolor="red" strokeweight="2.25pt">
                    <v:stroke joinstyle="miter"/>
                  </v:oval>
                  <v:oval id="Oval 1384106333" o:spid="_x0000_s1030" style="position:absolute;left:9045;top:2415;width:3389;height:3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" filled="f" strokecolor="red" strokeweight="2.25pt">
                    <v:stroke joinstyle="miter"/>
                  </v:oval>
                </v:group>
                <v:oval id="Oval 1" o:spid="_x0000_s1031" style="position:absolute;left:3465;top:1477;width:3400;height:2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" filled="f" strokecolor="red" strokeweight="2.25pt">
                  <v:stroke joinstyle="miter"/>
                </v:oval>
                <w10:wrap type="topAndBottom" anchorx="margin"/>
              </v:group>
            </w:pict>
          </mc:Fallback>
        </mc:AlternateContent>
      </w:r>
      <w:r w:rsidRPr="00554671">
        <w:rPr>
          <w:lang w:val="en-GB"/>
        </w:rPr>
        <w:t xml:space="preserve">Change the baudrate which is running in U-Center. Click the </w:t>
      </w:r>
      <w:r w:rsidRPr="00554671">
        <w:rPr>
          <w:b/>
          <w:bCs/>
          <w:lang w:val="en-GB"/>
        </w:rPr>
        <w:t>downward arrow</w:t>
      </w:r>
      <w:r w:rsidRPr="00554671">
        <w:rPr>
          <w:lang w:val="en-GB"/>
        </w:rPr>
        <w:t xml:space="preserve"> next to the wave symbol </w:t>
      </w:r>
      <w:r w:rsidRPr="00E23CE5">
        <w:rPr>
          <w:noProof/>
          <w:lang w:val="en-GB"/>
        </w:rPr>
        <w:drawing>
          <wp:inline distT="0" distB="0" distL="0" distR="0" wp14:anchorId="293C9DF0" wp14:editId="1583BD55">
            <wp:extent cx="260985" cy="140335"/>
            <wp:effectExtent l="0" t="0" r="5715" b="0"/>
            <wp:docPr id="73158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7262" name=""/>
                    <pic:cNvPicPr/>
                  </pic:nvPicPr>
                  <pic:blipFill>
                    <a:blip r:embed="rId100">
                      <a:extLst>
                        <a:ext uri="{28A0092B-C50C-407E-A947-70E740481C1C}">
                          <a14:useLocalDpi xmlns:a14="http://schemas.microsoft.com/office/drawing/2010/main" val="0"/>
                        </a:ext>
                      </a:extLst>
                    </a:blip>
                    <a:stretch>
                      <a:fillRect/>
                    </a:stretch>
                  </pic:blipFill>
                  <pic:spPr>
                    <a:xfrm>
                      <a:off x="0" y="0"/>
                      <a:ext cx="260985" cy="140335"/>
                    </a:xfrm>
                    <a:prstGeom prst="rect">
                      <a:avLst/>
                    </a:prstGeom>
                  </pic:spPr>
                </pic:pic>
              </a:graphicData>
            </a:graphic>
          </wp:inline>
        </w:drawing>
      </w:r>
      <w:r w:rsidRPr="00554671">
        <w:rPr>
          <w:lang w:val="en-GB"/>
        </w:rPr>
        <w:t xml:space="preserve">. Then select </w:t>
      </w:r>
      <w:r w:rsidRPr="00554671">
        <w:rPr>
          <w:b/>
          <w:bCs/>
          <w:lang w:val="en-GB"/>
        </w:rPr>
        <w:t>115’200</w:t>
      </w:r>
      <w:r w:rsidRPr="00554671">
        <w:rPr>
          <w:lang w:val="en-GB"/>
        </w:rPr>
        <w:t xml:space="preserve"> and the </w:t>
      </w:r>
      <w:r w:rsidRPr="00554671">
        <w:rPr>
          <w:b/>
          <w:bCs/>
          <w:lang w:val="en-GB"/>
        </w:rPr>
        <w:t>Magic Wand button</w:t>
      </w:r>
      <w:r w:rsidRPr="00554671">
        <w:rPr>
          <w:lang w:val="en-GB"/>
        </w:rPr>
        <w:t>.</w:t>
      </w:r>
    </w:p>
    <w:p w14:paraId="61D1FCD9" w14:textId="77777777" w:rsidR="00494F8F" w:rsidRPr="00554671" w:rsidRDefault="00494F8F" w:rsidP="00B424D0">
      <w:pPr>
        <w:pStyle w:val="ListParagraph"/>
        <w:ind w:left="786"/>
        <w:jc w:val="both"/>
        <w:rPr>
          <w:lang w:val="en-GB"/>
        </w:rPr>
      </w:pPr>
    </w:p>
    <w:p w14:paraId="4FDDFE74" w14:textId="3642E13B" w:rsidR="00494F8F" w:rsidRDefault="00494F8F" w:rsidP="00B424D0">
      <w:pPr>
        <w:pStyle w:val="ListParagraph"/>
        <w:numPr>
          <w:ilvl w:val="0"/>
          <w:numId w:val="18"/>
        </w:numPr>
        <w:jc w:val="both"/>
      </w:pPr>
      <w:r>
        <w:rPr>
          <w:noProof/>
        </w:rPr>
        <mc:AlternateContent>
          <mc:Choice Requires="wpg">
            <w:drawing>
              <wp:anchor distT="0" distB="0" distL="114300" distR="114300" simplePos="0" relativeHeight="251658259" behindDoc="0" locked="0" layoutInCell="1" allowOverlap="1" wp14:anchorId="5684B0F8" wp14:editId="4C10CC0E">
                <wp:simplePos x="0" y="0"/>
                <wp:positionH relativeFrom="margin">
                  <wp:align>left</wp:align>
                </wp:positionH>
                <wp:positionV relativeFrom="paragraph">
                  <wp:posOffset>658495</wp:posOffset>
                </wp:positionV>
                <wp:extent cx="5731510" cy="4519930"/>
                <wp:effectExtent l="0" t="0" r="0" b="0"/>
                <wp:wrapTopAndBottom/>
                <wp:docPr id="170779826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4519930"/>
                          <a:chOff x="0" y="0"/>
                          <a:chExt cx="5745600" cy="4999489"/>
                        </a:xfrm>
                      </wpg:grpSpPr>
                      <pic:pic xmlns:pic="http://schemas.openxmlformats.org/drawingml/2006/picture">
                        <pic:nvPicPr>
                          <pic:cNvPr id="1849785886" name="Picture 1993703678"/>
                          <pic:cNvPicPr>
                            <a:picLocks noChangeAspect="1"/>
                          </pic:cNvPicPr>
                        </pic:nvPicPr>
                        <pic:blipFill>
                          <a:blip r:embed="rId101"/>
                          <a:stretch>
                            <a:fillRect/>
                          </a:stretch>
                        </pic:blipFill>
                        <pic:spPr>
                          <a:xfrm>
                            <a:off x="0" y="0"/>
                            <a:ext cx="5745600" cy="4999489"/>
                          </a:xfrm>
                          <a:prstGeom prst="rect">
                            <a:avLst/>
                          </a:prstGeom>
                        </pic:spPr>
                      </pic:pic>
                      <wps:wsp>
                        <wps:cNvPr id="1304455956" name="Oval 1374206234"/>
                        <wps:cNvSpPr/>
                        <wps:spPr>
                          <a:xfrm>
                            <a:off x="1421444" y="153801"/>
                            <a:ext cx="280416" cy="1402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03667408" name="Oval 1487619552"/>
                        <wps:cNvSpPr/>
                        <wps:spPr>
                          <a:xfrm>
                            <a:off x="1554540" y="313821"/>
                            <a:ext cx="906780" cy="1402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4439007" name="Oval 1998962943"/>
                        <wps:cNvSpPr/>
                        <wps:spPr>
                          <a:xfrm>
                            <a:off x="3051870" y="2099695"/>
                            <a:ext cx="197358" cy="15265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25590633" name="Oval 1957945580"/>
                        <wps:cNvSpPr/>
                        <wps:spPr>
                          <a:xfrm>
                            <a:off x="645220" y="2484505"/>
                            <a:ext cx="1226820" cy="51054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98971025" name="Oval 58611"/>
                        <wps:cNvSpPr/>
                        <wps:spPr>
                          <a:xfrm>
                            <a:off x="596326" y="4772409"/>
                            <a:ext cx="190500" cy="15811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E67A1AF" id="Group 45" o:spid="_x0000_s1026" style="position:absolute;margin-left:0;margin-top:51.85pt;width:451.3pt;height:355.9pt;z-index:251658259;mso-position-horizontal:left;mso-position-horizontal-relative:margin;mso-width-relative:margin;mso-height-relative:margin" coordsize="57456,49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">
                <v:shape id="Picture 1993703678" o:spid="_x0000_s1027" type="#_x0000_t75" style="position:absolute;width:57456;height:49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">
                  <v:imagedata r:id="rId102" o:title=""/>
                </v:shape>
                <v:oval id="Oval 1374206234" o:spid="_x0000_s1028" style="position:absolute;left:14214;top:1538;width:2804;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" filled="f" strokecolor="red" strokeweight="2.25pt">
                  <v:stroke joinstyle="miter"/>
                </v:oval>
                <v:oval id="Oval 1487619552" o:spid="_x0000_s1029" style="position:absolute;left:15545;top:3138;width:9068;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" filled="f" strokecolor="red" strokeweight="2.25pt">
                  <v:stroke joinstyle="miter"/>
                </v:oval>
                <v:oval id="Oval 1998962943" o:spid="_x0000_s1030" style="position:absolute;left:30518;top:20996;width:1974;height:1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" filled="f" strokecolor="red" strokeweight="2.25pt">
                  <v:stroke joinstyle="miter"/>
                </v:oval>
                <v:oval id="Oval 1957945580" o:spid="_x0000_s1031" style="position:absolute;left:6452;top:24845;width:12268;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" filled="f" strokecolor="red" strokeweight="2.25pt">
                  <v:stroke joinstyle="miter"/>
                </v:oval>
                <v:oval id="Oval 58611" o:spid="_x0000_s1032" style="position:absolute;left:5963;top:47724;width:1905;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" filled="f" strokecolor="red" strokeweight="2.25pt">
                  <v:stroke joinstyle="miter"/>
                </v:oval>
                <w10:wrap type="topAndBottom" anchorx="margin"/>
              </v:group>
            </w:pict>
          </mc:Fallback>
        </mc:AlternateContent>
      </w:r>
      <w:r w:rsidRPr="003A0FE3">
        <w:rPr>
          <w:lang w:val="en-GB"/>
        </w:rPr>
        <w:t xml:space="preserve">Update the Firmware of the Base. </w:t>
      </w:r>
      <w:r w:rsidRPr="003A57E0">
        <w:rPr>
          <w:lang w:val="en-GB"/>
        </w:rPr>
        <w:t xml:space="preserve">Go to </w:t>
      </w:r>
      <w:r w:rsidRPr="003A57E0">
        <w:rPr>
          <w:b/>
          <w:lang w:val="en-GB"/>
        </w:rPr>
        <w:t>Tools -&gt; Firmware Update…</w:t>
      </w:r>
      <w:r w:rsidRPr="003A57E0">
        <w:rPr>
          <w:lang w:val="en-GB"/>
        </w:rPr>
        <w:t>. In the pop-up window, under “</w:t>
      </w:r>
      <w:r w:rsidRPr="003A57E0">
        <w:rPr>
          <w:i/>
          <w:lang w:val="en-GB"/>
        </w:rPr>
        <w:t>Firmware image”</w:t>
      </w:r>
      <w:r w:rsidRPr="003A57E0">
        <w:rPr>
          <w:lang w:val="en-GB"/>
        </w:rPr>
        <w:t xml:space="preserve"> select </w:t>
      </w:r>
      <w:r w:rsidRPr="003A57E0">
        <w:rPr>
          <w:b/>
          <w:lang w:val="en-GB"/>
        </w:rPr>
        <w:t>…</w:t>
      </w:r>
      <w:r w:rsidRPr="003A57E0">
        <w:rPr>
          <w:lang w:val="en-GB"/>
        </w:rPr>
        <w:t xml:space="preserve"> and select the firmware update file. Check the box in front of “</w:t>
      </w:r>
      <w:r w:rsidRPr="003A57E0">
        <w:rPr>
          <w:i/>
          <w:lang w:val="en-GB"/>
        </w:rPr>
        <w:t>Use this baudrate for update”</w:t>
      </w:r>
      <w:r w:rsidRPr="003A57E0">
        <w:rPr>
          <w:lang w:val="en-GB"/>
        </w:rPr>
        <w:t xml:space="preserve"> and choose </w:t>
      </w:r>
      <w:r w:rsidRPr="003A57E0">
        <w:rPr>
          <w:b/>
          <w:lang w:val="en-GB"/>
        </w:rPr>
        <w:t>115200</w:t>
      </w:r>
      <w:r w:rsidRPr="003A57E0">
        <w:rPr>
          <w:lang w:val="en-GB"/>
        </w:rPr>
        <w:t xml:space="preserve">. </w:t>
      </w:r>
      <w:r w:rsidRPr="0050116A">
        <w:t xml:space="preserve">Then select </w:t>
      </w:r>
      <w:r w:rsidRPr="0050116A">
        <w:rPr>
          <w:b/>
        </w:rPr>
        <w:t>GO</w:t>
      </w:r>
      <w:r w:rsidRPr="0050116A">
        <w:t xml:space="preserve"> in the lower left corner.</w:t>
      </w:r>
    </w:p>
    <w:p w14:paraId="12777804" w14:textId="77777777" w:rsidR="00494F8F" w:rsidRDefault="00494F8F" w:rsidP="00B424D0">
      <w:pPr>
        <w:jc w:val="both"/>
        <w:rPr>
          <w:lang w:val="en-GB"/>
        </w:rPr>
      </w:pPr>
      <w:r>
        <w:rPr>
          <w:lang w:val="en-GB"/>
        </w:rPr>
        <w:br w:type="page"/>
      </w:r>
    </w:p>
    <w:p w14:paraId="0C43FD0F" w14:textId="423D1864" w:rsidR="00494F8F" w:rsidRPr="0050116A" w:rsidRDefault="00494F8F" w:rsidP="00B424D0">
      <w:pPr>
        <w:pStyle w:val="ListParagraph"/>
        <w:numPr>
          <w:ilvl w:val="0"/>
          <w:numId w:val="18"/>
        </w:numPr>
        <w:jc w:val="both"/>
      </w:pPr>
      <w:r>
        <w:rPr>
          <w:noProof/>
        </w:rPr>
        <mc:AlternateContent>
          <mc:Choice Requires="wpg">
            <w:drawing>
              <wp:anchor distT="0" distB="0" distL="114300" distR="114300" simplePos="0" relativeHeight="251658265" behindDoc="0" locked="0" layoutInCell="1" allowOverlap="1" wp14:anchorId="66E46004" wp14:editId="18447046">
                <wp:simplePos x="0" y="0"/>
                <wp:positionH relativeFrom="margin">
                  <wp:align>left</wp:align>
                </wp:positionH>
                <wp:positionV relativeFrom="paragraph">
                  <wp:posOffset>596900</wp:posOffset>
                </wp:positionV>
                <wp:extent cx="5730875" cy="4126230"/>
                <wp:effectExtent l="0" t="0" r="0" b="0"/>
                <wp:wrapTopAndBottom/>
                <wp:docPr id="212205355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0875" cy="4126230"/>
                          <a:chOff x="0" y="0"/>
                          <a:chExt cx="5731200" cy="4548035"/>
                        </a:xfrm>
                      </wpg:grpSpPr>
                      <wpg:grpSp>
                        <wpg:cNvPr id="1236596893" name="Group 471252931"/>
                        <wpg:cNvGrpSpPr/>
                        <wpg:grpSpPr>
                          <a:xfrm>
                            <a:off x="0" y="0"/>
                            <a:ext cx="5731200" cy="4548035"/>
                            <a:chOff x="0" y="0"/>
                            <a:chExt cx="5731200" cy="4548035"/>
                          </a:xfrm>
                        </wpg:grpSpPr>
                        <pic:pic xmlns:pic="http://schemas.openxmlformats.org/drawingml/2006/picture">
                          <pic:nvPicPr>
                            <pic:cNvPr id="2132280046" name="Picture 941155762"/>
                            <pic:cNvPicPr>
                              <a:picLocks noChangeAspect="1"/>
                            </pic:cNvPicPr>
                          </pic:nvPicPr>
                          <pic:blipFill>
                            <a:blip r:embed="rId103"/>
                            <a:srcRect r="2721"/>
                            <a:stretch/>
                          </pic:blipFill>
                          <pic:spPr>
                            <a:xfrm>
                              <a:off x="0" y="0"/>
                              <a:ext cx="5731200" cy="1975887"/>
                            </a:xfrm>
                            <a:prstGeom prst="rect">
                              <a:avLst/>
                            </a:prstGeom>
                          </pic:spPr>
                        </pic:pic>
                        <pic:pic xmlns:pic="http://schemas.openxmlformats.org/drawingml/2006/picture">
                          <pic:nvPicPr>
                            <pic:cNvPr id="1457336234" name="Picture 677138012"/>
                            <pic:cNvPicPr>
                              <a:picLocks noChangeAspect="1"/>
                            </pic:cNvPicPr>
                          </pic:nvPicPr>
                          <pic:blipFill>
                            <a:blip r:embed="rId104"/>
                            <a:srcRect t="43441"/>
                            <a:stretch/>
                          </pic:blipFill>
                          <pic:spPr>
                            <a:xfrm>
                              <a:off x="0" y="1975887"/>
                              <a:ext cx="5731200" cy="2572148"/>
                            </a:xfrm>
                            <a:prstGeom prst="rect">
                              <a:avLst/>
                            </a:prstGeom>
                          </pic:spPr>
                        </pic:pic>
                      </wpg:grpSp>
                      <wps:wsp>
                        <wps:cNvPr id="1965863165" name="Oval 1633548274"/>
                        <wps:cNvSpPr/>
                        <wps:spPr>
                          <a:xfrm>
                            <a:off x="1589619" y="157197"/>
                            <a:ext cx="275303" cy="18669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80416846" name="Oval 672113907"/>
                        <wps:cNvSpPr/>
                        <wps:spPr>
                          <a:xfrm>
                            <a:off x="1793721" y="1298292"/>
                            <a:ext cx="1112520" cy="22308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6672007" name="Oval 11164211"/>
                        <wps:cNvSpPr/>
                        <wps:spPr>
                          <a:xfrm>
                            <a:off x="3713960" y="2738472"/>
                            <a:ext cx="282925" cy="22392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75147010" name="Oval 44097935"/>
                        <wps:cNvSpPr/>
                        <wps:spPr>
                          <a:xfrm>
                            <a:off x="1493018" y="2334612"/>
                            <a:ext cx="1347182" cy="31496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49577488" name="Oval 1702735292"/>
                        <wps:cNvSpPr/>
                        <wps:spPr>
                          <a:xfrm>
                            <a:off x="2992600" y="3839813"/>
                            <a:ext cx="929640" cy="22392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margin">
                  <wp14:pctHeight>0</wp14:pctHeight>
                </wp14:sizeRelV>
              </wp:anchor>
            </w:drawing>
          </mc:Choice>
          <mc:Fallback>
            <w:pict>
              <v:group w14:anchorId="2102278E" id="Group 44" o:spid="_x0000_s1026" style="position:absolute;margin-left:0;margin-top:47pt;width:451.25pt;height:324.9pt;z-index:251658265;mso-position-horizontal:left;mso-position-horizontal-relative:margin;mso-height-relative:margin" coordsize="57312,45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">
                <v:group id="Group 471252931" o:spid="_x0000_s1027" style="position:absolute;width:57312;height:45480" coordsize="57312,4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">
                  <v:shape id="Picture 941155762" o:spid="_x0000_s1028" type="#_x0000_t75" style="position:absolute;width:57312;height:19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">
                    <v:imagedata r:id="rId105" o:title="" cropright="1783f"/>
                  </v:shape>
                  <v:shape id="Picture 677138012" o:spid="_x0000_s1029" type="#_x0000_t75" style="position:absolute;top:19758;width:57312;height:2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">
                    <v:imagedata r:id="rId106" o:title="" croptop="28469f"/>
                  </v:shape>
                </v:group>
                <v:oval id="Oval 1633548274" o:spid="_x0000_s1030" style="position:absolute;left:15896;top:1571;width:2753;height:1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" filled="f" strokecolor="red" strokeweight="2.25pt">
                  <v:stroke joinstyle="miter"/>
                </v:oval>
                <v:oval id="Oval 672113907" o:spid="_x0000_s1031" style="position:absolute;left:17937;top:12982;width:11125;height:2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" filled="f" strokecolor="red" strokeweight="2.25pt">
                  <v:stroke joinstyle="miter"/>
                </v:oval>
                <v:oval id="Oval 11164211" o:spid="_x0000_s1032" style="position:absolute;left:37139;top:27384;width:2829;height:2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" filled="f" strokecolor="red" strokeweight="2.25pt">
                  <v:stroke joinstyle="miter"/>
                </v:oval>
                <v:oval id="Oval 44097935" o:spid="_x0000_s1033" style="position:absolute;left:14930;top:23346;width:13472;height: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" filled="f" strokecolor="red" strokeweight="2.25pt">
                  <v:stroke joinstyle="miter"/>
                </v:oval>
                <v:oval id="Oval 1702735292" o:spid="_x0000_s1034" style="position:absolute;left:29926;top:38398;width:9296;height:2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" filled="f" strokecolor="red" strokeweight="2.25pt">
                  <v:stroke joinstyle="miter"/>
                </v:oval>
                <w10:wrap type="topAndBottom" anchorx="margin"/>
              </v:group>
            </w:pict>
          </mc:Fallback>
        </mc:AlternateContent>
      </w:r>
      <w:r w:rsidRPr="001330D8">
        <w:rPr>
          <w:lang w:val="en-GB"/>
        </w:rPr>
        <w:t>Load the “</w:t>
      </w:r>
      <w:r w:rsidRPr="001330D8">
        <w:rPr>
          <w:i/>
          <w:iCs/>
          <w:lang w:val="en-GB"/>
        </w:rPr>
        <w:t>Base configuration file</w:t>
      </w:r>
      <w:r w:rsidRPr="001330D8">
        <w:rPr>
          <w:lang w:val="en-GB"/>
        </w:rPr>
        <w:t xml:space="preserve">” to the receiver. Go to </w:t>
      </w:r>
      <w:r w:rsidRPr="001330D8">
        <w:rPr>
          <w:b/>
          <w:lang w:val="en-GB"/>
        </w:rPr>
        <w:t>Tools -&gt; Receiver Configuration…</w:t>
      </w:r>
      <w:r w:rsidRPr="001330D8">
        <w:rPr>
          <w:lang w:val="en-GB"/>
        </w:rPr>
        <w:t xml:space="preserve">. </w:t>
      </w:r>
      <w:r w:rsidRPr="003A57E0">
        <w:rPr>
          <w:lang w:val="en-GB"/>
        </w:rPr>
        <w:t xml:space="preserve">Select Generation </w:t>
      </w:r>
      <w:r w:rsidRPr="003A57E0">
        <w:rPr>
          <w:b/>
          <w:lang w:val="en-GB"/>
        </w:rPr>
        <w:t>u-blox Generation 9</w:t>
      </w:r>
      <w:r w:rsidRPr="003A57E0">
        <w:rPr>
          <w:lang w:val="en-GB"/>
        </w:rPr>
        <w:t>. Select the “</w:t>
      </w:r>
      <w:r w:rsidRPr="003A57E0">
        <w:rPr>
          <w:i/>
          <w:lang w:val="en-GB"/>
        </w:rPr>
        <w:t>Base configuration file”</w:t>
      </w:r>
      <w:r w:rsidRPr="003A57E0">
        <w:rPr>
          <w:lang w:val="en-GB"/>
        </w:rPr>
        <w:t xml:space="preserve"> saved in </w:t>
      </w:r>
      <w:r w:rsidRPr="003A57E0">
        <w:rPr>
          <w:i/>
          <w:lang w:val="en-GB"/>
        </w:rPr>
        <w:t xml:space="preserve">step 31 </w:t>
      </w:r>
      <w:r w:rsidRPr="003A57E0">
        <w:rPr>
          <w:lang w:val="en-GB"/>
        </w:rPr>
        <w:t xml:space="preserve">by using the </w:t>
      </w:r>
      <w:r w:rsidRPr="003A57E0">
        <w:rPr>
          <w:b/>
          <w:lang w:val="en-GB"/>
        </w:rPr>
        <w:t xml:space="preserve">… </w:t>
      </w:r>
      <w:r w:rsidRPr="003A57E0">
        <w:rPr>
          <w:lang w:val="en-GB"/>
        </w:rPr>
        <w:t xml:space="preserve">button. </w:t>
      </w:r>
      <w:r w:rsidRPr="0050116A">
        <w:t xml:space="preserve">Then click </w:t>
      </w:r>
      <w:r w:rsidRPr="001330D8">
        <w:rPr>
          <w:b/>
        </w:rPr>
        <w:t>Transfer file -&gt; GNSS</w:t>
      </w:r>
      <w:r w:rsidRPr="0050116A">
        <w:t>.</w:t>
      </w:r>
    </w:p>
    <w:p w14:paraId="274FE67E" w14:textId="77777777" w:rsidR="00494F8F" w:rsidRPr="000017E7" w:rsidRDefault="00494F8F" w:rsidP="00B424D0">
      <w:pPr>
        <w:pStyle w:val="ListParagraph"/>
        <w:jc w:val="both"/>
      </w:pPr>
    </w:p>
    <w:p w14:paraId="3F4A3289" w14:textId="77777777" w:rsidR="00494F8F" w:rsidRPr="0050116A" w:rsidRDefault="00494F8F" w:rsidP="00B424D0">
      <w:pPr>
        <w:pStyle w:val="ListParagraph"/>
        <w:numPr>
          <w:ilvl w:val="0"/>
          <w:numId w:val="18"/>
        </w:numPr>
        <w:jc w:val="both"/>
      </w:pPr>
      <w:r w:rsidRPr="003A57E0">
        <w:rPr>
          <w:lang w:val="en-GB"/>
        </w:rPr>
        <w:t xml:space="preserve">Save the configuration to the Base. Go to </w:t>
      </w:r>
      <w:r w:rsidRPr="003A57E0">
        <w:rPr>
          <w:b/>
          <w:lang w:val="en-GB"/>
        </w:rPr>
        <w:t>View -&gt; Messages View</w:t>
      </w:r>
      <w:r w:rsidRPr="003A57E0">
        <w:rPr>
          <w:lang w:val="en-GB"/>
        </w:rPr>
        <w:t xml:space="preserve">. In the newly opened window go to </w:t>
      </w:r>
      <w:r w:rsidRPr="003A57E0">
        <w:rPr>
          <w:b/>
          <w:lang w:val="en-GB"/>
        </w:rPr>
        <w:t xml:space="preserve">UBX -&gt; CFG (Config) </w:t>
      </w:r>
      <w:r w:rsidRPr="003A57E0">
        <w:rPr>
          <w:lang w:val="en-GB"/>
        </w:rPr>
        <w:t xml:space="preserve">and select </w:t>
      </w:r>
      <w:r w:rsidRPr="003A57E0">
        <w:rPr>
          <w:b/>
          <w:lang w:val="en-GB"/>
        </w:rPr>
        <w:t>Save current configuration</w:t>
      </w:r>
      <w:r w:rsidRPr="003A57E0">
        <w:rPr>
          <w:lang w:val="en-GB"/>
        </w:rPr>
        <w:t xml:space="preserve">. </w:t>
      </w:r>
      <w:r w:rsidRPr="0050116A">
        <w:t xml:space="preserve">Then click </w:t>
      </w:r>
      <w:r w:rsidRPr="0050116A">
        <w:rPr>
          <w:b/>
        </w:rPr>
        <w:t>Send</w:t>
      </w:r>
      <w:r w:rsidRPr="0050116A">
        <w:t>.</w:t>
      </w:r>
    </w:p>
    <w:p w14:paraId="1C81858B" w14:textId="30B97406" w:rsidR="00494F8F" w:rsidRPr="00560396" w:rsidRDefault="00494F8F" w:rsidP="00B424D0">
      <w:pPr>
        <w:pStyle w:val="ListParagraph"/>
        <w:jc w:val="both"/>
      </w:pPr>
      <w:r>
        <w:rPr>
          <w:noProof/>
        </w:rPr>
        <mc:AlternateContent>
          <mc:Choice Requires="wpg">
            <w:drawing>
              <wp:anchor distT="0" distB="0" distL="114300" distR="114300" simplePos="0" relativeHeight="251658273" behindDoc="0" locked="0" layoutInCell="1" allowOverlap="1" wp14:anchorId="258E8B44" wp14:editId="7BB3390E">
                <wp:simplePos x="0" y="0"/>
                <wp:positionH relativeFrom="margin">
                  <wp:align>right</wp:align>
                </wp:positionH>
                <wp:positionV relativeFrom="paragraph">
                  <wp:posOffset>181610</wp:posOffset>
                </wp:positionV>
                <wp:extent cx="5730875" cy="3306445"/>
                <wp:effectExtent l="0" t="0" r="0" b="0"/>
                <wp:wrapTopAndBottom/>
                <wp:docPr id="1768440116"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0875" cy="3306445"/>
                          <a:chOff x="0" y="0"/>
                          <a:chExt cx="5731200" cy="3306461"/>
                        </a:xfrm>
                      </wpg:grpSpPr>
                      <pic:pic xmlns:pic="http://schemas.openxmlformats.org/drawingml/2006/picture">
                        <pic:nvPicPr>
                          <pic:cNvPr id="1400939581" name="Picture 1054467142"/>
                          <pic:cNvPicPr>
                            <a:picLocks noChangeAspect="1"/>
                          </pic:cNvPicPr>
                        </pic:nvPicPr>
                        <pic:blipFill>
                          <a:blip r:embed="rId107"/>
                          <a:stretch>
                            <a:fillRect/>
                          </a:stretch>
                        </pic:blipFill>
                        <pic:spPr>
                          <a:xfrm>
                            <a:off x="0" y="0"/>
                            <a:ext cx="5731200" cy="3306461"/>
                          </a:xfrm>
                          <a:prstGeom prst="rect">
                            <a:avLst/>
                          </a:prstGeom>
                        </pic:spPr>
                      </pic:pic>
                      <wps:wsp>
                        <wps:cNvPr id="1371778248" name="Oval 1672916563"/>
                        <wps:cNvSpPr/>
                        <wps:spPr>
                          <a:xfrm>
                            <a:off x="371320" y="113070"/>
                            <a:ext cx="213360" cy="1524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65952523" name="Oval 866750492"/>
                        <wps:cNvSpPr/>
                        <wps:spPr>
                          <a:xfrm>
                            <a:off x="523719" y="654090"/>
                            <a:ext cx="541655" cy="17212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5915183" name="Oval 1799920179"/>
                        <wps:cNvSpPr/>
                        <wps:spPr>
                          <a:xfrm>
                            <a:off x="2277590" y="916345"/>
                            <a:ext cx="213360" cy="1524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8494870" name="Oval 1824320118"/>
                        <wps:cNvSpPr/>
                        <wps:spPr>
                          <a:xfrm>
                            <a:off x="2277590" y="1223050"/>
                            <a:ext cx="588010" cy="1524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94058232" name="Oval 484550290"/>
                        <wps:cNvSpPr/>
                        <wps:spPr>
                          <a:xfrm>
                            <a:off x="2469021" y="1510070"/>
                            <a:ext cx="716621" cy="18542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00229654" name="Oval 2014712050"/>
                        <wps:cNvSpPr/>
                        <wps:spPr>
                          <a:xfrm>
                            <a:off x="3316450" y="1467810"/>
                            <a:ext cx="910590" cy="18542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66765243" name="Oval 185907507"/>
                        <wps:cNvSpPr/>
                        <wps:spPr>
                          <a:xfrm>
                            <a:off x="2649699" y="3095641"/>
                            <a:ext cx="332105" cy="18542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175B308C" id="Group 43" o:spid="_x0000_s1026" style="position:absolute;margin-left:400.05pt;margin-top:14.3pt;width:451.25pt;height:260.35pt;z-index:251658273;mso-position-horizontal:right;mso-position-horizontal-relative:margin" coordsize="57312,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">
                <v:shape id="Picture 1054467142" o:spid="_x0000_s1027" type="#_x0000_t75" style="position:absolute;width:57312;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">
                  <v:imagedata r:id="rId108" o:title=""/>
                </v:shape>
                <v:oval id="Oval 1672916563" o:spid="_x0000_s1028" style="position:absolute;left:3713;top:1130;width:2133;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" filled="f" strokecolor="red" strokeweight="2.25pt">
                  <v:stroke joinstyle="miter"/>
                </v:oval>
                <v:oval id="Oval 866750492" o:spid="_x0000_s1029" style="position:absolute;left:5237;top:6540;width:5416;height:1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" filled="f" strokecolor="red" strokeweight="2.25pt">
                  <v:stroke joinstyle="miter"/>
                </v:oval>
                <v:oval id="Oval 1799920179" o:spid="_x0000_s1030" style="position:absolute;left:22775;top:9163;width:213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" filled="f" strokecolor="red" strokeweight="2.25pt">
                  <v:stroke joinstyle="miter"/>
                </v:oval>
                <v:oval id="Oval 1824320118" o:spid="_x0000_s1031" style="position:absolute;left:22775;top:12230;width:588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" filled="f" strokecolor="red" strokeweight="2.25pt">
                  <v:stroke joinstyle="miter"/>
                </v:oval>
                <v:oval id="Oval 484550290" o:spid="_x0000_s1032" style="position:absolute;left:24690;top:15100;width:7166;height:1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" filled="f" strokecolor="red" strokeweight="2.25pt">
                  <v:stroke joinstyle="miter"/>
                </v:oval>
                <v:oval id="Oval 2014712050" o:spid="_x0000_s1033" style="position:absolute;left:33164;top:14678;width:9106;height:1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" filled="f" strokecolor="red" strokeweight="2.25pt">
                  <v:stroke joinstyle="miter"/>
                </v:oval>
                <v:oval id="Oval 185907507" o:spid="_x0000_s1034" style="position:absolute;left:26496;top:30956;width:3322;height:1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" filled="f" strokecolor="red" strokeweight="2.25pt">
                  <v:stroke joinstyle="miter"/>
                </v:oval>
                <w10:wrap type="topAndBottom" anchorx="margin"/>
              </v:group>
            </w:pict>
          </mc:Fallback>
        </mc:AlternateContent>
      </w:r>
    </w:p>
    <w:p w14:paraId="2FECDBD2" w14:textId="77777777" w:rsidR="00494F8F" w:rsidRPr="00D84458" w:rsidRDefault="00494F8F" w:rsidP="00B424D0">
      <w:pPr>
        <w:pStyle w:val="ListParagraph"/>
        <w:numPr>
          <w:ilvl w:val="0"/>
          <w:numId w:val="18"/>
        </w:numPr>
        <w:jc w:val="both"/>
        <w:rPr>
          <w:lang w:val="en-GB"/>
        </w:rPr>
      </w:pPr>
      <w:r w:rsidRPr="0023392E">
        <w:rPr>
          <w:lang w:val="en-GB"/>
        </w:rPr>
        <w:t xml:space="preserve">Load the </w:t>
      </w:r>
      <w:r>
        <w:rPr>
          <w:lang w:val="en-GB"/>
        </w:rPr>
        <w:t>“</w:t>
      </w:r>
      <w:r w:rsidRPr="00000F6C">
        <w:rPr>
          <w:i/>
          <w:iCs/>
          <w:lang w:val="en-GB"/>
        </w:rPr>
        <w:t>Data Logger configuration file</w:t>
      </w:r>
      <w:r>
        <w:rPr>
          <w:lang w:val="en-GB"/>
        </w:rPr>
        <w:t>”</w:t>
      </w:r>
      <w:r w:rsidRPr="0023392E">
        <w:rPr>
          <w:lang w:val="en-GB"/>
        </w:rPr>
        <w:t xml:space="preserve"> to the receiver. </w:t>
      </w:r>
      <w:r>
        <w:rPr>
          <w:lang w:val="en-GB"/>
        </w:rPr>
        <w:t>Follow</w:t>
      </w:r>
      <w:r w:rsidRPr="0023392E">
        <w:rPr>
          <w:lang w:val="en-GB"/>
        </w:rPr>
        <w:t xml:space="preserve"> </w:t>
      </w:r>
      <w:r w:rsidRPr="0023392E">
        <w:rPr>
          <w:i/>
          <w:lang w:val="en-GB"/>
        </w:rPr>
        <w:t xml:space="preserve">Step </w:t>
      </w:r>
      <w:r>
        <w:rPr>
          <w:i/>
          <w:lang w:val="en-GB"/>
        </w:rPr>
        <w:t>4.15</w:t>
      </w:r>
      <w:r w:rsidRPr="0023392E">
        <w:rPr>
          <w:lang w:val="en-GB"/>
        </w:rPr>
        <w:t xml:space="preserve"> </w:t>
      </w:r>
      <w:r>
        <w:rPr>
          <w:lang w:val="en-GB"/>
        </w:rPr>
        <w:t>but remind to upload the data logger file</w:t>
      </w:r>
      <w:r w:rsidRPr="0023392E">
        <w:rPr>
          <w:lang w:val="en-GB"/>
        </w:rPr>
        <w:t>.</w:t>
      </w:r>
    </w:p>
    <w:p w14:paraId="2CB9D537" w14:textId="77777777" w:rsidR="00494F8F" w:rsidRPr="00950E57" w:rsidRDefault="00494F8F" w:rsidP="00B424D0">
      <w:pPr>
        <w:pStyle w:val="ListParagraph"/>
        <w:numPr>
          <w:ilvl w:val="0"/>
          <w:numId w:val="18"/>
        </w:numPr>
        <w:jc w:val="both"/>
        <w:rPr>
          <w:lang w:val="en-GB"/>
        </w:rPr>
      </w:pPr>
      <w:r w:rsidRPr="00950E57">
        <w:rPr>
          <w:lang w:val="en-GB"/>
        </w:rPr>
        <w:t xml:space="preserve">Again save this configuration by repeating </w:t>
      </w:r>
      <w:r w:rsidRPr="00950E57">
        <w:rPr>
          <w:i/>
          <w:lang w:val="en-GB"/>
        </w:rPr>
        <w:t>Step 4.16</w:t>
      </w:r>
      <w:r w:rsidRPr="00950E57">
        <w:rPr>
          <w:lang w:val="en-GB"/>
        </w:rPr>
        <w:t>.</w:t>
      </w:r>
    </w:p>
    <w:p w14:paraId="70357538" w14:textId="77777777" w:rsidR="00494F8F" w:rsidRDefault="00494F8F" w:rsidP="00B424D0">
      <w:pPr>
        <w:pStyle w:val="ListParagraph"/>
        <w:numPr>
          <w:ilvl w:val="0"/>
          <w:numId w:val="18"/>
        </w:numPr>
        <w:jc w:val="both"/>
        <w:rPr>
          <w:lang w:val="en-GB"/>
        </w:rPr>
      </w:pPr>
      <w:r w:rsidRPr="003A57E0">
        <w:rPr>
          <w:lang w:val="en-GB"/>
        </w:rPr>
        <w:t xml:space="preserve">In the menu bar go to </w:t>
      </w:r>
      <w:r w:rsidRPr="003A57E0">
        <w:rPr>
          <w:b/>
          <w:lang w:val="en-GB"/>
        </w:rPr>
        <w:t>View -&gt; Generation 9 Configuration View</w:t>
      </w:r>
      <w:r w:rsidRPr="003A57E0">
        <w:rPr>
          <w:lang w:val="en-GB"/>
        </w:rPr>
        <w:t xml:space="preserve">. </w:t>
      </w:r>
      <w:r w:rsidRPr="002E1379">
        <w:rPr>
          <w:lang w:val="en-GB"/>
        </w:rPr>
        <w:t>For the application in Africa, make sure the following Systems and Signal Controls are selected.</w:t>
      </w:r>
    </w:p>
    <w:p w14:paraId="4DDEE82B" w14:textId="77777777" w:rsidR="00494F8F" w:rsidRPr="0050116A" w:rsidRDefault="00494F8F" w:rsidP="00B424D0">
      <w:pPr>
        <w:pStyle w:val="ListParagraph"/>
        <w:numPr>
          <w:ilvl w:val="1"/>
          <w:numId w:val="18"/>
        </w:numPr>
        <w:jc w:val="both"/>
      </w:pPr>
      <w:r w:rsidRPr="0050116A">
        <w:t>GPS -&gt; 1C/A &amp; L2C</w:t>
      </w:r>
    </w:p>
    <w:p w14:paraId="7B7D9927" w14:textId="77777777" w:rsidR="00494F8F" w:rsidRPr="0050116A" w:rsidRDefault="00494F8F" w:rsidP="00B424D0">
      <w:pPr>
        <w:pStyle w:val="ListParagraph"/>
        <w:numPr>
          <w:ilvl w:val="1"/>
          <w:numId w:val="18"/>
        </w:numPr>
        <w:jc w:val="both"/>
      </w:pPr>
      <w:r w:rsidRPr="0050116A">
        <w:t>Galleo -&gt; E1 &amp; E5b</w:t>
      </w:r>
    </w:p>
    <w:p w14:paraId="1C695DB6" w14:textId="77777777" w:rsidR="00494F8F" w:rsidRPr="0050116A" w:rsidRDefault="00494F8F" w:rsidP="00B424D0">
      <w:pPr>
        <w:pStyle w:val="ListParagraph"/>
        <w:numPr>
          <w:ilvl w:val="1"/>
          <w:numId w:val="18"/>
        </w:numPr>
        <w:jc w:val="both"/>
      </w:pPr>
      <w:r w:rsidRPr="0050116A">
        <w:t>BeiDou -&gt; B1 &amp; B2</w:t>
      </w:r>
    </w:p>
    <w:p w14:paraId="113CE25E" w14:textId="77777777" w:rsidR="00494F8F" w:rsidRPr="0050116A" w:rsidRDefault="00494F8F" w:rsidP="00B424D0">
      <w:pPr>
        <w:pStyle w:val="ListParagraph"/>
        <w:numPr>
          <w:ilvl w:val="1"/>
          <w:numId w:val="18"/>
        </w:numPr>
        <w:jc w:val="both"/>
      </w:pPr>
      <w:r w:rsidRPr="0050116A">
        <w:t>GLONASS -&gt; L1 &amp; L2</w:t>
      </w:r>
    </w:p>
    <w:p w14:paraId="67C4DC0E" w14:textId="37A77E84" w:rsidR="00494F8F" w:rsidRPr="0047001A" w:rsidRDefault="00494F8F" w:rsidP="00B424D0">
      <w:pPr>
        <w:pStyle w:val="ListParagraph"/>
        <w:spacing w:line="600" w:lineRule="auto"/>
        <w:ind w:left="786"/>
        <w:jc w:val="both"/>
        <w:rPr>
          <w:lang w:val="en-GB"/>
        </w:rPr>
      </w:pPr>
      <w:r>
        <w:rPr>
          <w:noProof/>
        </w:rPr>
        <mc:AlternateContent>
          <mc:Choice Requires="wpg">
            <w:drawing>
              <wp:anchor distT="0" distB="0" distL="114300" distR="114300" simplePos="0" relativeHeight="251658277" behindDoc="0" locked="0" layoutInCell="1" allowOverlap="1" wp14:anchorId="758360D0" wp14:editId="18BB340E">
                <wp:simplePos x="0" y="0"/>
                <wp:positionH relativeFrom="margin">
                  <wp:align>right</wp:align>
                </wp:positionH>
                <wp:positionV relativeFrom="paragraph">
                  <wp:posOffset>207645</wp:posOffset>
                </wp:positionV>
                <wp:extent cx="5730875" cy="3502025"/>
                <wp:effectExtent l="0" t="0" r="0" b="0"/>
                <wp:wrapTopAndBottom/>
                <wp:docPr id="118765772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0875" cy="3502025"/>
                          <a:chOff x="0" y="0"/>
                          <a:chExt cx="5731200" cy="3922250"/>
                        </a:xfrm>
                      </wpg:grpSpPr>
                      <pic:pic xmlns:pic="http://schemas.openxmlformats.org/drawingml/2006/picture">
                        <pic:nvPicPr>
                          <pic:cNvPr id="1452778434" name="Picture 1859568751"/>
                          <pic:cNvPicPr>
                            <a:picLocks noChangeAspect="1"/>
                          </pic:cNvPicPr>
                        </pic:nvPicPr>
                        <pic:blipFill>
                          <a:blip r:embed="rId109"/>
                          <a:stretch>
                            <a:fillRect/>
                          </a:stretch>
                        </pic:blipFill>
                        <pic:spPr>
                          <a:xfrm>
                            <a:off x="0" y="0"/>
                            <a:ext cx="5731200" cy="3922250"/>
                          </a:xfrm>
                          <a:prstGeom prst="rect">
                            <a:avLst/>
                          </a:prstGeom>
                        </pic:spPr>
                      </pic:pic>
                      <wps:wsp>
                        <wps:cNvPr id="218148228" name="Oval 1648728866"/>
                        <wps:cNvSpPr/>
                        <wps:spPr>
                          <a:xfrm>
                            <a:off x="338427" y="124070"/>
                            <a:ext cx="233554" cy="10147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0095285" name="Oval 1939584154"/>
                        <wps:cNvSpPr/>
                        <wps:spPr>
                          <a:xfrm>
                            <a:off x="438058" y="918143"/>
                            <a:ext cx="1174687" cy="13429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87338931" name="Rectangle: Rounded Corners 2034892318"/>
                        <wps:cNvSpPr/>
                        <wps:spPr>
                          <a:xfrm>
                            <a:off x="2920450" y="1009231"/>
                            <a:ext cx="2515630" cy="1573208"/>
                          </a:xfrm>
                          <a:prstGeom prst="roundRect">
                            <a:avLst>
                              <a:gd name="adj" fmla="val 4591"/>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44525877" name="Oval 698478862"/>
                        <wps:cNvSpPr/>
                        <wps:spPr>
                          <a:xfrm>
                            <a:off x="3543145" y="3604759"/>
                            <a:ext cx="892175" cy="21336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91484835" name="Oval 299932353"/>
                        <wps:cNvSpPr/>
                        <wps:spPr>
                          <a:xfrm>
                            <a:off x="4787745" y="3617849"/>
                            <a:ext cx="567690" cy="17017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margin">
                  <wp14:pctHeight>0</wp14:pctHeight>
                </wp14:sizeRelV>
              </wp:anchor>
            </w:drawing>
          </mc:Choice>
          <mc:Fallback>
            <w:pict>
              <v:group w14:anchorId="6E63E007" id="Group 42" o:spid="_x0000_s1026" style="position:absolute;margin-left:400.05pt;margin-top:16.35pt;width:451.25pt;height:275.75pt;z-index:251658277;mso-position-horizontal:right;mso-position-horizontal-relative:margin;mso-height-relative:margin" coordsize="57312,3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">
                <v:shape id="Picture 1859568751" o:spid="_x0000_s1027" type="#_x0000_t75" style="position:absolute;width:57312;height:3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">
                  <v:imagedata r:id="rId110" o:title=""/>
                </v:shape>
                <v:oval id="Oval 1648728866" o:spid="_x0000_s1028" style="position:absolute;left:3384;top:1240;width:2335;height:1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" filled="f" strokecolor="red" strokeweight="2.25pt">
                  <v:stroke joinstyle="miter"/>
                </v:oval>
                <v:oval id="Oval 1939584154" o:spid="_x0000_s1029" style="position:absolute;left:4380;top:9181;width:11747;height:1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" filled="f" strokecolor="red" strokeweight="2.25pt">
                  <v:stroke joinstyle="miter"/>
                </v:oval>
                <v:roundrect id="Rectangle: Rounded Corners 2034892318" o:spid="_x0000_s1030" style="position:absolute;left:29204;top:10092;width:25156;height:15732;visibility:visible;mso-wrap-style:square;v-text-anchor:middle" arcsize="301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" filled="f" strokecolor="red" strokeweight="2.25pt">
                  <v:stroke joinstyle="miter"/>
                </v:roundrect>
                <v:oval id="Oval 698478862" o:spid="_x0000_s1031" style="position:absolute;left:35431;top:36047;width:8922;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" filled="f" strokecolor="red" strokeweight="2.25pt">
                  <v:stroke joinstyle="miter"/>
                </v:oval>
                <v:oval id="Oval 299932353" o:spid="_x0000_s1032" style="position:absolute;left:47877;top:36178;width:5677;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" filled="f" strokecolor="red" strokeweight="2.25pt">
                  <v:stroke joinstyle="miter"/>
                </v:oval>
                <w10:wrap type="topAndBottom" anchorx="margin"/>
              </v:group>
            </w:pict>
          </mc:Fallback>
        </mc:AlternateContent>
      </w:r>
      <w:r w:rsidRPr="003E20C2">
        <w:rPr>
          <w:lang w:val="en-GB"/>
        </w:rPr>
        <w:t xml:space="preserve">Also check </w:t>
      </w:r>
      <w:r w:rsidRPr="003E20C2">
        <w:rPr>
          <w:b/>
          <w:lang w:val="en-GB"/>
        </w:rPr>
        <w:t>RAM</w:t>
      </w:r>
      <w:r w:rsidRPr="003E20C2">
        <w:rPr>
          <w:lang w:val="en-GB"/>
        </w:rPr>
        <w:t xml:space="preserve"> and </w:t>
      </w:r>
      <w:r w:rsidRPr="003E20C2">
        <w:rPr>
          <w:b/>
          <w:lang w:val="en-GB"/>
        </w:rPr>
        <w:t>Flash</w:t>
      </w:r>
      <w:r w:rsidRPr="003E20C2">
        <w:rPr>
          <w:lang w:val="en-GB"/>
        </w:rPr>
        <w:t xml:space="preserve">. </w:t>
      </w:r>
      <w:r w:rsidRPr="0047001A">
        <w:rPr>
          <w:lang w:val="en-GB"/>
        </w:rPr>
        <w:t xml:space="preserve">Then click </w:t>
      </w:r>
      <w:r w:rsidRPr="0047001A">
        <w:rPr>
          <w:b/>
          <w:lang w:val="en-GB"/>
        </w:rPr>
        <w:t>Send Configuration</w:t>
      </w:r>
      <w:r w:rsidRPr="0047001A">
        <w:rPr>
          <w:lang w:val="en-GB"/>
        </w:rPr>
        <w:t>.</w:t>
      </w:r>
    </w:p>
    <w:p w14:paraId="063AEFDD" w14:textId="11F6AE38" w:rsidR="00494F8F" w:rsidRDefault="00494F8F" w:rsidP="00B424D0">
      <w:pPr>
        <w:pStyle w:val="ListParagraph"/>
        <w:numPr>
          <w:ilvl w:val="0"/>
          <w:numId w:val="18"/>
        </w:numPr>
        <w:jc w:val="both"/>
        <w:rPr>
          <w:lang w:val="en-GB"/>
        </w:rPr>
      </w:pPr>
      <w:r>
        <w:rPr>
          <w:noProof/>
        </w:rPr>
        <mc:AlternateContent>
          <mc:Choice Requires="wpg">
            <w:drawing>
              <wp:anchor distT="0" distB="0" distL="114300" distR="114300" simplePos="0" relativeHeight="251658278" behindDoc="0" locked="0" layoutInCell="1" allowOverlap="1" wp14:anchorId="1061079E" wp14:editId="60C8B761">
                <wp:simplePos x="0" y="0"/>
                <wp:positionH relativeFrom="margin">
                  <wp:align>right</wp:align>
                </wp:positionH>
                <wp:positionV relativeFrom="paragraph">
                  <wp:posOffset>3760470</wp:posOffset>
                </wp:positionV>
                <wp:extent cx="5730875" cy="2992755"/>
                <wp:effectExtent l="0" t="0" r="0" b="0"/>
                <wp:wrapTopAndBottom/>
                <wp:docPr id="16293087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0875" cy="2992755"/>
                          <a:chOff x="0" y="0"/>
                          <a:chExt cx="5731200" cy="2911213"/>
                        </a:xfrm>
                      </wpg:grpSpPr>
                      <wpg:grpSp>
                        <wpg:cNvPr id="1986245374" name="Group 1775757961"/>
                        <wpg:cNvGrpSpPr/>
                        <wpg:grpSpPr>
                          <a:xfrm>
                            <a:off x="0" y="0"/>
                            <a:ext cx="5731200" cy="2911213"/>
                            <a:chOff x="0" y="0"/>
                            <a:chExt cx="5731200" cy="2911213"/>
                          </a:xfrm>
                        </wpg:grpSpPr>
                        <pic:pic xmlns:pic="http://schemas.openxmlformats.org/drawingml/2006/picture">
                          <pic:nvPicPr>
                            <pic:cNvPr id="2036357571" name="Picture 475992572"/>
                            <pic:cNvPicPr>
                              <a:picLocks noChangeAspect="1"/>
                            </pic:cNvPicPr>
                          </pic:nvPicPr>
                          <pic:blipFill>
                            <a:blip r:embed="rId111"/>
                            <a:srcRect l="32501"/>
                            <a:stretch/>
                          </pic:blipFill>
                          <pic:spPr>
                            <a:xfrm>
                              <a:off x="1862710" y="0"/>
                              <a:ext cx="3868490" cy="2911212"/>
                            </a:xfrm>
                            <a:prstGeom prst="rect">
                              <a:avLst/>
                            </a:prstGeom>
                          </pic:spPr>
                        </pic:pic>
                        <pic:pic xmlns:pic="http://schemas.openxmlformats.org/drawingml/2006/picture">
                          <pic:nvPicPr>
                            <pic:cNvPr id="585782843" name="Picture 260507317"/>
                            <pic:cNvPicPr>
                              <a:picLocks noChangeAspect="1"/>
                            </pic:cNvPicPr>
                          </pic:nvPicPr>
                          <pic:blipFill>
                            <a:blip r:embed="rId112"/>
                            <a:srcRect r="67499" b="341"/>
                            <a:stretch/>
                          </pic:blipFill>
                          <pic:spPr>
                            <a:xfrm>
                              <a:off x="0" y="1"/>
                              <a:ext cx="1862710" cy="2911212"/>
                            </a:xfrm>
                            <a:prstGeom prst="rect">
                              <a:avLst/>
                            </a:prstGeom>
                          </pic:spPr>
                        </pic:pic>
                      </wpg:grpSp>
                      <wps:wsp>
                        <wps:cNvPr id="1659642597" name="Oval 1560516004"/>
                        <wps:cNvSpPr/>
                        <wps:spPr>
                          <a:xfrm>
                            <a:off x="325600" y="104326"/>
                            <a:ext cx="193040" cy="1117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20157883" name="Oval 1445501523"/>
                        <wps:cNvSpPr/>
                        <wps:spPr>
                          <a:xfrm>
                            <a:off x="478000" y="587745"/>
                            <a:ext cx="459740" cy="1268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23081376" name="Oval 1161836942"/>
                        <wps:cNvSpPr/>
                        <wps:spPr>
                          <a:xfrm>
                            <a:off x="1897860" y="823146"/>
                            <a:ext cx="253365" cy="10477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6138258" name="Oval 1961116709"/>
                        <wps:cNvSpPr/>
                        <wps:spPr>
                          <a:xfrm>
                            <a:off x="2196945" y="1013646"/>
                            <a:ext cx="752475" cy="12382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margin">
                  <wp14:pctHeight>0</wp14:pctHeight>
                </wp14:sizeRelV>
              </wp:anchor>
            </w:drawing>
          </mc:Choice>
          <mc:Fallback>
            <w:pict>
              <v:group w14:anchorId="646B37CB" id="Group 41" o:spid="_x0000_s1026" style="position:absolute;margin-left:400.05pt;margin-top:296.1pt;width:451.25pt;height:235.65pt;z-index:251658278;mso-position-horizontal:right;mso-position-horizontal-relative:margin;mso-height-relative:margin" coordsize="57312,29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">
                <v:group id="Group 1775757961" o:spid="_x0000_s1027" style="position:absolute;width:57312;height:29112" coordsize="57312,2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">
                  <v:shape id="Picture 475992572" o:spid="_x0000_s1028" type="#_x0000_t75" style="position:absolute;left:18627;width:38685;height:2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">
                    <v:imagedata r:id="rId113" o:title="" cropleft="21300f"/>
                  </v:shape>
                  <v:shape id="Picture 260507317" o:spid="_x0000_s1029" type="#_x0000_t75" style="position:absolute;width:18627;height:2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">
                    <v:imagedata r:id="rId114" o:title="" cropbottom="223f" cropright="44236f"/>
                  </v:shape>
                </v:group>
                <v:oval id="Oval 1560516004" o:spid="_x0000_s1030" style="position:absolute;left:3256;top:1043;width:1930;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" filled="f" strokecolor="red" strokeweight="1pt">
                  <v:stroke joinstyle="miter"/>
                </v:oval>
                <v:oval id="Oval 1445501523" o:spid="_x0000_s1031" style="position:absolute;left:4780;top:5877;width:4597;height:1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" filled="f" strokecolor="red" strokeweight="1pt">
                  <v:stroke joinstyle="miter"/>
                </v:oval>
                <v:oval id="Oval 1161836942" o:spid="_x0000_s1032" style="position:absolute;left:18978;top:8231;width:2534;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" filled="f" strokecolor="red" strokeweight="1pt">
                  <v:stroke joinstyle="miter"/>
                </v:oval>
                <v:oval id="Oval 1961116709" o:spid="_x0000_s1033" style="position:absolute;left:21969;top:10136;width:7525;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" filled="f" strokecolor="red" strokeweight="1pt">
                  <v:stroke joinstyle="miter"/>
                </v:oval>
                <w10:wrap type="topAndBottom" anchorx="margin"/>
              </v:group>
            </w:pict>
          </mc:Fallback>
        </mc:AlternateContent>
      </w:r>
      <w:r w:rsidRPr="0047001A">
        <w:rPr>
          <w:lang w:val="en-GB"/>
        </w:rPr>
        <w:t>In the menu bar g</w:t>
      </w:r>
      <w:r>
        <w:rPr>
          <w:lang w:val="en-GB"/>
        </w:rPr>
        <w:t xml:space="preserve">o to </w:t>
      </w:r>
      <w:r>
        <w:rPr>
          <w:b/>
          <w:bCs/>
          <w:lang w:val="en-GB"/>
        </w:rPr>
        <w:t>View -&gt; Messages View</w:t>
      </w:r>
      <w:r>
        <w:rPr>
          <w:lang w:val="en-GB"/>
        </w:rPr>
        <w:t xml:space="preserve">. In the pop-up window, right click </w:t>
      </w:r>
      <w:r>
        <w:rPr>
          <w:b/>
          <w:bCs/>
          <w:lang w:val="en-GB"/>
        </w:rPr>
        <w:t>NMEA</w:t>
      </w:r>
      <w:r>
        <w:rPr>
          <w:lang w:val="en-GB"/>
        </w:rPr>
        <w:t xml:space="preserve"> and choose </w:t>
      </w:r>
      <w:r>
        <w:rPr>
          <w:b/>
          <w:bCs/>
          <w:lang w:val="en-GB"/>
        </w:rPr>
        <w:t>Disable Child Messages</w:t>
      </w:r>
      <w:r>
        <w:rPr>
          <w:lang w:val="en-GB"/>
        </w:rPr>
        <w:t>.</w:t>
      </w:r>
    </w:p>
    <w:p w14:paraId="1E109E8B" w14:textId="190ED295" w:rsidR="00494F8F" w:rsidRDefault="00494F8F" w:rsidP="00B424D0">
      <w:pPr>
        <w:pStyle w:val="ListParagraph"/>
        <w:numPr>
          <w:ilvl w:val="0"/>
          <w:numId w:val="18"/>
        </w:numPr>
        <w:jc w:val="both"/>
        <w:rPr>
          <w:lang w:val="en-GB"/>
        </w:rPr>
      </w:pPr>
      <w:r>
        <w:rPr>
          <w:noProof/>
        </w:rPr>
        <mc:AlternateContent>
          <mc:Choice Requires="wpg">
            <w:drawing>
              <wp:anchor distT="0" distB="0" distL="114300" distR="114300" simplePos="0" relativeHeight="251658281" behindDoc="0" locked="0" layoutInCell="1" allowOverlap="1" wp14:anchorId="7EADF16E" wp14:editId="76D9B0DD">
                <wp:simplePos x="0" y="0"/>
                <wp:positionH relativeFrom="margin">
                  <wp:align>right</wp:align>
                </wp:positionH>
                <wp:positionV relativeFrom="paragraph">
                  <wp:posOffset>373380</wp:posOffset>
                </wp:positionV>
                <wp:extent cx="5731510" cy="3926840"/>
                <wp:effectExtent l="0" t="0" r="0" b="0"/>
                <wp:wrapTopAndBottom/>
                <wp:docPr id="26294999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3926840"/>
                          <a:chOff x="0" y="0"/>
                          <a:chExt cx="5731200" cy="3926933"/>
                        </a:xfrm>
                      </wpg:grpSpPr>
                      <pic:pic xmlns:pic="http://schemas.openxmlformats.org/drawingml/2006/picture">
                        <pic:nvPicPr>
                          <pic:cNvPr id="1018272137" name="Picture 1485149467"/>
                          <pic:cNvPicPr>
                            <a:picLocks noChangeAspect="1"/>
                          </pic:cNvPicPr>
                        </pic:nvPicPr>
                        <pic:blipFill>
                          <a:blip r:embed="rId115"/>
                          <a:stretch>
                            <a:fillRect/>
                          </a:stretch>
                        </pic:blipFill>
                        <pic:spPr>
                          <a:xfrm>
                            <a:off x="0" y="0"/>
                            <a:ext cx="5731200" cy="3926933"/>
                          </a:xfrm>
                          <a:prstGeom prst="rect">
                            <a:avLst/>
                          </a:prstGeom>
                        </pic:spPr>
                      </pic:pic>
                      <wps:wsp>
                        <wps:cNvPr id="907901789" name="Oval 1213317759"/>
                        <wps:cNvSpPr/>
                        <wps:spPr>
                          <a:xfrm>
                            <a:off x="28575" y="921432"/>
                            <a:ext cx="293088" cy="12801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37198119" name="Oval 2101769201"/>
                        <wps:cNvSpPr/>
                        <wps:spPr>
                          <a:xfrm>
                            <a:off x="50010" y="1837736"/>
                            <a:ext cx="394970" cy="1714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44050128" name="Oval 848276186"/>
                        <wps:cNvSpPr/>
                        <wps:spPr>
                          <a:xfrm>
                            <a:off x="229080" y="2096816"/>
                            <a:ext cx="520700" cy="1714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285309" name="Oval 496681907"/>
                        <wps:cNvSpPr/>
                        <wps:spPr>
                          <a:xfrm>
                            <a:off x="489430" y="3693206"/>
                            <a:ext cx="486410" cy="1714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39961007" name="Oval 1897837252"/>
                        <wps:cNvSpPr/>
                        <wps:spPr>
                          <a:xfrm>
                            <a:off x="2690340" y="588056"/>
                            <a:ext cx="887730" cy="1714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695094" name="Oval 472720914"/>
                        <wps:cNvSpPr/>
                        <wps:spPr>
                          <a:xfrm>
                            <a:off x="2276955" y="1129076"/>
                            <a:ext cx="756285" cy="1714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60B9DB5A" id="Group 40" o:spid="_x0000_s1026" style="position:absolute;margin-left:400.1pt;margin-top:29.4pt;width:451.3pt;height:309.2pt;z-index:251658281;mso-position-horizontal:right;mso-position-horizontal-relative:margin" coordsize="57312,39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">
                <v:shape id="Picture 1485149467" o:spid="_x0000_s1027" type="#_x0000_t75" style="position:absolute;width:57312;height:39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">
                  <v:imagedata r:id="rId116" o:title=""/>
                </v:shape>
                <v:oval id="Oval 1213317759" o:spid="_x0000_s1028" style="position:absolute;left:285;top:9214;width:2931;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" filled="f" strokecolor="red" strokeweight="2.25pt">
                  <v:stroke joinstyle="miter"/>
                </v:oval>
                <v:oval id="Oval 2101769201" o:spid="_x0000_s1029" style="position:absolute;left:500;top:18377;width:394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" filled="f" strokecolor="red" strokeweight="2.25pt">
                  <v:stroke joinstyle="miter"/>
                </v:oval>
                <v:oval id="Oval 848276186" o:spid="_x0000_s1030" style="position:absolute;left:2290;top:20968;width:520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" filled="f" strokecolor="red" strokeweight="2.25pt">
                  <v:stroke joinstyle="miter"/>
                </v:oval>
                <v:oval id="Oval 496681907" o:spid="_x0000_s1031" style="position:absolute;left:4894;top:36932;width:486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" filled="f" strokecolor="red" strokeweight="2.25pt">
                  <v:stroke joinstyle="miter"/>
                </v:oval>
                <v:oval id="Oval 1897837252" o:spid="_x0000_s1032" style="position:absolute;left:26903;top:5880;width:8877;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" filled="f" strokecolor="red" strokeweight="2.25pt">
                  <v:stroke joinstyle="miter"/>
                </v:oval>
                <v:oval id="Oval 472720914" o:spid="_x0000_s1033" style="position:absolute;left:22769;top:11290;width:7563;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" filled="f" strokecolor="red" strokeweight="2.25pt">
                  <v:stroke joinstyle="miter"/>
                </v:oval>
                <w10:wrap type="topAndBottom" anchorx="margin"/>
              </v:group>
            </w:pict>
          </mc:Fallback>
        </mc:AlternateContent>
      </w:r>
      <w:r>
        <w:rPr>
          <w:lang w:val="en-GB"/>
        </w:rPr>
        <w:t xml:space="preserve">Still in the </w:t>
      </w:r>
      <w:r>
        <w:rPr>
          <w:i/>
          <w:iCs/>
          <w:lang w:val="en-GB"/>
        </w:rPr>
        <w:t>Messages View</w:t>
      </w:r>
      <w:r>
        <w:rPr>
          <w:lang w:val="en-GB"/>
        </w:rPr>
        <w:t xml:space="preserve">, go to </w:t>
      </w:r>
      <w:r>
        <w:rPr>
          <w:b/>
          <w:bCs/>
          <w:lang w:val="en-GB"/>
        </w:rPr>
        <w:t>UBX -&gt; LOG -&gt; CREATE</w:t>
      </w:r>
      <w:r>
        <w:rPr>
          <w:lang w:val="en-GB"/>
        </w:rPr>
        <w:t>. Make sure “</w:t>
      </w:r>
      <w:r>
        <w:rPr>
          <w:i/>
          <w:iCs/>
          <w:lang w:val="en-GB"/>
        </w:rPr>
        <w:t>Maximum safe size”</w:t>
      </w:r>
      <w:r>
        <w:rPr>
          <w:lang w:val="en-GB"/>
        </w:rPr>
        <w:t xml:space="preserve"> is selected, and the box in front of “</w:t>
      </w:r>
      <w:r>
        <w:rPr>
          <w:i/>
          <w:iCs/>
          <w:lang w:val="en-GB"/>
        </w:rPr>
        <w:t>Circular log</w:t>
      </w:r>
      <w:r>
        <w:rPr>
          <w:lang w:val="en-GB"/>
        </w:rPr>
        <w:t xml:space="preserve">” is checked. Then click </w:t>
      </w:r>
      <w:r>
        <w:rPr>
          <w:b/>
          <w:bCs/>
          <w:lang w:val="en-GB"/>
        </w:rPr>
        <w:t>Send</w:t>
      </w:r>
      <w:r>
        <w:rPr>
          <w:lang w:val="en-GB"/>
        </w:rPr>
        <w:t>.</w:t>
      </w:r>
    </w:p>
    <w:p w14:paraId="7E9F093E" w14:textId="77777777" w:rsidR="00494F8F" w:rsidRDefault="00494F8F" w:rsidP="00B424D0">
      <w:pPr>
        <w:pStyle w:val="ListParagraph"/>
        <w:ind w:left="786"/>
        <w:jc w:val="both"/>
        <w:rPr>
          <w:lang w:val="en-GB"/>
        </w:rPr>
      </w:pPr>
    </w:p>
    <w:p w14:paraId="36328C0E" w14:textId="6A029E74" w:rsidR="00494F8F" w:rsidRDefault="00494F8F" w:rsidP="00B424D0">
      <w:pPr>
        <w:pStyle w:val="ListParagraph"/>
        <w:numPr>
          <w:ilvl w:val="0"/>
          <w:numId w:val="18"/>
        </w:numPr>
        <w:jc w:val="both"/>
        <w:rPr>
          <w:lang w:val="en-GB"/>
        </w:rPr>
      </w:pPr>
      <w:r>
        <w:rPr>
          <w:noProof/>
        </w:rPr>
        <mc:AlternateContent>
          <mc:Choice Requires="wpg">
            <w:drawing>
              <wp:anchor distT="0" distB="0" distL="114300" distR="114300" simplePos="0" relativeHeight="251658279" behindDoc="0" locked="0" layoutInCell="1" allowOverlap="1" wp14:anchorId="102C5938" wp14:editId="0F2FEA38">
                <wp:simplePos x="0" y="0"/>
                <wp:positionH relativeFrom="margin">
                  <wp:align>center</wp:align>
                </wp:positionH>
                <wp:positionV relativeFrom="paragraph">
                  <wp:posOffset>376555</wp:posOffset>
                </wp:positionV>
                <wp:extent cx="5730875" cy="3904615"/>
                <wp:effectExtent l="0" t="0" r="0" b="0"/>
                <wp:wrapTopAndBottom/>
                <wp:docPr id="1997251738"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0875" cy="3904615"/>
                          <a:chOff x="0" y="0"/>
                          <a:chExt cx="5731200" cy="3905217"/>
                        </a:xfrm>
                      </wpg:grpSpPr>
                      <pic:pic xmlns:pic="http://schemas.openxmlformats.org/drawingml/2006/picture">
                        <pic:nvPicPr>
                          <pic:cNvPr id="590615546" name="Picture 652246463"/>
                          <pic:cNvPicPr>
                            <a:picLocks noChangeAspect="1"/>
                          </pic:cNvPicPr>
                        </pic:nvPicPr>
                        <pic:blipFill>
                          <a:blip r:embed="rId117"/>
                          <a:srcRect t="758" b="-1"/>
                          <a:stretch/>
                        </pic:blipFill>
                        <pic:spPr>
                          <a:xfrm>
                            <a:off x="0" y="0"/>
                            <a:ext cx="5731200" cy="3905217"/>
                          </a:xfrm>
                          <a:prstGeom prst="rect">
                            <a:avLst/>
                          </a:prstGeom>
                        </pic:spPr>
                      </pic:pic>
                      <wps:wsp>
                        <wps:cNvPr id="1068435931" name="Oval 1512596139"/>
                        <wps:cNvSpPr/>
                        <wps:spPr>
                          <a:xfrm>
                            <a:off x="24483" y="204200"/>
                            <a:ext cx="294132" cy="17678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26913070" name="Oval 291312671"/>
                        <wps:cNvSpPr/>
                        <wps:spPr>
                          <a:xfrm>
                            <a:off x="74140" y="1806940"/>
                            <a:ext cx="1216660" cy="17678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24348479" name="Oval 1494471509"/>
                        <wps:cNvSpPr/>
                        <wps:spPr>
                          <a:xfrm>
                            <a:off x="279352" y="3135360"/>
                            <a:ext cx="401320" cy="17678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12261787" name="Oval 2059166841"/>
                        <wps:cNvSpPr/>
                        <wps:spPr>
                          <a:xfrm>
                            <a:off x="2249914" y="3369929"/>
                            <a:ext cx="728980" cy="19875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31791B52" id="Group 39" o:spid="_x0000_s1026" style="position:absolute;margin-left:0;margin-top:29.65pt;width:451.25pt;height:307.45pt;z-index:251658279;mso-position-horizontal:center;mso-position-horizontal-relative:margin" coordsize="57312,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">
                <v:shape id="Picture 652246463" o:spid="_x0000_s1027" type="#_x0000_t75" style="position:absolute;width:57312;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">
                  <v:imagedata r:id="rId118" o:title="" croptop="497f" cropbottom="-1f"/>
                </v:shape>
                <v:oval id="Oval 1512596139" o:spid="_x0000_s1028" style="position:absolute;left:244;top:2042;width:2942;height: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" filled="f" strokecolor="red" strokeweight="2.25pt">
                  <v:stroke joinstyle="miter"/>
                </v:oval>
                <v:oval id="Oval 291312671" o:spid="_x0000_s1029" style="position:absolute;left:741;top:18069;width:12167;height: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" filled="f" strokecolor="red" strokeweight="2.25pt">
                  <v:stroke joinstyle="miter"/>
                </v:oval>
                <v:oval id="Oval 1494471509" o:spid="_x0000_s1030" style="position:absolute;left:2793;top:31353;width:4013;height: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" filled="f" strokecolor="red" strokeweight="2.25pt">
                  <v:stroke joinstyle="miter"/>
                </v:oval>
                <v:oval id="Oval 2059166841" o:spid="_x0000_s1031" style="position:absolute;left:22499;top:33699;width:72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" filled="f" strokecolor="red" strokeweight="2.25pt">
                  <v:stroke joinstyle="miter"/>
                </v:oval>
                <w10:wrap type="topAndBottom" anchorx="margin"/>
              </v:group>
            </w:pict>
          </mc:Fallback>
        </mc:AlternateContent>
      </w:r>
      <w:r>
        <w:rPr>
          <w:lang w:val="en-GB"/>
        </w:rPr>
        <w:t xml:space="preserve">Still in the </w:t>
      </w:r>
      <w:r>
        <w:rPr>
          <w:i/>
          <w:iCs/>
          <w:lang w:val="en-GB"/>
        </w:rPr>
        <w:t>Messages View</w:t>
      </w:r>
      <w:r>
        <w:rPr>
          <w:lang w:val="en-GB"/>
        </w:rPr>
        <w:t xml:space="preserve">, go to </w:t>
      </w:r>
      <w:r>
        <w:rPr>
          <w:b/>
          <w:bCs/>
          <w:lang w:val="en-GB"/>
        </w:rPr>
        <w:t>UBX -&gt; RXM -&gt; RAWX</w:t>
      </w:r>
      <w:r>
        <w:rPr>
          <w:lang w:val="en-GB"/>
        </w:rPr>
        <w:t xml:space="preserve">. Right click and choose </w:t>
      </w:r>
      <w:r>
        <w:rPr>
          <w:b/>
          <w:bCs/>
          <w:lang w:val="en-GB"/>
        </w:rPr>
        <w:t>Enable Message</w:t>
      </w:r>
      <w:r>
        <w:rPr>
          <w:lang w:val="en-GB"/>
        </w:rPr>
        <w:t>.</w:t>
      </w:r>
    </w:p>
    <w:p w14:paraId="4C33CABB" w14:textId="05FE5291" w:rsidR="00494F8F" w:rsidRDefault="00494F8F" w:rsidP="00B424D0">
      <w:pPr>
        <w:pStyle w:val="ListParagraph"/>
        <w:numPr>
          <w:ilvl w:val="0"/>
          <w:numId w:val="18"/>
        </w:numPr>
        <w:jc w:val="both"/>
        <w:rPr>
          <w:lang w:val="en-GB"/>
        </w:rPr>
      </w:pPr>
      <w:r>
        <w:rPr>
          <w:noProof/>
        </w:rPr>
        <mc:AlternateContent>
          <mc:Choice Requires="wpg">
            <w:drawing>
              <wp:anchor distT="0" distB="0" distL="114300" distR="114300" simplePos="0" relativeHeight="251658283" behindDoc="0" locked="0" layoutInCell="1" allowOverlap="1" wp14:anchorId="0A1DB956" wp14:editId="270AF2F4">
                <wp:simplePos x="0" y="0"/>
                <wp:positionH relativeFrom="margin">
                  <wp:align>right</wp:align>
                </wp:positionH>
                <wp:positionV relativeFrom="paragraph">
                  <wp:posOffset>346710</wp:posOffset>
                </wp:positionV>
                <wp:extent cx="5731510" cy="3919220"/>
                <wp:effectExtent l="0" t="0" r="0" b="0"/>
                <wp:wrapTopAndBottom/>
                <wp:docPr id="93704910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3919220"/>
                          <a:chOff x="0" y="0"/>
                          <a:chExt cx="5731200" cy="3919173"/>
                        </a:xfrm>
                      </wpg:grpSpPr>
                      <pic:pic xmlns:pic="http://schemas.openxmlformats.org/drawingml/2006/picture">
                        <pic:nvPicPr>
                          <pic:cNvPr id="713540583" name="Picture 1177849518"/>
                          <pic:cNvPicPr>
                            <a:picLocks noChangeAspect="1"/>
                          </pic:cNvPicPr>
                        </pic:nvPicPr>
                        <pic:blipFill>
                          <a:blip r:embed="rId119"/>
                          <a:stretch>
                            <a:fillRect/>
                          </a:stretch>
                        </pic:blipFill>
                        <pic:spPr>
                          <a:xfrm>
                            <a:off x="0" y="0"/>
                            <a:ext cx="5731200" cy="3919173"/>
                          </a:xfrm>
                          <a:prstGeom prst="rect">
                            <a:avLst/>
                          </a:prstGeom>
                        </pic:spPr>
                      </pic:pic>
                      <wps:wsp>
                        <wps:cNvPr id="1635030718" name="Oval 361551990"/>
                        <wps:cNvSpPr/>
                        <wps:spPr>
                          <a:xfrm>
                            <a:off x="134592" y="2883131"/>
                            <a:ext cx="1444752" cy="19507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80439080" name="Oval 881192363"/>
                        <wps:cNvSpPr/>
                        <wps:spPr>
                          <a:xfrm>
                            <a:off x="1564485" y="2990954"/>
                            <a:ext cx="773430" cy="19507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4393D942" id="Group 38" o:spid="_x0000_s1026" style="position:absolute;margin-left:400.1pt;margin-top:27.3pt;width:451.3pt;height:308.6pt;z-index:251658283;mso-position-horizontal:right;mso-position-horizontal-relative:margin" coordsize="57312,39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">
                <v:shape id="Picture 1177849518" o:spid="_x0000_s1027" type="#_x0000_t75" style="position:absolute;width:57312;height:39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">
                  <v:imagedata r:id="rId120" o:title=""/>
                </v:shape>
                <v:oval id="Oval 361551990" o:spid="_x0000_s1028" style="position:absolute;left:1345;top:28831;width:14448;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" filled="f" strokecolor="red" strokeweight="2.25pt">
                  <v:stroke joinstyle="miter"/>
                </v:oval>
                <v:oval id="Oval 881192363" o:spid="_x0000_s1029" style="position:absolute;left:15644;top:29909;width:7735;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" filled="f" strokecolor="red" strokeweight="2.25pt">
                  <v:stroke joinstyle="miter"/>
                </v:oval>
                <w10:wrap type="topAndBottom" anchorx="margin"/>
              </v:group>
            </w:pict>
          </mc:Fallback>
        </mc:AlternateContent>
      </w:r>
      <w:r>
        <w:rPr>
          <w:lang w:val="en-GB"/>
        </w:rPr>
        <w:t xml:space="preserve">Still in the </w:t>
      </w:r>
      <w:r>
        <w:rPr>
          <w:i/>
          <w:iCs/>
          <w:lang w:val="en-GB"/>
        </w:rPr>
        <w:t>Messages View</w:t>
      </w:r>
      <w:r>
        <w:rPr>
          <w:lang w:val="en-GB"/>
        </w:rPr>
        <w:t xml:space="preserve"> and under </w:t>
      </w:r>
      <w:r>
        <w:rPr>
          <w:i/>
          <w:iCs/>
          <w:lang w:val="en-GB"/>
        </w:rPr>
        <w:t>UBX</w:t>
      </w:r>
      <w:r>
        <w:rPr>
          <w:lang w:val="en-GB"/>
        </w:rPr>
        <w:t xml:space="preserve">, right click </w:t>
      </w:r>
      <w:r>
        <w:rPr>
          <w:b/>
          <w:bCs/>
          <w:lang w:val="en-GB"/>
        </w:rPr>
        <w:t>SFRBX (Subframe Data NG)</w:t>
      </w:r>
      <w:r>
        <w:rPr>
          <w:lang w:val="en-GB"/>
        </w:rPr>
        <w:t xml:space="preserve"> and then click </w:t>
      </w:r>
      <w:r>
        <w:rPr>
          <w:b/>
          <w:bCs/>
          <w:lang w:val="en-GB"/>
        </w:rPr>
        <w:t>Enable Message</w:t>
      </w:r>
      <w:r>
        <w:rPr>
          <w:lang w:val="en-GB"/>
        </w:rPr>
        <w:t>.</w:t>
      </w:r>
    </w:p>
    <w:p w14:paraId="79F53302" w14:textId="77777777" w:rsidR="00494F8F" w:rsidRDefault="00494F8F" w:rsidP="00B424D0">
      <w:pPr>
        <w:pStyle w:val="ListParagraph"/>
        <w:numPr>
          <w:ilvl w:val="0"/>
          <w:numId w:val="18"/>
        </w:numPr>
        <w:jc w:val="both"/>
        <w:rPr>
          <w:lang w:val="en-GB"/>
        </w:rPr>
      </w:pPr>
      <w:r>
        <w:rPr>
          <w:lang w:val="en-GB"/>
        </w:rPr>
        <w:t xml:space="preserve">Now save the configuration again, following from </w:t>
      </w:r>
      <w:r w:rsidRPr="004F5E81">
        <w:rPr>
          <w:i/>
          <w:iCs/>
          <w:lang w:val="en-GB"/>
        </w:rPr>
        <w:t>Step 4.16</w:t>
      </w:r>
      <w:r>
        <w:rPr>
          <w:lang w:val="en-GB"/>
        </w:rPr>
        <w:t>.</w:t>
      </w:r>
    </w:p>
    <w:p w14:paraId="4EB2D414" w14:textId="77777777" w:rsidR="00494F8F" w:rsidRDefault="00494F8F" w:rsidP="00B424D0">
      <w:pPr>
        <w:pStyle w:val="ListParagraph"/>
        <w:numPr>
          <w:ilvl w:val="0"/>
          <w:numId w:val="18"/>
        </w:numPr>
        <w:jc w:val="both"/>
        <w:rPr>
          <w:lang w:val="en-GB"/>
        </w:rPr>
      </w:pPr>
      <w:r>
        <w:rPr>
          <w:lang w:val="en-GB"/>
        </w:rPr>
        <w:t>The base is now all set! One can remove the power.</w:t>
      </w:r>
    </w:p>
    <w:p w14:paraId="3D7EE2F3" w14:textId="77777777" w:rsidR="00494F8F" w:rsidRDefault="00494F8F" w:rsidP="00B424D0">
      <w:pPr>
        <w:pStyle w:val="ListParagraph"/>
        <w:numPr>
          <w:ilvl w:val="0"/>
          <w:numId w:val="18"/>
        </w:numPr>
        <w:jc w:val="both"/>
        <w:rPr>
          <w:lang w:val="en-GB"/>
        </w:rPr>
      </w:pPr>
      <w:r>
        <w:rPr>
          <w:lang w:val="en-GB"/>
        </w:rPr>
        <w:t xml:space="preserve">Connect the Rover to your computer using port </w:t>
      </w:r>
      <w:r>
        <w:rPr>
          <w:i/>
          <w:iCs/>
          <w:lang w:val="en-GB"/>
        </w:rPr>
        <w:t>(2) POWER+GPS USB</w:t>
      </w:r>
      <w:r>
        <w:rPr>
          <w:lang w:val="en-GB"/>
        </w:rPr>
        <w:t>. And open U-Center.</w:t>
      </w:r>
    </w:p>
    <w:p w14:paraId="47D55C65" w14:textId="77777777" w:rsidR="00494F8F" w:rsidRDefault="00494F8F" w:rsidP="00B424D0">
      <w:pPr>
        <w:pStyle w:val="ListParagraph"/>
        <w:numPr>
          <w:ilvl w:val="0"/>
          <w:numId w:val="18"/>
        </w:numPr>
        <w:jc w:val="both"/>
        <w:rPr>
          <w:lang w:val="en-GB"/>
        </w:rPr>
      </w:pPr>
      <w:r>
        <w:rPr>
          <w:lang w:val="en-GB"/>
        </w:rPr>
        <w:t xml:space="preserve">Redo </w:t>
      </w:r>
      <w:r>
        <w:rPr>
          <w:i/>
          <w:iCs/>
          <w:lang w:val="en-GB"/>
        </w:rPr>
        <w:t>Step 4.14</w:t>
      </w:r>
      <w:r>
        <w:rPr>
          <w:lang w:val="en-GB"/>
        </w:rPr>
        <w:t xml:space="preserve"> till </w:t>
      </w:r>
      <w:r>
        <w:rPr>
          <w:i/>
          <w:iCs/>
          <w:lang w:val="en-GB"/>
        </w:rPr>
        <w:t>4.24</w:t>
      </w:r>
      <w:r>
        <w:rPr>
          <w:lang w:val="en-GB"/>
        </w:rPr>
        <w:t>. Make sure to upload the “</w:t>
      </w:r>
      <w:r>
        <w:rPr>
          <w:i/>
          <w:iCs/>
          <w:lang w:val="en-GB"/>
        </w:rPr>
        <w:t>Rover Configuration file</w:t>
      </w:r>
      <w:r>
        <w:rPr>
          <w:lang w:val="en-GB"/>
        </w:rPr>
        <w:t xml:space="preserve">” in </w:t>
      </w:r>
      <w:r>
        <w:rPr>
          <w:i/>
          <w:iCs/>
          <w:lang w:val="en-GB"/>
        </w:rPr>
        <w:t>Step 4.15</w:t>
      </w:r>
      <w:r>
        <w:rPr>
          <w:lang w:val="en-GB"/>
        </w:rPr>
        <w:t>.</w:t>
      </w:r>
    </w:p>
    <w:p w14:paraId="5F46598B" w14:textId="77777777" w:rsidR="00494F8F" w:rsidRDefault="00494F8F" w:rsidP="00B424D0">
      <w:pPr>
        <w:pStyle w:val="ListParagraph"/>
        <w:numPr>
          <w:ilvl w:val="0"/>
          <w:numId w:val="18"/>
        </w:numPr>
        <w:jc w:val="both"/>
        <w:rPr>
          <w:lang w:val="en-GB"/>
        </w:rPr>
      </w:pPr>
      <w:r>
        <w:rPr>
          <w:lang w:val="en-GB"/>
        </w:rPr>
        <w:t>Both the Base and Rover are ready for field measurements. The nest step (5) discusses how the field measurements should be set up.</w:t>
      </w:r>
    </w:p>
    <w:p w14:paraId="28E614F2" w14:textId="77777777" w:rsidR="00494F8F" w:rsidRDefault="00494F8F" w:rsidP="00B424D0">
      <w:pPr>
        <w:jc w:val="both"/>
        <w:rPr>
          <w:lang w:val="en-GB"/>
        </w:rPr>
      </w:pPr>
      <w:r>
        <w:rPr>
          <w:lang w:val="en-GB"/>
        </w:rPr>
        <w:br w:type="page"/>
      </w:r>
    </w:p>
    <w:p w14:paraId="1DBE4D86" w14:textId="77777777" w:rsidR="00494F8F" w:rsidRPr="00494F8F" w:rsidRDefault="00494F8F" w:rsidP="00F61DE7">
      <w:pPr>
        <w:pStyle w:val="Title"/>
        <w:rPr>
          <w:lang w:val="en-GB"/>
        </w:rPr>
      </w:pPr>
      <w:bookmarkStart w:id="142" w:name="_Toc181214041"/>
      <w:r w:rsidRPr="00494F8F">
        <w:rPr>
          <w:lang w:val="en-GB"/>
        </w:rPr>
        <w:t>Appendix C. Fieldwork preparation</w:t>
      </w:r>
      <w:bookmarkEnd w:id="142"/>
    </w:p>
    <w:p w14:paraId="28B0DDB4" w14:textId="33ACF7BE" w:rsidR="00494F8F" w:rsidRDefault="00494F8F" w:rsidP="00B424D0">
      <w:pPr>
        <w:jc w:val="both"/>
        <w:rPr>
          <w:lang w:val="en-GB"/>
        </w:rPr>
      </w:pPr>
      <w:r>
        <w:rPr>
          <w:lang w:val="en-GB"/>
        </w:rPr>
        <w:t xml:space="preserve">The execution of fieldwork is an important but time consuming task. Proper preparation of the fieldwork is therefore of the essence. This appendix discusses how and where to get the right permissions for measurement execution, and what is needed for execution.  </w:t>
      </w:r>
    </w:p>
    <w:p w14:paraId="0839BA65" w14:textId="77777777" w:rsidR="00494F8F" w:rsidRPr="000D4E3D" w:rsidRDefault="00494F8F" w:rsidP="00B424D0">
      <w:pPr>
        <w:pStyle w:val="Heading1"/>
        <w:jc w:val="both"/>
        <w:rPr>
          <w:lang w:val="en-GB"/>
        </w:rPr>
      </w:pPr>
      <w:bookmarkStart w:id="143" w:name="_Toc181214042"/>
      <w:r>
        <w:rPr>
          <w:lang w:val="en-GB"/>
        </w:rPr>
        <w:t>Permissions for measuring</w:t>
      </w:r>
      <w:bookmarkEnd w:id="143"/>
    </w:p>
    <w:p w14:paraId="29B06000" w14:textId="77777777" w:rsidR="00494F8F" w:rsidRDefault="00494F8F" w:rsidP="00B424D0">
      <w:pPr>
        <w:jc w:val="both"/>
        <w:rPr>
          <w:lang w:val="en-GB"/>
        </w:rPr>
      </w:pPr>
      <w:r>
        <w:rPr>
          <w:lang w:val="en-GB"/>
        </w:rPr>
        <w:t xml:space="preserve">When executing field measurements, one is often always working on land that is owned by others. This can be land owned by governmental institutions, businesses, or families. Permission to enter the areas of interest are therefore very important to gain in advance. </w:t>
      </w:r>
    </w:p>
    <w:p w14:paraId="6E5FB963" w14:textId="77777777" w:rsidR="00494F8F" w:rsidRPr="00677D41" w:rsidRDefault="00494F8F" w:rsidP="00B424D0">
      <w:pPr>
        <w:spacing w:after="0"/>
        <w:jc w:val="both"/>
        <w:rPr>
          <w:lang w:val="en-GB"/>
        </w:rPr>
      </w:pPr>
      <w:r>
        <w:rPr>
          <w:lang w:val="en-GB"/>
        </w:rPr>
        <w:t xml:space="preserve">The first step is in contacting the governmental institutions. Water management is often governed on many different levels, from country to local municipal level. Each with its own governing body or authority. Because each country has a different management structure, it is impossible to describe who or which authority to contact for each situation. But a nice rule of thumb is: the bigger the river, the less local the authority. </w:t>
      </w:r>
    </w:p>
    <w:p w14:paraId="6957FF8D" w14:textId="319AB8A0" w:rsidR="00494F8F" w:rsidRDefault="00494F8F" w:rsidP="00B424D0">
      <w:pPr>
        <w:spacing w:before="0"/>
        <w:jc w:val="both"/>
        <w:rPr>
          <w:lang w:val="en-GB"/>
        </w:rPr>
      </w:pPr>
      <w:r>
        <w:rPr>
          <w:noProof/>
        </w:rPr>
        <mc:AlternateContent>
          <mc:Choice Requires="wps">
            <w:drawing>
              <wp:anchor distT="0" distB="0" distL="114300" distR="114300" simplePos="0" relativeHeight="251658290" behindDoc="0" locked="0" layoutInCell="1" allowOverlap="1" wp14:anchorId="2F9DD55D" wp14:editId="7D433739">
                <wp:simplePos x="0" y="0"/>
                <wp:positionH relativeFrom="margin">
                  <wp:align>center</wp:align>
                </wp:positionH>
                <wp:positionV relativeFrom="paragraph">
                  <wp:posOffset>2677160</wp:posOffset>
                </wp:positionV>
                <wp:extent cx="2270125" cy="333375"/>
                <wp:effectExtent l="0" t="0" r="0" b="0"/>
                <wp:wrapTopAndBottom/>
                <wp:docPr id="146396994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0125" cy="333375"/>
                        </a:xfrm>
                        <a:prstGeom prst="rect">
                          <a:avLst/>
                        </a:prstGeom>
                        <a:noFill/>
                        <a:ln>
                          <a:noFill/>
                        </a:ln>
                      </wps:spPr>
                      <wps:txbx>
                        <w:txbxContent>
                          <w:p w14:paraId="44F8C4DA" w14:textId="4A5A7E97" w:rsidR="00494F8F" w:rsidRPr="00AE5CE2" w:rsidRDefault="00494F8F" w:rsidP="00494F8F">
                            <w:pPr>
                              <w:pStyle w:val="Caption"/>
                              <w:rPr>
                                <w:noProof/>
                                <w:sz w:val="20"/>
                                <w:szCs w:val="20"/>
                              </w:rPr>
                            </w:pPr>
                            <w:bookmarkStart w:id="144" w:name="_Ref180917284"/>
                            <w:bookmarkStart w:id="145" w:name="_Ref180917254"/>
                            <w:r>
                              <w:t xml:space="preserve">Figure </w:t>
                            </w:r>
                            <w:r>
                              <w:fldChar w:fldCharType="begin"/>
                            </w:r>
                            <w:r>
                              <w:instrText xml:space="preserve"> SEQ Figure \* ARABIC </w:instrText>
                            </w:r>
                            <w:r>
                              <w:fldChar w:fldCharType="separate"/>
                            </w:r>
                            <w:r w:rsidR="00F814EC">
                              <w:rPr>
                                <w:noProof/>
                              </w:rPr>
                              <w:t>19</w:t>
                            </w:r>
                            <w:r>
                              <w:rPr>
                                <w:noProof/>
                              </w:rPr>
                              <w:fldChar w:fldCharType="end"/>
                            </w:r>
                            <w:bookmarkEnd w:id="144"/>
                            <w:r w:rsidR="00706E34">
                              <w:rPr>
                                <w:noProof/>
                              </w:rPr>
                              <w:t>:</w:t>
                            </w:r>
                            <w:r>
                              <w:t xml:space="preserve"> Example of visualisation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9DD55D" id="Text Box 37" o:spid="_x0000_s1110" type="#_x0000_t202" style="position:absolute;left:0;text-align:left;margin-left:0;margin-top:210.8pt;width:178.75pt;height:26.25pt;z-index:25165829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" filled="f" stroked="f">
                <v:textbox style="mso-fit-shape-to-text:t" inset="0,0,0,0">
                  <w:txbxContent>
                    <w:p w14:paraId="44F8C4DA" w14:textId="4A5A7E97" w:rsidR="00494F8F" w:rsidRPr="00AE5CE2" w:rsidRDefault="00494F8F" w:rsidP="00494F8F">
                      <w:pPr>
                        <w:pStyle w:val="Caption"/>
                        <w:rPr>
                          <w:noProof/>
                          <w:sz w:val="20"/>
                          <w:szCs w:val="20"/>
                        </w:rPr>
                      </w:pPr>
                      <w:bookmarkStart w:id="146" w:name="_Ref180917284"/>
                      <w:bookmarkStart w:id="147" w:name="_Ref180917254"/>
                      <w:r>
                        <w:t xml:space="preserve">Figure </w:t>
                      </w:r>
                      <w:r>
                        <w:fldChar w:fldCharType="begin"/>
                      </w:r>
                      <w:r>
                        <w:instrText xml:space="preserve"> SEQ Figure \* ARABIC </w:instrText>
                      </w:r>
                      <w:r>
                        <w:fldChar w:fldCharType="separate"/>
                      </w:r>
                      <w:r w:rsidR="00F814EC">
                        <w:rPr>
                          <w:noProof/>
                        </w:rPr>
                        <w:t>19</w:t>
                      </w:r>
                      <w:r>
                        <w:rPr>
                          <w:noProof/>
                        </w:rPr>
                        <w:fldChar w:fldCharType="end"/>
                      </w:r>
                      <w:bookmarkEnd w:id="146"/>
                      <w:r w:rsidR="00706E34">
                        <w:rPr>
                          <w:noProof/>
                        </w:rPr>
                        <w:t>:</w:t>
                      </w:r>
                      <w:r>
                        <w:t xml:space="preserve"> Example of visualisation</w:t>
                      </w:r>
                      <w:bookmarkEnd w:id="147"/>
                    </w:p>
                  </w:txbxContent>
                </v:textbox>
                <w10:wrap type="topAndBottom" anchorx="margin"/>
              </v:shape>
            </w:pict>
          </mc:Fallback>
        </mc:AlternateContent>
      </w:r>
      <w:r>
        <w:rPr>
          <w:noProof/>
        </w:rPr>
        <w:drawing>
          <wp:anchor distT="0" distB="0" distL="114300" distR="114300" simplePos="0" relativeHeight="251658264" behindDoc="0" locked="0" layoutInCell="1" allowOverlap="1" wp14:anchorId="18F5ACC0" wp14:editId="1303EA69">
            <wp:simplePos x="0" y="0"/>
            <wp:positionH relativeFrom="margin">
              <wp:align>center</wp:align>
            </wp:positionH>
            <wp:positionV relativeFrom="paragraph">
              <wp:posOffset>550623</wp:posOffset>
            </wp:positionV>
            <wp:extent cx="2270125" cy="2183765"/>
            <wp:effectExtent l="0" t="0" r="0" b="6985"/>
            <wp:wrapTopAndBottom/>
            <wp:docPr id="20952526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2634" name="Afbeelding 2095252634"/>
                    <pic:cNvPicPr/>
                  </pic:nvPicPr>
                  <pic:blipFill rotWithShape="1">
                    <a:blip r:embed="rId121">
                      <a:extLst>
                        <a:ext uri="{28A0092B-C50C-407E-A947-70E740481C1C}">
                          <a14:useLocalDpi xmlns:a14="http://schemas.microsoft.com/office/drawing/2010/main" val="0"/>
                        </a:ext>
                      </a:extLst>
                    </a:blip>
                    <a:srcRect t="2595"/>
                    <a:stretch/>
                  </pic:blipFill>
                  <pic:spPr bwMode="auto">
                    <a:xfrm>
                      <a:off x="0" y="0"/>
                      <a:ext cx="2270125" cy="218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rPr>
        <w:tab/>
        <w:t xml:space="preserve">Before contacting the authorities it is important to have a detailed plan of your fieldwork execution. This plan entails the locations of measurement, the timeframe, the way of execution, and the possible support required form the authority. Below in </w:t>
      </w:r>
      <w:r>
        <w:rPr>
          <w:lang w:val="en-GB"/>
        </w:rPr>
        <w:fldChar w:fldCharType="begin"/>
      </w:r>
      <w:r>
        <w:rPr>
          <w:lang w:val="en-GB"/>
        </w:rPr>
        <w:instrText xml:space="preserve"> REF _Ref180917284 \h </w:instrText>
      </w:r>
      <w:r>
        <w:rPr>
          <w:lang w:val="en-GB"/>
        </w:rPr>
      </w:r>
      <w:r w:rsidR="00B424D0">
        <w:rPr>
          <w:lang w:val="en-GB"/>
        </w:rPr>
        <w:instrText xml:space="preserve"> \* MERGEFORMAT </w:instrText>
      </w:r>
      <w:r>
        <w:rPr>
          <w:lang w:val="en-GB"/>
        </w:rPr>
        <w:fldChar w:fldCharType="separate"/>
      </w:r>
      <w:r w:rsidR="00F07586" w:rsidRPr="00F07586">
        <w:rPr>
          <w:lang w:val="en-GB"/>
        </w:rPr>
        <w:t xml:space="preserve">Figure </w:t>
      </w:r>
      <w:r w:rsidR="00F07586">
        <w:rPr>
          <w:noProof/>
        </w:rPr>
        <w:t>19</w:t>
      </w:r>
      <w:r>
        <w:rPr>
          <w:lang w:val="en-GB"/>
        </w:rPr>
        <w:fldChar w:fldCharType="end"/>
      </w:r>
      <w:r>
        <w:rPr>
          <w:lang w:val="en-GB"/>
        </w:rPr>
        <w:t xml:space="preserve"> an example of visualisation is given.</w:t>
      </w:r>
    </w:p>
    <w:p w14:paraId="6FF3B656" w14:textId="6B9F8680" w:rsidR="00494F8F" w:rsidRDefault="00494F8F" w:rsidP="00B424D0">
      <w:pPr>
        <w:spacing w:before="0" w:after="0"/>
        <w:jc w:val="both"/>
        <w:rPr>
          <w:lang w:val="en-GB"/>
        </w:rPr>
      </w:pPr>
      <w:r>
        <w:rPr>
          <w:lang w:val="en-GB"/>
        </w:rPr>
        <w:t xml:space="preserve"> After obtaining the required permissions of the governmental bodies, one can start contacting the other landowners, both businesses and families. Doing online research on who the owner of which plot of land is, can be quite challenging. Therefore, an alternative approach is recommended: doing a in-person visit of the potential measurement sites. By acquainting yourself with the people and businesses one will get a good feeling of the possibilities and limitations of the chosen locations. This visit can be combined with the Exploration of cross-sections mentioned in </w:t>
      </w:r>
      <w:r w:rsidRPr="00341A8E">
        <w:rPr>
          <w:i/>
          <w:iCs/>
          <w:lang w:val="en-GB"/>
        </w:rPr>
        <w:fldChar w:fldCharType="begin"/>
      </w:r>
      <w:r w:rsidRPr="00341A8E">
        <w:rPr>
          <w:i/>
          <w:iCs/>
          <w:lang w:val="en-GB"/>
        </w:rPr>
        <w:instrText xml:space="preserve"> REF _Ref180921783 \h  \* MERGEFORMAT </w:instrText>
      </w:r>
      <w:r w:rsidRPr="00341A8E">
        <w:rPr>
          <w:i/>
          <w:iCs/>
          <w:lang w:val="en-GB"/>
        </w:rPr>
      </w:r>
      <w:r w:rsidRPr="00341A8E">
        <w:rPr>
          <w:i/>
          <w:iCs/>
          <w:lang w:val="en-GB"/>
        </w:rPr>
        <w:fldChar w:fldCharType="separate"/>
      </w:r>
      <w:r w:rsidR="006968A5" w:rsidRPr="006968A5">
        <w:rPr>
          <w:i/>
          <w:iCs/>
          <w:lang w:val="en-GB"/>
        </w:rPr>
        <w:t>Exploration of</w:t>
      </w:r>
      <w:r w:rsidR="006968A5">
        <w:rPr>
          <w:lang w:val="en-GB"/>
        </w:rPr>
        <w:t xml:space="preserve"> cross-sections</w:t>
      </w:r>
      <w:r w:rsidRPr="00341A8E">
        <w:rPr>
          <w:i/>
          <w:iCs/>
          <w:lang w:val="en-GB"/>
        </w:rPr>
        <w:fldChar w:fldCharType="end"/>
      </w:r>
      <w:r>
        <w:rPr>
          <w:lang w:val="en-GB"/>
        </w:rPr>
        <w:t>.</w:t>
      </w:r>
    </w:p>
    <w:p w14:paraId="73A6F394" w14:textId="0DAEFED9" w:rsidR="00F07586" w:rsidRDefault="00494F8F" w:rsidP="00B424D0">
      <w:pPr>
        <w:spacing w:before="0"/>
        <w:ind w:firstLine="708"/>
        <w:jc w:val="both"/>
        <w:rPr>
          <w:lang w:val="en-GB"/>
        </w:rPr>
      </w:pPr>
      <w:r>
        <w:rPr>
          <w:lang w:val="en-GB"/>
        </w:rPr>
        <w:t xml:space="preserve">Taking possible language barriers into account, it is advisable to carry a document which discusses the intent for measuring in several languages. An example is given below under </w:t>
      </w:r>
      <w:r>
        <w:rPr>
          <w:i/>
          <w:iCs/>
          <w:lang w:val="en-GB"/>
        </w:rPr>
        <w:t>“Letter for communication”</w:t>
      </w:r>
      <w:r>
        <w:rPr>
          <w:lang w:val="en-GB"/>
        </w:rPr>
        <w:t>.</w:t>
      </w:r>
    </w:p>
    <w:p w14:paraId="30AD9161" w14:textId="33B6FC28" w:rsidR="00494F8F" w:rsidRDefault="00F07586" w:rsidP="00F07586">
      <w:pPr>
        <w:rPr>
          <w:lang w:val="en-GB"/>
        </w:rPr>
      </w:pPr>
      <w:r>
        <w:rPr>
          <w:lang w:val="en-GB"/>
        </w:rPr>
        <w:br w:type="page"/>
      </w:r>
    </w:p>
    <w:p w14:paraId="66DB7C29" w14:textId="77777777" w:rsidR="00494F8F" w:rsidRDefault="00494F8F" w:rsidP="00B424D0">
      <w:pPr>
        <w:pStyle w:val="Heading2"/>
        <w:jc w:val="both"/>
        <w:rPr>
          <w:lang w:val="en-GB"/>
        </w:rPr>
      </w:pPr>
      <w:bookmarkStart w:id="148" w:name="_Toc181214043"/>
      <w:r>
        <w:rPr>
          <w:lang w:val="en-GB"/>
        </w:rPr>
        <w:t>Letter for communication</w:t>
      </w:r>
      <w:bookmarkEnd w:id="148"/>
    </w:p>
    <w:p w14:paraId="0D37136E" w14:textId="77777777" w:rsidR="00494F8F" w:rsidRDefault="00494F8F" w:rsidP="00B424D0">
      <w:pPr>
        <w:jc w:val="both"/>
        <w:rPr>
          <w:lang w:val="en-GB"/>
        </w:rPr>
      </w:pPr>
      <w:r w:rsidRPr="008879DD">
        <w:rPr>
          <w:noProof/>
          <w:lang w:val="en-GB"/>
        </w:rPr>
        <w:drawing>
          <wp:anchor distT="0" distB="0" distL="114300" distR="114300" simplePos="0" relativeHeight="251658344" behindDoc="0" locked="0" layoutInCell="1" allowOverlap="1" wp14:anchorId="70F36199" wp14:editId="73CE55E9">
            <wp:simplePos x="0" y="0"/>
            <wp:positionH relativeFrom="margin">
              <wp:posOffset>-582295</wp:posOffset>
            </wp:positionH>
            <wp:positionV relativeFrom="paragraph">
              <wp:posOffset>1565910</wp:posOffset>
            </wp:positionV>
            <wp:extent cx="6892925" cy="5178425"/>
            <wp:effectExtent l="0" t="0" r="3175" b="3175"/>
            <wp:wrapTopAndBottom/>
            <wp:docPr id="2019594165"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4165" name="Picture 1" descr="A piece of paper with writing on i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rot="16200000">
                      <a:off x="0" y="0"/>
                      <a:ext cx="6892925" cy="5178425"/>
                    </a:xfrm>
                    <a:prstGeom prst="rect">
                      <a:avLst/>
                    </a:prstGeom>
                  </pic:spPr>
                </pic:pic>
              </a:graphicData>
            </a:graphic>
            <wp14:sizeRelH relativeFrom="margin">
              <wp14:pctWidth>0</wp14:pctWidth>
            </wp14:sizeRelH>
            <wp14:sizeRelV relativeFrom="margin">
              <wp14:pctHeight>0</wp14:pctHeight>
            </wp14:sizeRelV>
          </wp:anchor>
        </w:drawing>
      </w:r>
      <w:r>
        <w:rPr>
          <w:lang w:val="en-GB"/>
        </w:rPr>
        <w:t>The letter is a form of proactive communication. This example contains details about the project, the planned measurements, and the permissions gained by governmental institutions. Numbers for contact were also provided. In light of language barriers, the example letter was drafted both in English and Swahili.</w:t>
      </w:r>
      <w:r>
        <w:rPr>
          <w:lang w:val="en-GB"/>
        </w:rPr>
        <w:br w:type="page"/>
      </w:r>
    </w:p>
    <w:p w14:paraId="14F110F8" w14:textId="77777777" w:rsidR="00494F8F" w:rsidRDefault="00494F8F" w:rsidP="00B424D0">
      <w:pPr>
        <w:jc w:val="both"/>
        <w:rPr>
          <w:lang w:val="en-GB"/>
        </w:rPr>
      </w:pPr>
      <w:r w:rsidRPr="00C254AE">
        <w:rPr>
          <w:noProof/>
          <w:lang w:val="en-GB"/>
        </w:rPr>
        <w:drawing>
          <wp:anchor distT="0" distB="0" distL="114300" distR="114300" simplePos="0" relativeHeight="251658261" behindDoc="0" locked="0" layoutInCell="1" allowOverlap="1" wp14:anchorId="06F80B58" wp14:editId="7D05985E">
            <wp:simplePos x="0" y="0"/>
            <wp:positionH relativeFrom="margin">
              <wp:align>left</wp:align>
            </wp:positionH>
            <wp:positionV relativeFrom="paragraph">
              <wp:posOffset>838200</wp:posOffset>
            </wp:positionV>
            <wp:extent cx="7396480" cy="5736590"/>
            <wp:effectExtent l="0" t="8255" r="5715" b="5715"/>
            <wp:wrapTopAndBottom/>
            <wp:docPr id="1394390788"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90788" name="Picture 1" descr="A piece of paper with writing on i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rot="16200000">
                      <a:off x="0" y="0"/>
                      <a:ext cx="7396480" cy="5736590"/>
                    </a:xfrm>
                    <a:prstGeom prst="rect">
                      <a:avLst/>
                    </a:prstGeom>
                  </pic:spPr>
                </pic:pic>
              </a:graphicData>
            </a:graphic>
            <wp14:sizeRelH relativeFrom="margin">
              <wp14:pctWidth>0</wp14:pctWidth>
            </wp14:sizeRelH>
            <wp14:sizeRelV relativeFrom="margin">
              <wp14:pctHeight>0</wp14:pctHeight>
            </wp14:sizeRelV>
          </wp:anchor>
        </w:drawing>
      </w:r>
    </w:p>
    <w:p w14:paraId="7F24C1CC" w14:textId="77777777" w:rsidR="00494F8F" w:rsidRDefault="00494F8F" w:rsidP="00B424D0">
      <w:pPr>
        <w:pStyle w:val="Heading1"/>
        <w:jc w:val="both"/>
        <w:rPr>
          <w:lang w:val="en-GB"/>
        </w:rPr>
      </w:pPr>
      <w:bookmarkStart w:id="149" w:name="_Toc181214044"/>
      <w:r>
        <w:rPr>
          <w:lang w:val="en-GB"/>
        </w:rPr>
        <w:t>Required equiptment</w:t>
      </w:r>
      <w:bookmarkEnd w:id="149"/>
    </w:p>
    <w:p w14:paraId="402BA8CB" w14:textId="77777777" w:rsidR="00494F8F" w:rsidRPr="00D02220" w:rsidRDefault="00494F8F" w:rsidP="00B424D0">
      <w:pPr>
        <w:spacing w:before="0" w:after="160" w:line="279" w:lineRule="auto"/>
        <w:jc w:val="both"/>
        <w:rPr>
          <w:lang w:val="en-GB"/>
        </w:rPr>
      </w:pPr>
      <w:r>
        <w:rPr>
          <w:lang w:val="en-GB"/>
        </w:rPr>
        <w:t>The last step in preparing the fieldwork is in obtaining the right equipment. The list below is indicative, if other materials or types of equipment are up for the job, feel free to use those instead. After the equipment list some are elaborated on.</w:t>
      </w:r>
    </w:p>
    <w:p w14:paraId="65F74CFC" w14:textId="77777777" w:rsidR="00494F8F" w:rsidRPr="00D02220" w:rsidRDefault="00494F8F" w:rsidP="00B424D0">
      <w:pPr>
        <w:spacing w:before="0" w:after="160" w:line="279" w:lineRule="auto"/>
        <w:jc w:val="both"/>
        <w:rPr>
          <w:lang w:val="en-GB"/>
        </w:rPr>
      </w:pPr>
    </w:p>
    <w:p w14:paraId="5B514633" w14:textId="4BF67660" w:rsidR="00494F8F" w:rsidRDefault="00494F8F" w:rsidP="00B424D0">
      <w:pPr>
        <w:pStyle w:val="Heading3"/>
        <w:jc w:val="both"/>
        <w:rPr>
          <w:lang w:val="en-GB"/>
        </w:rPr>
      </w:pPr>
      <w:r>
        <w:rPr>
          <w:lang w:val="en-GB"/>
        </w:rPr>
        <w:t>List of equipment</w:t>
      </w:r>
    </w:p>
    <w:p w14:paraId="57FEE685" w14:textId="77777777" w:rsidR="00494F8F" w:rsidRPr="009F2872" w:rsidRDefault="00494F8F" w:rsidP="00F07586">
      <w:pPr>
        <w:pStyle w:val="ListParagraph"/>
        <w:numPr>
          <w:ilvl w:val="0"/>
          <w:numId w:val="19"/>
        </w:numPr>
        <w:spacing w:after="160" w:line="279" w:lineRule="auto"/>
        <w:jc w:val="both"/>
        <w:rPr>
          <w:lang w:val="en-GB"/>
        </w:rPr>
      </w:pPr>
      <w:r w:rsidRPr="00645AF5">
        <w:rPr>
          <w:noProof/>
        </w:rPr>
        <w:drawing>
          <wp:anchor distT="0" distB="0" distL="114300" distR="114300" simplePos="0" relativeHeight="251658269" behindDoc="0" locked="0" layoutInCell="1" allowOverlap="1" wp14:anchorId="16ACFCE5" wp14:editId="6DFCE5DD">
            <wp:simplePos x="0" y="0"/>
            <wp:positionH relativeFrom="margin">
              <wp:align>right</wp:align>
            </wp:positionH>
            <wp:positionV relativeFrom="paragraph">
              <wp:posOffset>69215</wp:posOffset>
            </wp:positionV>
            <wp:extent cx="1710690" cy="1588135"/>
            <wp:effectExtent l="4127" t="0" r="7938" b="7937"/>
            <wp:wrapSquare wrapText="bothSides"/>
            <wp:docPr id="999236893" name="Picture 5" descr="A red bag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36893" name="Picture 5" descr="A red bag on a white surface&#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rot="16200000">
                      <a:off x="0" y="0"/>
                      <a:ext cx="171069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2872">
        <w:rPr>
          <w:lang w:val="en-GB"/>
        </w:rPr>
        <w:t>Rover setup (including SD-c</w:t>
      </w:r>
      <w:r>
        <w:rPr>
          <w:lang w:val="en-GB"/>
        </w:rPr>
        <w:t>ard)</w:t>
      </w:r>
    </w:p>
    <w:p w14:paraId="68DE6DE8" w14:textId="77777777" w:rsidR="00494F8F" w:rsidRDefault="00494F8F" w:rsidP="00B424D0">
      <w:pPr>
        <w:pStyle w:val="ListParagraph"/>
        <w:numPr>
          <w:ilvl w:val="0"/>
          <w:numId w:val="19"/>
        </w:numPr>
        <w:spacing w:before="0" w:after="160" w:line="279" w:lineRule="auto"/>
        <w:jc w:val="both"/>
        <w:rPr>
          <w:lang w:val="en-GB"/>
        </w:rPr>
      </w:pPr>
      <w:r w:rsidRPr="009F2872">
        <w:rPr>
          <w:lang w:val="en-GB"/>
        </w:rPr>
        <w:t>Base setup (including SD-c</w:t>
      </w:r>
      <w:r>
        <w:rPr>
          <w:lang w:val="en-GB"/>
        </w:rPr>
        <w:t>ard)</w:t>
      </w:r>
    </w:p>
    <w:p w14:paraId="382B4535" w14:textId="77777777" w:rsidR="00494F8F" w:rsidRPr="0083240C" w:rsidRDefault="00494F8F" w:rsidP="00B424D0">
      <w:pPr>
        <w:pStyle w:val="ListParagraph"/>
        <w:numPr>
          <w:ilvl w:val="0"/>
          <w:numId w:val="19"/>
        </w:numPr>
        <w:spacing w:before="0" w:after="160" w:line="279" w:lineRule="auto"/>
        <w:jc w:val="both"/>
      </w:pPr>
      <w:r>
        <w:t>2 Powerbanks (10.000 mAh at least)</w:t>
      </w:r>
    </w:p>
    <w:p w14:paraId="6F0AD99E" w14:textId="77777777" w:rsidR="00494F8F" w:rsidRPr="003A57E0" w:rsidRDefault="00494F8F" w:rsidP="00B424D0">
      <w:pPr>
        <w:pStyle w:val="ListParagraph"/>
        <w:numPr>
          <w:ilvl w:val="0"/>
          <w:numId w:val="19"/>
        </w:numPr>
        <w:spacing w:before="0" w:after="160" w:line="279" w:lineRule="auto"/>
        <w:jc w:val="both"/>
        <w:rPr>
          <w:b/>
          <w:lang w:val="en-GB"/>
        </w:rPr>
      </w:pPr>
      <w:r w:rsidRPr="003A57E0">
        <w:rPr>
          <w:lang w:val="en-GB"/>
        </w:rPr>
        <w:t>2x small (lunch) container to hold the simpleRTK2B pro boards and their powerbanks</w:t>
      </w:r>
    </w:p>
    <w:p w14:paraId="0E4B7AA9" w14:textId="77777777" w:rsidR="00494F8F" w:rsidRPr="0083240C" w:rsidRDefault="00494F8F" w:rsidP="00B424D0">
      <w:pPr>
        <w:pStyle w:val="ListParagraph"/>
        <w:numPr>
          <w:ilvl w:val="0"/>
          <w:numId w:val="19"/>
        </w:numPr>
        <w:spacing w:before="0" w:after="160" w:line="279" w:lineRule="auto"/>
        <w:jc w:val="both"/>
        <w:rPr>
          <w:lang w:val="en-GB"/>
        </w:rPr>
      </w:pPr>
      <w:r w:rsidRPr="7ADF88A9">
        <w:rPr>
          <w:lang w:val="en-GB"/>
        </w:rPr>
        <w:t>Pole for survey GNSS antenna [</w:t>
      </w:r>
      <w:hyperlink r:id="rId125">
        <w:r w:rsidRPr="00494F8F">
          <w:rPr>
            <w:rStyle w:val="Hyperlink"/>
            <w:lang w:val="en-GB"/>
          </w:rPr>
          <w:t>LINK</w:t>
        </w:r>
      </w:hyperlink>
      <w:r w:rsidRPr="7ADF88A9">
        <w:rPr>
          <w:lang w:val="en-GB"/>
        </w:rPr>
        <w:t>]</w:t>
      </w:r>
      <w:r>
        <w:rPr>
          <w:lang w:val="en-GB"/>
        </w:rPr>
        <w:t xml:space="preserve"> (recommended)</w:t>
      </w:r>
    </w:p>
    <w:p w14:paraId="00AD6D68" w14:textId="77777777" w:rsidR="00494F8F" w:rsidRPr="001769B7" w:rsidRDefault="00494F8F" w:rsidP="00B424D0">
      <w:pPr>
        <w:pStyle w:val="ListParagraph"/>
        <w:numPr>
          <w:ilvl w:val="0"/>
          <w:numId w:val="19"/>
        </w:numPr>
        <w:spacing w:before="0" w:after="160" w:line="279" w:lineRule="auto"/>
        <w:jc w:val="both"/>
        <w:rPr>
          <w:b/>
        </w:rPr>
      </w:pPr>
      <w:r w:rsidRPr="0050116A">
        <w:t>Surveying tripod</w:t>
      </w:r>
    </w:p>
    <w:p w14:paraId="184AD140" w14:textId="6C7F90AB" w:rsidR="00494F8F" w:rsidRPr="006F36FC" w:rsidRDefault="00494F8F" w:rsidP="00B424D0">
      <w:pPr>
        <w:pStyle w:val="ListParagraph"/>
        <w:numPr>
          <w:ilvl w:val="0"/>
          <w:numId w:val="19"/>
        </w:numPr>
        <w:spacing w:before="0" w:after="160" w:line="279" w:lineRule="auto"/>
        <w:jc w:val="both"/>
        <w:rPr>
          <w:b/>
          <w:lang w:val="en-GB"/>
        </w:rPr>
      </w:pPr>
      <w:r w:rsidRPr="006F36FC">
        <w:rPr>
          <w:lang w:val="en-GB"/>
        </w:rPr>
        <w:t>Drybag (depicted on the ri</w:t>
      </w:r>
      <w:r>
        <w:rPr>
          <w:lang w:val="en-GB"/>
        </w:rPr>
        <w:t xml:space="preserve">ght, </w:t>
      </w:r>
      <w:r>
        <w:rPr>
          <w:lang w:val="en-GB"/>
        </w:rPr>
        <w:fldChar w:fldCharType="begin"/>
      </w:r>
      <w:r>
        <w:rPr>
          <w:lang w:val="en-GB"/>
        </w:rPr>
        <w:instrText xml:space="preserve"> REF _Ref180919533 \h </w:instrText>
      </w:r>
      <w:r>
        <w:rPr>
          <w:lang w:val="en-GB"/>
        </w:rPr>
      </w:r>
      <w:r w:rsidR="00B424D0">
        <w:rPr>
          <w:lang w:val="en-GB"/>
        </w:rPr>
        <w:instrText xml:space="preserve"> \* MERGEFORMAT </w:instrText>
      </w:r>
      <w:r>
        <w:rPr>
          <w:lang w:val="en-GB"/>
        </w:rPr>
        <w:fldChar w:fldCharType="separate"/>
      </w:r>
      <w:r w:rsidR="006968A5" w:rsidRPr="006968A5">
        <w:rPr>
          <w:lang w:val="en-GB"/>
        </w:rPr>
        <w:t xml:space="preserve">Figure </w:t>
      </w:r>
      <w:r>
        <w:rPr>
          <w:lang w:val="en-GB"/>
        </w:rPr>
        <w:fldChar w:fldCharType="end"/>
      </w:r>
      <w:r>
        <w:rPr>
          <w:lang w:val="en-GB"/>
        </w:rPr>
        <w:t>)</w:t>
      </w:r>
    </w:p>
    <w:p w14:paraId="094A4D03" w14:textId="77777777" w:rsidR="00494F8F" w:rsidRPr="00B21F37" w:rsidRDefault="00494F8F" w:rsidP="00B424D0">
      <w:pPr>
        <w:pStyle w:val="ListParagraph"/>
        <w:numPr>
          <w:ilvl w:val="0"/>
          <w:numId w:val="19"/>
        </w:numPr>
        <w:spacing w:before="0" w:after="160" w:line="279" w:lineRule="auto"/>
        <w:jc w:val="both"/>
        <w:rPr>
          <w:lang w:val="en-GB"/>
        </w:rPr>
      </w:pPr>
      <w:r w:rsidRPr="00B21F37">
        <w:rPr>
          <w:lang w:val="en-GB"/>
        </w:rPr>
        <w:t>Rope with half meter markings</w:t>
      </w:r>
    </w:p>
    <w:p w14:paraId="02791305" w14:textId="7EE5F6B0" w:rsidR="00494F8F" w:rsidRPr="0083240C" w:rsidRDefault="00494F8F" w:rsidP="00B424D0">
      <w:pPr>
        <w:pStyle w:val="ListParagraph"/>
        <w:numPr>
          <w:ilvl w:val="0"/>
          <w:numId w:val="19"/>
        </w:numPr>
        <w:spacing w:before="0" w:after="160" w:line="279" w:lineRule="auto"/>
        <w:jc w:val="both"/>
        <w:rPr>
          <w:b/>
        </w:rPr>
      </w:pPr>
      <w:r>
        <w:rPr>
          <w:noProof/>
        </w:rPr>
        <mc:AlternateContent>
          <mc:Choice Requires="wps">
            <w:drawing>
              <wp:anchor distT="0" distB="0" distL="114300" distR="114300" simplePos="0" relativeHeight="251658291" behindDoc="0" locked="0" layoutInCell="1" allowOverlap="1" wp14:anchorId="0EB59BF7" wp14:editId="16AA83D0">
                <wp:simplePos x="0" y="0"/>
                <wp:positionH relativeFrom="margin">
                  <wp:posOffset>4131310</wp:posOffset>
                </wp:positionH>
                <wp:positionV relativeFrom="paragraph">
                  <wp:posOffset>46990</wp:posOffset>
                </wp:positionV>
                <wp:extent cx="1588135" cy="333375"/>
                <wp:effectExtent l="0" t="0" r="0" b="0"/>
                <wp:wrapSquare wrapText="bothSides"/>
                <wp:docPr id="161585291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8135" cy="333375"/>
                        </a:xfrm>
                        <a:prstGeom prst="rect">
                          <a:avLst/>
                        </a:prstGeom>
                        <a:noFill/>
                        <a:ln>
                          <a:noFill/>
                        </a:ln>
                      </wps:spPr>
                      <wps:txbx>
                        <w:txbxContent>
                          <w:p w14:paraId="483321C0" w14:textId="7AB4AF97" w:rsidR="00494F8F" w:rsidRPr="009B333A" w:rsidRDefault="00494F8F" w:rsidP="00494F8F">
                            <w:pPr>
                              <w:pStyle w:val="Caption"/>
                              <w:rPr>
                                <w:sz w:val="20"/>
                                <w:szCs w:val="20"/>
                              </w:rPr>
                            </w:pPr>
                            <w:bookmarkStart w:id="150" w:name="_Ref180919533"/>
                            <w:r>
                              <w:t xml:space="preserve">Figure </w:t>
                            </w:r>
                            <w:r>
                              <w:fldChar w:fldCharType="begin"/>
                            </w:r>
                            <w:r>
                              <w:instrText xml:space="preserve"> SEQ Figure \* ARABIC </w:instrText>
                            </w:r>
                            <w:r>
                              <w:fldChar w:fldCharType="separate"/>
                            </w:r>
                            <w:r w:rsidR="00F814EC">
                              <w:rPr>
                                <w:noProof/>
                              </w:rPr>
                              <w:t>20</w:t>
                            </w:r>
                            <w:r>
                              <w:rPr>
                                <w:noProof/>
                              </w:rPr>
                              <w:fldChar w:fldCharType="end"/>
                            </w:r>
                            <w:bookmarkEnd w:id="150"/>
                            <w:r>
                              <w:t>: Drybag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B59BF7" id="Text Box 36" o:spid="_x0000_s1111" type="#_x0000_t202" style="position:absolute;left:0;text-align:left;margin-left:325.3pt;margin-top:3.7pt;width:125.05pt;height:26.2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" filled="f" stroked="f">
                <v:textbox style="mso-fit-shape-to-text:t" inset="0,0,0,0">
                  <w:txbxContent>
                    <w:p w14:paraId="483321C0" w14:textId="7AB4AF97" w:rsidR="00494F8F" w:rsidRPr="009B333A" w:rsidRDefault="00494F8F" w:rsidP="00494F8F">
                      <w:pPr>
                        <w:pStyle w:val="Caption"/>
                        <w:rPr>
                          <w:sz w:val="20"/>
                          <w:szCs w:val="20"/>
                        </w:rPr>
                      </w:pPr>
                      <w:bookmarkStart w:id="151" w:name="_Ref180919533"/>
                      <w:r>
                        <w:t xml:space="preserve">Figure </w:t>
                      </w:r>
                      <w:r>
                        <w:fldChar w:fldCharType="begin"/>
                      </w:r>
                      <w:r>
                        <w:instrText xml:space="preserve"> SEQ Figure \* ARABIC </w:instrText>
                      </w:r>
                      <w:r>
                        <w:fldChar w:fldCharType="separate"/>
                      </w:r>
                      <w:r w:rsidR="00F814EC">
                        <w:rPr>
                          <w:noProof/>
                        </w:rPr>
                        <w:t>20</w:t>
                      </w:r>
                      <w:r>
                        <w:rPr>
                          <w:noProof/>
                        </w:rPr>
                        <w:fldChar w:fldCharType="end"/>
                      </w:r>
                      <w:bookmarkEnd w:id="151"/>
                      <w:r>
                        <w:t>: Drybag</w:t>
                      </w:r>
                    </w:p>
                  </w:txbxContent>
                </v:textbox>
                <w10:wrap type="square" anchorx="margin"/>
              </v:shape>
            </w:pict>
          </mc:Fallback>
        </mc:AlternateContent>
      </w:r>
      <w:r>
        <w:t>4x Tent peg [</w:t>
      </w:r>
      <w:hyperlink r:id="rId126">
        <w:r w:rsidRPr="7ADF88A9">
          <w:rPr>
            <w:rStyle w:val="Hyperlink"/>
          </w:rPr>
          <w:t>LINK</w:t>
        </w:r>
      </w:hyperlink>
      <w:r>
        <w:t>]</w:t>
      </w:r>
    </w:p>
    <w:p w14:paraId="79DB5502" w14:textId="77777777" w:rsidR="00494F8F" w:rsidRDefault="00494F8F" w:rsidP="00B424D0">
      <w:pPr>
        <w:pStyle w:val="ListParagraph"/>
        <w:numPr>
          <w:ilvl w:val="0"/>
          <w:numId w:val="19"/>
        </w:numPr>
        <w:spacing w:before="0" w:after="160" w:line="279" w:lineRule="auto"/>
        <w:jc w:val="both"/>
      </w:pPr>
      <w:r>
        <w:t>Water velocity meter</w:t>
      </w:r>
    </w:p>
    <w:p w14:paraId="6E591A09" w14:textId="77777777" w:rsidR="00494F8F" w:rsidRDefault="00494F8F" w:rsidP="00B424D0">
      <w:pPr>
        <w:pStyle w:val="ListParagraph"/>
        <w:numPr>
          <w:ilvl w:val="0"/>
          <w:numId w:val="19"/>
        </w:numPr>
        <w:spacing w:before="0" w:after="160" w:line="279" w:lineRule="auto"/>
        <w:jc w:val="both"/>
      </w:pPr>
      <w:r>
        <w:t>Pen and paper</w:t>
      </w:r>
    </w:p>
    <w:p w14:paraId="6B48BE95" w14:textId="77777777" w:rsidR="00494F8F" w:rsidRPr="00645AF5" w:rsidRDefault="00494F8F" w:rsidP="00B424D0">
      <w:pPr>
        <w:pStyle w:val="ListParagraph"/>
        <w:numPr>
          <w:ilvl w:val="0"/>
          <w:numId w:val="19"/>
        </w:numPr>
        <w:spacing w:before="0" w:after="160" w:line="279" w:lineRule="auto"/>
        <w:jc w:val="both"/>
      </w:pPr>
      <w:r>
        <w:t>Wading boots / swim suit</w:t>
      </w:r>
      <w:r w:rsidRPr="00645AF5">
        <w:rPr>
          <w:rFonts w:ascii="Times New Roman" w:eastAsia="Times New Roman" w:hAnsi="Times New Roman" w:cs="Times New Roman"/>
          <w:sz w:val="24"/>
          <w:szCs w:val="24"/>
          <w:lang w:eastAsia="nl-NL"/>
        </w:rPr>
        <w:t xml:space="preserve"> </w:t>
      </w:r>
    </w:p>
    <w:p w14:paraId="60C448F2" w14:textId="77777777" w:rsidR="00494F8F" w:rsidRPr="004E3DDE" w:rsidRDefault="00494F8F" w:rsidP="00B424D0">
      <w:pPr>
        <w:pStyle w:val="ListParagraph"/>
        <w:numPr>
          <w:ilvl w:val="0"/>
          <w:numId w:val="19"/>
        </w:numPr>
        <w:spacing w:before="0" w:after="160" w:line="279" w:lineRule="auto"/>
        <w:jc w:val="both"/>
        <w:rPr>
          <w:b/>
        </w:rPr>
      </w:pPr>
      <w:r>
        <w:t>Letter for communication</w:t>
      </w:r>
    </w:p>
    <w:p w14:paraId="652F5EA1" w14:textId="77777777" w:rsidR="00494F8F" w:rsidRPr="001769B7" w:rsidRDefault="00494F8F" w:rsidP="00B424D0">
      <w:pPr>
        <w:pStyle w:val="ListParagraph"/>
        <w:numPr>
          <w:ilvl w:val="0"/>
          <w:numId w:val="19"/>
        </w:numPr>
        <w:spacing w:before="0" w:after="160" w:line="279" w:lineRule="auto"/>
        <w:jc w:val="both"/>
        <w:rPr>
          <w:b/>
        </w:rPr>
      </w:pPr>
      <w:r>
        <w:t>First Aid kit</w:t>
      </w:r>
      <w:r w:rsidRPr="0018355A">
        <w:t xml:space="preserve"> </w:t>
      </w:r>
    </w:p>
    <w:p w14:paraId="654E23D9" w14:textId="77777777" w:rsidR="00494F8F" w:rsidRDefault="00494F8F" w:rsidP="00B424D0">
      <w:pPr>
        <w:pStyle w:val="Heading2"/>
        <w:jc w:val="both"/>
        <w:rPr>
          <w:lang w:val="en-GB"/>
        </w:rPr>
      </w:pPr>
      <w:bookmarkStart w:id="152" w:name="_Toc181214045"/>
      <w:r w:rsidRPr="0040583A">
        <w:rPr>
          <w:lang w:val="en-GB"/>
        </w:rPr>
        <w:t>Rope with half meter m</w:t>
      </w:r>
      <w:r>
        <w:rPr>
          <w:lang w:val="en-GB"/>
        </w:rPr>
        <w:t>arkings &amp; Tent peg</w:t>
      </w:r>
      <w:bookmarkEnd w:id="152"/>
    </w:p>
    <w:p w14:paraId="01C2221D" w14:textId="74DDD486" w:rsidR="00494F8F" w:rsidRPr="0040583A" w:rsidRDefault="00494F8F" w:rsidP="00B424D0">
      <w:pPr>
        <w:jc w:val="both"/>
        <w:rPr>
          <w:lang w:val="en-GB"/>
        </w:rPr>
      </w:pPr>
      <w:r>
        <w:rPr>
          <w:lang w:val="en-GB"/>
        </w:rPr>
        <w:t xml:space="preserve">During the cross sectional measurements it is important to follow a perpendicular line to the waterbody. And perform the measurements at the determined interval, recommended at most half a meter. But this of course depends on the scale of the river. This scale also determines the rope length required. Half meter marks are made by making small knot in the rope as displayed in </w:t>
      </w:r>
      <w:r>
        <w:rPr>
          <w:lang w:val="en-GB"/>
        </w:rPr>
        <w:fldChar w:fldCharType="begin"/>
      </w:r>
      <w:r>
        <w:rPr>
          <w:lang w:val="en-GB"/>
        </w:rPr>
        <w:instrText xml:space="preserve"> REF _Ref181008584 \h </w:instrText>
      </w:r>
      <w:r>
        <w:rPr>
          <w:lang w:val="en-GB"/>
        </w:rPr>
      </w:r>
      <w:r w:rsidR="00B424D0">
        <w:rPr>
          <w:lang w:val="en-GB"/>
        </w:rPr>
        <w:instrText xml:space="preserve"> \* MERGEFORMAT </w:instrText>
      </w:r>
      <w:r>
        <w:rPr>
          <w:lang w:val="en-GB"/>
        </w:rPr>
        <w:fldChar w:fldCharType="separate"/>
      </w:r>
      <w:r w:rsidR="006968A5" w:rsidRPr="006968A5">
        <w:rPr>
          <w:lang w:val="en-GB"/>
        </w:rPr>
        <w:t xml:space="preserve">Figure </w:t>
      </w:r>
      <w:r>
        <w:rPr>
          <w:lang w:val="en-GB"/>
        </w:rPr>
        <w:fldChar w:fldCharType="end"/>
      </w:r>
      <w:r>
        <w:rPr>
          <w:lang w:val="en-GB"/>
        </w:rPr>
        <w:t xml:space="preserve"> below. The advantage of having a knot each half a meter is in the fact that it is also a place to tie the rope down.</w:t>
      </w:r>
    </w:p>
    <w:p w14:paraId="0FA363B1" w14:textId="69919501" w:rsidR="00494F8F" w:rsidRDefault="00494F8F" w:rsidP="00B424D0">
      <w:pPr>
        <w:jc w:val="both"/>
        <w:rPr>
          <w:lang w:val="en-GB"/>
        </w:rPr>
      </w:pPr>
      <w:r>
        <w:rPr>
          <w:noProof/>
        </w:rPr>
        <mc:AlternateContent>
          <mc:Choice Requires="wpg">
            <w:drawing>
              <wp:anchor distT="0" distB="0" distL="114300" distR="114300" simplePos="0" relativeHeight="251658297" behindDoc="0" locked="0" layoutInCell="1" allowOverlap="1" wp14:anchorId="14E9F78D" wp14:editId="77B0D16C">
                <wp:simplePos x="0" y="0"/>
                <wp:positionH relativeFrom="column">
                  <wp:posOffset>883920</wp:posOffset>
                </wp:positionH>
                <wp:positionV relativeFrom="paragraph">
                  <wp:posOffset>384810</wp:posOffset>
                </wp:positionV>
                <wp:extent cx="3952875" cy="1798320"/>
                <wp:effectExtent l="0" t="0" r="0" b="0"/>
                <wp:wrapTopAndBottom/>
                <wp:docPr id="130279324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2875" cy="1798320"/>
                          <a:chOff x="0" y="0"/>
                          <a:chExt cx="3952875" cy="1798320"/>
                        </a:xfrm>
                      </wpg:grpSpPr>
                      <wpg:grpSp>
                        <wpg:cNvPr id="2101859302" name="Group 4"/>
                        <wpg:cNvGrpSpPr/>
                        <wpg:grpSpPr>
                          <a:xfrm>
                            <a:off x="7620" y="0"/>
                            <a:ext cx="3945255" cy="1615440"/>
                            <a:chOff x="0" y="0"/>
                            <a:chExt cx="3945428" cy="1706372"/>
                          </a:xfrm>
                        </wpg:grpSpPr>
                        <pic:pic xmlns:pic="http://schemas.openxmlformats.org/drawingml/2006/picture">
                          <pic:nvPicPr>
                            <pic:cNvPr id="1165782628" name="Picture 233872672"/>
                            <pic:cNvPicPr>
                              <a:picLocks noChangeAspect="1"/>
                            </pic:cNvPicPr>
                          </pic:nvPicPr>
                          <pic:blipFill>
                            <a:blip r:embed="rId127" cstate="print"/>
                            <a:srcRect/>
                            <a:stretch>
                              <a:fillRect/>
                            </a:stretch>
                          </pic:blipFill>
                          <pic:spPr bwMode="auto">
                            <a:xfrm>
                              <a:off x="2246800" y="0"/>
                              <a:ext cx="1698628" cy="1706372"/>
                            </a:xfrm>
                            <a:prstGeom prst="rect">
                              <a:avLst/>
                            </a:prstGeom>
                            <a:noFill/>
                            <a:ln>
                              <a:noFill/>
                            </a:ln>
                          </pic:spPr>
                        </pic:pic>
                        <pic:pic xmlns:pic="http://schemas.openxmlformats.org/drawingml/2006/picture">
                          <pic:nvPicPr>
                            <pic:cNvPr id="1705939511" name="Picture 1203345687" descr="Alpine Butterfly Knot - How to tie an Alpine Butterfly Knot | All Knots  Animated"/>
                            <pic:cNvPicPr>
                              <a:picLocks noChangeAspect="1"/>
                            </pic:cNvPicPr>
                          </pic:nvPicPr>
                          <pic:blipFill>
                            <a:blip r:embed="rId128"/>
                            <a:srcRect/>
                            <a:stretch>
                              <a:fillRect/>
                            </a:stretch>
                          </pic:blipFill>
                          <pic:spPr bwMode="auto">
                            <a:xfrm>
                              <a:off x="0" y="0"/>
                              <a:ext cx="1826488" cy="1706372"/>
                            </a:xfrm>
                            <a:prstGeom prst="rect">
                              <a:avLst/>
                            </a:prstGeom>
                            <a:noFill/>
                            <a:ln>
                              <a:noFill/>
                            </a:ln>
                          </pic:spPr>
                        </pic:pic>
                        <wps:wsp>
                          <wps:cNvPr id="49903772" name="Arrow: Right 1136040985"/>
                          <wps:cNvSpPr/>
                          <wps:spPr>
                            <a:xfrm>
                              <a:off x="1923868" y="783082"/>
                              <a:ext cx="225552" cy="146304"/>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917774336" name="Text Box 1"/>
                        <wps:cNvSpPr txBox="1"/>
                        <wps:spPr>
                          <a:xfrm>
                            <a:off x="0" y="1554480"/>
                            <a:ext cx="3945255" cy="243840"/>
                          </a:xfrm>
                          <a:prstGeom prst="rect">
                            <a:avLst/>
                          </a:prstGeom>
                          <a:noFill/>
                          <a:ln>
                            <a:noFill/>
                          </a:ln>
                        </wps:spPr>
                        <wps:txbx>
                          <w:txbxContent>
                            <w:p w14:paraId="38327DF0" w14:textId="3D5C6093" w:rsidR="00494F8F" w:rsidRPr="006F734C" w:rsidRDefault="00494F8F" w:rsidP="00494F8F">
                              <w:pPr>
                                <w:pStyle w:val="Caption"/>
                                <w:rPr>
                                  <w:sz w:val="20"/>
                                  <w:szCs w:val="20"/>
                                </w:rPr>
                              </w:pPr>
                              <w:bookmarkStart w:id="153" w:name="_Ref181008584"/>
                              <w:r>
                                <w:t xml:space="preserve">Figure </w:t>
                              </w:r>
                              <w:r>
                                <w:fldChar w:fldCharType="begin"/>
                              </w:r>
                              <w:r>
                                <w:instrText xml:space="preserve"> SEQ Figure \* ARABIC </w:instrText>
                              </w:r>
                              <w:r>
                                <w:fldChar w:fldCharType="separate"/>
                              </w:r>
                              <w:r w:rsidR="00F814EC">
                                <w:rPr>
                                  <w:noProof/>
                                </w:rPr>
                                <w:t>21</w:t>
                              </w:r>
                              <w:r>
                                <w:rPr>
                                  <w:noProof/>
                                </w:rPr>
                                <w:fldChar w:fldCharType="end"/>
                              </w:r>
                              <w:bookmarkEnd w:id="153"/>
                              <w:r>
                                <w:t>: Knotted rope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4E9F78D" id="Group 35" o:spid="_x0000_s1112" style="position:absolute;left:0;text-align:left;margin-left:69.6pt;margin-top:30.3pt;width:311.25pt;height:141.6pt;z-index:251658297;mso-position-horizontal-relative:text;mso-position-vertical-relative:text" coordsize="39528,17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">
                <v:group id="_x0000_s1113" style="position:absolute;left:76;width:39452;height:16154" coordsize="39454,17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">
                  <v:shape id="Picture 233872672" o:spid="_x0000_s1114" type="#_x0000_t75" style="position:absolute;left:22468;width:16986;height:1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">
                    <v:imagedata r:id="rId129" o:title=""/>
                  </v:shape>
                  <v:shape id="Picture 1203345687" o:spid="_x0000_s1115" type="#_x0000_t75" alt="Alpine Butterfly Knot - How to tie an Alpine Butterfly Knot | All Knots  Animated" style="position:absolute;width:18264;height:1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">
                    <v:imagedata r:id="rId130" o:title="Alpine Butterfly Knot - How to tie an Alpine Butterfly Knot | All Knots  Animated"/>
                  </v:shape>
                  <v:shape id="Arrow: Right 1136040985" o:spid="_x0000_s1116" type="#_x0000_t13" style="position:absolute;left:19238;top:7830;width:2256;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" adj="14595" fillcolor="red" strokecolor="red" strokeweight="1pt"/>
                </v:group>
                <v:shape id="_x0000_s1117" type="#_x0000_t202" style="position:absolute;top:15544;width:39452;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" filled="f" stroked="f">
                  <v:textbox inset="0,0,0,0">
                    <w:txbxContent>
                      <w:p w14:paraId="38327DF0" w14:textId="3D5C6093" w:rsidR="00494F8F" w:rsidRPr="006F734C" w:rsidRDefault="00494F8F" w:rsidP="00494F8F">
                        <w:pPr>
                          <w:pStyle w:val="Caption"/>
                          <w:rPr>
                            <w:sz w:val="20"/>
                            <w:szCs w:val="20"/>
                          </w:rPr>
                        </w:pPr>
                        <w:bookmarkStart w:id="154" w:name="_Ref181008584"/>
                        <w:r>
                          <w:t xml:space="preserve">Figure </w:t>
                        </w:r>
                        <w:r>
                          <w:fldChar w:fldCharType="begin"/>
                        </w:r>
                        <w:r>
                          <w:instrText xml:space="preserve"> SEQ Figure \* ARABIC </w:instrText>
                        </w:r>
                        <w:r>
                          <w:fldChar w:fldCharType="separate"/>
                        </w:r>
                        <w:r w:rsidR="00F814EC">
                          <w:rPr>
                            <w:noProof/>
                          </w:rPr>
                          <w:t>21</w:t>
                        </w:r>
                        <w:r>
                          <w:rPr>
                            <w:noProof/>
                          </w:rPr>
                          <w:fldChar w:fldCharType="end"/>
                        </w:r>
                        <w:bookmarkEnd w:id="154"/>
                        <w:r>
                          <w:t>: Knotted rope</w:t>
                        </w:r>
                      </w:p>
                    </w:txbxContent>
                  </v:textbox>
                </v:shape>
                <w10:wrap type="topAndBottom"/>
              </v:group>
            </w:pict>
          </mc:Fallback>
        </mc:AlternateContent>
      </w:r>
      <w:r>
        <w:rPr>
          <w:lang w:val="en-GB"/>
        </w:rPr>
        <w:t>To tie the rope down tent pegs can be used. But also sticks with a sharpened point are more than suitable for the job.</w:t>
      </w:r>
    </w:p>
    <w:p w14:paraId="0A3436C7" w14:textId="77777777" w:rsidR="00494F8F" w:rsidRDefault="00494F8F" w:rsidP="00B424D0">
      <w:pPr>
        <w:pStyle w:val="Heading2"/>
        <w:jc w:val="both"/>
        <w:rPr>
          <w:lang w:val="en-GB"/>
        </w:rPr>
      </w:pPr>
      <w:bookmarkStart w:id="155" w:name="_Toc181214046"/>
      <w:r>
        <w:rPr>
          <w:lang w:val="en-GB"/>
        </w:rPr>
        <w:t>Water velocity meter</w:t>
      </w:r>
      <w:bookmarkEnd w:id="155"/>
    </w:p>
    <w:p w14:paraId="102620A0" w14:textId="7D2F01CD" w:rsidR="00494F8F" w:rsidRDefault="00494F8F" w:rsidP="00B424D0">
      <w:pPr>
        <w:jc w:val="both"/>
        <w:rPr>
          <w:lang w:val="en-GB"/>
        </w:rPr>
      </w:pPr>
      <w:r>
        <w:rPr>
          <w:noProof/>
        </w:rPr>
        <mc:AlternateContent>
          <mc:Choice Requires="wpg">
            <w:drawing>
              <wp:anchor distT="0" distB="0" distL="114300" distR="114300" simplePos="0" relativeHeight="251658298" behindDoc="0" locked="0" layoutInCell="1" allowOverlap="1" wp14:anchorId="2E9C7738" wp14:editId="3CA12B78">
                <wp:simplePos x="0" y="0"/>
                <wp:positionH relativeFrom="margin">
                  <wp:align>center</wp:align>
                </wp:positionH>
                <wp:positionV relativeFrom="paragraph">
                  <wp:posOffset>596265</wp:posOffset>
                </wp:positionV>
                <wp:extent cx="1139190" cy="1210310"/>
                <wp:effectExtent l="0" t="0" r="3810" b="8890"/>
                <wp:wrapTopAndBottom/>
                <wp:docPr id="400286465"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9190" cy="1210733"/>
                          <a:chOff x="0" y="0"/>
                          <a:chExt cx="1139190" cy="1211202"/>
                        </a:xfrm>
                      </wpg:grpSpPr>
                      <pic:pic xmlns:pic="http://schemas.openxmlformats.org/drawingml/2006/picture">
                        <pic:nvPicPr>
                          <pic:cNvPr id="2058623716" name="Picture 11" descr="Digital Water Velocity Meter | ysi.com"/>
                          <pic:cNvPicPr>
                            <a:picLocks noChangeAspect="1"/>
                          </pic:cNvPicPr>
                        </pic:nvPicPr>
                        <pic:blipFill>
                          <a:blip r:embed="rId131" cstate="print"/>
                          <a:srcRect/>
                          <a:stretch>
                            <a:fillRect/>
                          </a:stretch>
                        </pic:blipFill>
                        <pic:spPr bwMode="auto">
                          <a:xfrm>
                            <a:off x="0" y="0"/>
                            <a:ext cx="1139190" cy="1139190"/>
                          </a:xfrm>
                          <a:prstGeom prst="rect">
                            <a:avLst/>
                          </a:prstGeom>
                          <a:noFill/>
                          <a:ln>
                            <a:noFill/>
                          </a:ln>
                        </pic:spPr>
                      </pic:pic>
                      <wps:wsp>
                        <wps:cNvPr id="972026334" name="Text Box 1"/>
                        <wps:cNvSpPr txBox="1"/>
                        <wps:spPr>
                          <a:xfrm>
                            <a:off x="13648" y="1043967"/>
                            <a:ext cx="1118870" cy="167235"/>
                          </a:xfrm>
                          <a:prstGeom prst="rect">
                            <a:avLst/>
                          </a:prstGeom>
                          <a:solidFill>
                            <a:prstClr val="white"/>
                          </a:solidFill>
                          <a:ln>
                            <a:noFill/>
                          </a:ln>
                        </wps:spPr>
                        <wps:txbx>
                          <w:txbxContent>
                            <w:p w14:paraId="6349F563" w14:textId="48A2E9D5" w:rsidR="00494F8F" w:rsidRPr="001A20C6" w:rsidRDefault="00494F8F" w:rsidP="00494F8F">
                              <w:pPr>
                                <w:pStyle w:val="Caption"/>
                                <w:rPr>
                                  <w:noProof/>
                                  <w:sz w:val="20"/>
                                  <w:szCs w:val="20"/>
                                </w:rPr>
                              </w:pPr>
                              <w:bookmarkStart w:id="156" w:name="_Ref180921168"/>
                              <w:r>
                                <w:t xml:space="preserve">Figure </w:t>
                              </w:r>
                              <w:r>
                                <w:fldChar w:fldCharType="begin"/>
                              </w:r>
                              <w:r>
                                <w:instrText xml:space="preserve"> SEQ Figure \* ARABIC </w:instrText>
                              </w:r>
                              <w:r>
                                <w:fldChar w:fldCharType="separate"/>
                              </w:r>
                              <w:r w:rsidR="00F814EC">
                                <w:rPr>
                                  <w:noProof/>
                                </w:rPr>
                                <w:t>22</w:t>
                              </w:r>
                              <w:r>
                                <w:rPr>
                                  <w:noProof/>
                                </w:rPr>
                                <w:fldChar w:fldCharType="end"/>
                              </w:r>
                              <w:bookmarkEnd w:id="156"/>
                              <w:r>
                                <w:t>: Water probe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2E9C7738" id="Group 34" o:spid="_x0000_s1118" style="position:absolute;left:0;text-align:left;margin-left:0;margin-top:46.95pt;width:89.7pt;height:95.3pt;z-index:251658298;mso-position-horizontal:center;mso-position-horizontal-relative:margin;mso-position-vertical-relative:text;mso-height-relative:margin" coordsize="11391,121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">
                <v:shape id="Picture 11" o:spid="_x0000_s1119" type="#_x0000_t75" alt="Digital Water Velocity Meter | ysi.com" style="position:absolute;width:11391;height:1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">
                  <v:imagedata r:id="rId132" o:title="Digital Water Velocity Meter | ysi"/>
                </v:shape>
                <v:shape id="_x0000_s1120" type="#_x0000_t202" style="position:absolute;left:136;top:10439;width:11189;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" stroked="f">
                  <v:textbox inset="0,0,0,0">
                    <w:txbxContent>
                      <w:p w14:paraId="6349F563" w14:textId="48A2E9D5" w:rsidR="00494F8F" w:rsidRPr="001A20C6" w:rsidRDefault="00494F8F" w:rsidP="00494F8F">
                        <w:pPr>
                          <w:pStyle w:val="Caption"/>
                          <w:rPr>
                            <w:noProof/>
                            <w:sz w:val="20"/>
                            <w:szCs w:val="20"/>
                          </w:rPr>
                        </w:pPr>
                        <w:bookmarkStart w:id="157" w:name="_Ref180921168"/>
                        <w:r>
                          <w:t xml:space="preserve">Figure </w:t>
                        </w:r>
                        <w:r>
                          <w:fldChar w:fldCharType="begin"/>
                        </w:r>
                        <w:r>
                          <w:instrText xml:space="preserve"> SEQ Figure \* ARABIC </w:instrText>
                        </w:r>
                        <w:r>
                          <w:fldChar w:fldCharType="separate"/>
                        </w:r>
                        <w:r w:rsidR="00F814EC">
                          <w:rPr>
                            <w:noProof/>
                          </w:rPr>
                          <w:t>22</w:t>
                        </w:r>
                        <w:r>
                          <w:rPr>
                            <w:noProof/>
                          </w:rPr>
                          <w:fldChar w:fldCharType="end"/>
                        </w:r>
                        <w:bookmarkEnd w:id="157"/>
                        <w:r>
                          <w:t>: Water probe</w:t>
                        </w:r>
                      </w:p>
                    </w:txbxContent>
                  </v:textbox>
                </v:shape>
                <w10:wrap type="topAndBottom" anchorx="margin"/>
              </v:group>
            </w:pict>
          </mc:Fallback>
        </mc:AlternateContent>
      </w:r>
      <w:r>
        <w:rPr>
          <w:lang w:val="en-GB"/>
        </w:rPr>
        <w:t xml:space="preserve">There are many different options in determining the water velocity, all with their own benefits and limitations. A flow probe is a more commonly used device and advised in this application. Make sure it has height markings to get an accurate overview of the height. Below an example in </w:t>
      </w:r>
      <w:r>
        <w:rPr>
          <w:lang w:val="en-GB"/>
        </w:rPr>
        <w:fldChar w:fldCharType="begin"/>
      </w:r>
      <w:r>
        <w:rPr>
          <w:lang w:val="en-GB"/>
        </w:rPr>
        <w:instrText xml:space="preserve"> REF _Ref180921168 \h </w:instrText>
      </w:r>
      <w:r>
        <w:rPr>
          <w:lang w:val="en-GB"/>
        </w:rPr>
      </w:r>
      <w:r w:rsidR="00B424D0">
        <w:rPr>
          <w:lang w:val="en-GB"/>
        </w:rPr>
        <w:instrText xml:space="preserve"> \* MERGEFORMAT </w:instrText>
      </w:r>
      <w:r>
        <w:rPr>
          <w:lang w:val="en-GB"/>
        </w:rPr>
        <w:fldChar w:fldCharType="separate"/>
      </w:r>
      <w:r w:rsidR="006968A5" w:rsidRPr="006968A5">
        <w:rPr>
          <w:lang w:val="en-GB"/>
        </w:rPr>
        <w:t xml:space="preserve">Figure </w:t>
      </w:r>
      <w:r>
        <w:rPr>
          <w:lang w:val="en-GB"/>
        </w:rPr>
        <w:fldChar w:fldCharType="end"/>
      </w:r>
      <w:r>
        <w:rPr>
          <w:lang w:val="en-GB"/>
        </w:rPr>
        <w:t>.</w:t>
      </w:r>
    </w:p>
    <w:p w14:paraId="21BE53AC" w14:textId="77777777" w:rsidR="00494F8F" w:rsidRDefault="00494F8F" w:rsidP="00B424D0">
      <w:pPr>
        <w:pStyle w:val="Heading1"/>
        <w:jc w:val="both"/>
        <w:rPr>
          <w:lang w:val="en-GB"/>
        </w:rPr>
      </w:pPr>
      <w:bookmarkStart w:id="158" w:name="_Toc181214047"/>
      <w:r>
        <w:rPr>
          <w:lang w:val="en-GB"/>
        </w:rPr>
        <w:t>Perform test measurements</w:t>
      </w:r>
      <w:bookmarkEnd w:id="158"/>
    </w:p>
    <w:p w14:paraId="1D9CB425" w14:textId="77777777" w:rsidR="00494F8F" w:rsidRDefault="00494F8F" w:rsidP="00B424D0">
      <w:pPr>
        <w:jc w:val="both"/>
        <w:rPr>
          <w:lang w:val="en-GB"/>
        </w:rPr>
      </w:pPr>
      <w:r>
        <w:rPr>
          <w:lang w:val="en-GB"/>
        </w:rPr>
        <w:t>Before heading out for any measurements that will be used for the modelling or Manning calculations, it is very important to execute mock measurements. By repeating the same mock measurement twice and processing the data, one can check for unexpected results. Checking the correct functioning of the equipment and execution of the measurement beforehand, saves a lot of time compared to discovering irregularities afterwards. An example of a mock measurement is spanning the knotted rope across stretch that has some height variations, this does not have to be meters. The GPS can then be used to measure the same stretch and the same points over different days. This should of course yield the same results. If this is not the case, one should try to trouble shoot. Try to pinpoint whether the problem is hardware or software related. The problem can also lie in the way the measurement is executed. Only by playing around one can get a good grasp of the problem at hand.</w:t>
      </w:r>
    </w:p>
    <w:p w14:paraId="1FB7ADEF" w14:textId="77777777" w:rsidR="00494F8F" w:rsidRDefault="00494F8F" w:rsidP="00B424D0">
      <w:pPr>
        <w:pStyle w:val="Heading2"/>
        <w:jc w:val="both"/>
        <w:rPr>
          <w:lang w:val="en-GB"/>
        </w:rPr>
      </w:pPr>
      <w:bookmarkStart w:id="159" w:name="_Toc181214048"/>
      <w:r>
        <w:rPr>
          <w:lang w:val="en-GB"/>
        </w:rPr>
        <w:t>Height measurement instability</w:t>
      </w:r>
      <w:bookmarkEnd w:id="159"/>
    </w:p>
    <w:p w14:paraId="64987008" w14:textId="500631DB" w:rsidR="00494F8F" w:rsidRDefault="00494F8F" w:rsidP="00B424D0">
      <w:pPr>
        <w:jc w:val="both"/>
        <w:rPr>
          <w:lang w:val="en-GB"/>
        </w:rPr>
      </w:pPr>
      <w:r>
        <w:rPr>
          <w:lang w:val="en-GB"/>
        </w:rPr>
        <w:t xml:space="preserve">A special case of problems that one can encounter is in the instability of height measurements. This means that between two different days, the same measurement returns a different value for the elevation. If after troubleshooting the problem remains unsolved, a way of dealing with it is found. This is discussed in </w:t>
      </w:r>
      <w:r w:rsidRPr="00220004">
        <w:rPr>
          <w:i/>
          <w:iCs/>
          <w:lang w:val="en-GB"/>
        </w:rPr>
        <w:fldChar w:fldCharType="begin"/>
      </w:r>
      <w:r w:rsidRPr="00220004">
        <w:rPr>
          <w:i/>
          <w:iCs/>
          <w:lang w:val="en-GB"/>
        </w:rPr>
        <w:instrText xml:space="preserve"> REF _Ref181023342 \h  \* MERGEFORMAT </w:instrText>
      </w:r>
      <w:r w:rsidRPr="00220004">
        <w:rPr>
          <w:i/>
          <w:iCs/>
          <w:lang w:val="en-GB"/>
        </w:rPr>
      </w:r>
      <w:r w:rsidRPr="00220004">
        <w:rPr>
          <w:i/>
          <w:iCs/>
          <w:lang w:val="en-GB"/>
        </w:rPr>
        <w:fldChar w:fldCharType="separate"/>
      </w:r>
      <w:r w:rsidR="006968A5" w:rsidRPr="006968A5">
        <w:rPr>
          <w:i/>
          <w:iCs/>
          <w:lang w:val="en-GB"/>
        </w:rPr>
        <w:t xml:space="preserve">3.5.5 </w:t>
      </w:r>
      <w:r w:rsidR="006968A5" w:rsidRPr="00925CF3">
        <w:rPr>
          <w:lang w:val="en-GB"/>
        </w:rPr>
        <w:t>Slope of the riv</w:t>
      </w:r>
      <w:r w:rsidR="006968A5">
        <w:rPr>
          <w:lang w:val="en-GB"/>
        </w:rPr>
        <w:t>er</w:t>
      </w:r>
      <w:r w:rsidRPr="00220004">
        <w:rPr>
          <w:i/>
          <w:iCs/>
          <w:lang w:val="en-GB"/>
        </w:rPr>
        <w:fldChar w:fldCharType="end"/>
      </w:r>
      <w:r>
        <w:rPr>
          <w:lang w:val="en-GB"/>
        </w:rPr>
        <w:t xml:space="preserve"> and should only be executed when the instability in height measurement is encounterd.</w:t>
      </w:r>
      <w:r w:rsidRPr="00220004">
        <w:rPr>
          <w:lang w:val="en-GB"/>
        </w:rPr>
        <w:br w:type="page"/>
      </w:r>
    </w:p>
    <w:p w14:paraId="470EC450" w14:textId="77777777" w:rsidR="00494F8F" w:rsidRPr="00494F8F" w:rsidRDefault="00494F8F" w:rsidP="00B424D0">
      <w:pPr>
        <w:pStyle w:val="Title"/>
        <w:jc w:val="both"/>
        <w:rPr>
          <w:lang w:val="en-GB"/>
        </w:rPr>
      </w:pPr>
      <w:bookmarkStart w:id="160" w:name="_Toc181214049"/>
      <w:r w:rsidRPr="00494F8F">
        <w:rPr>
          <w:lang w:val="en-GB"/>
        </w:rPr>
        <w:t>Appendix D. Fieldwork execution</w:t>
      </w:r>
      <w:bookmarkEnd w:id="160"/>
    </w:p>
    <w:p w14:paraId="1C8E1000" w14:textId="77777777" w:rsidR="00494F8F" w:rsidRPr="000B0B64" w:rsidRDefault="00494F8F" w:rsidP="00B424D0">
      <w:pPr>
        <w:jc w:val="both"/>
        <w:rPr>
          <w:lang w:val="en-GB"/>
        </w:rPr>
      </w:pPr>
      <w:r>
        <w:rPr>
          <w:lang w:val="en-GB"/>
        </w:rPr>
        <w:t>The execution of cross-sectional measurements is a time consuming task. But it should be done with precision and care to make sure that all measurements are worthwhile. In this step by step manual a fieldwork day is explained per step. All measurements should be executed with at least two people.</w:t>
      </w:r>
    </w:p>
    <w:p w14:paraId="110888CD" w14:textId="77777777" w:rsidR="00494F8F" w:rsidRPr="000B0B64" w:rsidRDefault="00494F8F" w:rsidP="00B424D0">
      <w:pPr>
        <w:pStyle w:val="Heading1"/>
        <w:jc w:val="both"/>
        <w:rPr>
          <w:lang w:val="en-GB"/>
        </w:rPr>
      </w:pPr>
      <w:bookmarkStart w:id="161" w:name="_Toc181214050"/>
      <w:r w:rsidRPr="009A6148">
        <w:rPr>
          <w:lang w:val="en-GB"/>
        </w:rPr>
        <w:t>0.</w:t>
      </w:r>
      <w:r>
        <w:rPr>
          <w:lang w:val="en-GB"/>
        </w:rPr>
        <w:t xml:space="preserve"> Preparations</w:t>
      </w:r>
      <w:bookmarkEnd w:id="161"/>
    </w:p>
    <w:p w14:paraId="0F74C7D0" w14:textId="77777777" w:rsidR="00494F8F" w:rsidRDefault="00494F8F" w:rsidP="00B424D0">
      <w:pPr>
        <w:pStyle w:val="ListParagraph"/>
        <w:numPr>
          <w:ilvl w:val="0"/>
          <w:numId w:val="34"/>
        </w:numPr>
        <w:jc w:val="both"/>
        <w:rPr>
          <w:lang w:val="en-GB"/>
        </w:rPr>
      </w:pPr>
      <w:r>
        <w:rPr>
          <w:lang w:val="en-GB"/>
        </w:rPr>
        <w:t>Arrange transportation, taking into account the terrain surrounding the measurement locations. Do note that sometimes off-road (4x4) is required.</w:t>
      </w:r>
    </w:p>
    <w:p w14:paraId="0E2237E7" w14:textId="77777777" w:rsidR="00494F8F" w:rsidRPr="009A6148" w:rsidRDefault="00494F8F" w:rsidP="00B424D0">
      <w:pPr>
        <w:pStyle w:val="ListParagraph"/>
        <w:numPr>
          <w:ilvl w:val="0"/>
          <w:numId w:val="34"/>
        </w:numPr>
        <w:jc w:val="both"/>
        <w:rPr>
          <w:lang w:val="en-GB"/>
        </w:rPr>
      </w:pPr>
      <w:r>
        <w:rPr>
          <w:lang w:val="en-GB"/>
        </w:rPr>
        <w:t>Collect and pack all materials described under “</w:t>
      </w:r>
      <w:r>
        <w:rPr>
          <w:i/>
          <w:iCs/>
          <w:lang w:val="en-GB"/>
        </w:rPr>
        <w:t>List of equiptment</w:t>
      </w:r>
      <w:r>
        <w:rPr>
          <w:lang w:val="en-GB"/>
        </w:rPr>
        <w:t>” in appendix E, don’t forget to fully load the power banks.</w:t>
      </w:r>
    </w:p>
    <w:p w14:paraId="51C75B61" w14:textId="77777777" w:rsidR="00494F8F" w:rsidRDefault="00494F8F" w:rsidP="00B424D0">
      <w:pPr>
        <w:pStyle w:val="ListParagraph"/>
        <w:numPr>
          <w:ilvl w:val="0"/>
          <w:numId w:val="34"/>
        </w:numPr>
        <w:jc w:val="both"/>
        <w:rPr>
          <w:lang w:val="en-GB"/>
        </w:rPr>
      </w:pPr>
      <w:r>
        <w:rPr>
          <w:lang w:val="en-GB"/>
        </w:rPr>
        <w:t xml:space="preserve">Determine the placement of the Base station. There are two options: leave the base at the home station, or set it up each measurement location. </w:t>
      </w:r>
    </w:p>
    <w:p w14:paraId="6809767F" w14:textId="77777777" w:rsidR="00494F8F" w:rsidRPr="004546D2" w:rsidRDefault="00494F8F" w:rsidP="00B424D0">
      <w:pPr>
        <w:pStyle w:val="ListParagraph"/>
        <w:numPr>
          <w:ilvl w:val="0"/>
          <w:numId w:val="34"/>
        </w:numPr>
        <w:jc w:val="both"/>
        <w:rPr>
          <w:lang w:val="en-GB"/>
        </w:rPr>
      </w:pPr>
      <w:r>
        <w:rPr>
          <w:lang w:val="en-GB"/>
        </w:rPr>
        <w:t>Prepare enough water and food. A fieldwork day is physically demanding.</w:t>
      </w:r>
    </w:p>
    <w:p w14:paraId="4E13D34F" w14:textId="41C919DB" w:rsidR="00494F8F" w:rsidRPr="004546D2" w:rsidRDefault="00494F8F" w:rsidP="00B424D0">
      <w:pPr>
        <w:pStyle w:val="ListParagraph"/>
        <w:numPr>
          <w:ilvl w:val="0"/>
          <w:numId w:val="34"/>
        </w:numPr>
        <w:spacing w:after="0"/>
        <w:jc w:val="both"/>
        <w:rPr>
          <w:lang w:val="en-GB"/>
        </w:rPr>
      </w:pPr>
      <w:r>
        <w:rPr>
          <w:noProof/>
        </w:rPr>
        <mc:AlternateContent>
          <mc:Choice Requires="wps">
            <w:drawing>
              <wp:anchor distT="0" distB="0" distL="114300" distR="114300" simplePos="0" relativeHeight="251658282" behindDoc="0" locked="0" layoutInCell="1" allowOverlap="1" wp14:anchorId="50EDB2AE" wp14:editId="1862F2D7">
                <wp:simplePos x="0" y="0"/>
                <wp:positionH relativeFrom="margin">
                  <wp:posOffset>0</wp:posOffset>
                </wp:positionH>
                <wp:positionV relativeFrom="paragraph">
                  <wp:posOffset>340995</wp:posOffset>
                </wp:positionV>
                <wp:extent cx="5715000" cy="2576195"/>
                <wp:effectExtent l="0" t="0" r="19050" b="14605"/>
                <wp:wrapTopAndBottom/>
                <wp:docPr id="58794667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2576195"/>
                        </a:xfrm>
                        <a:prstGeom prst="rect">
                          <a:avLst/>
                        </a:prstGeom>
                        <a:solidFill>
                          <a:srgbClr val="E2EAF4">
                            <a:alpha val="20000"/>
                          </a:srgbClr>
                        </a:solidFill>
                        <a:ln w="12700">
                          <a:solidFill>
                            <a:schemeClr val="accent2"/>
                          </a:solidFill>
                        </a:ln>
                      </wps:spPr>
                      <wps:txbx>
                        <w:txbxContent>
                          <w:p w14:paraId="6BCA4DA0" w14:textId="77777777" w:rsidR="00494F8F" w:rsidRPr="00D42333" w:rsidRDefault="00494F8F" w:rsidP="00494F8F">
                            <w:pPr>
                              <w:spacing w:after="0"/>
                              <w:rPr>
                                <w:i/>
                                <w:lang w:val="en-GB"/>
                              </w:rPr>
                            </w:pPr>
                            <w:r>
                              <w:rPr>
                                <w:i/>
                                <w:lang w:val="en-GB"/>
                              </w:rPr>
                              <w:t>Placement of the Base station:</w:t>
                            </w:r>
                          </w:p>
                          <w:p w14:paraId="4B10D8A7" w14:textId="77777777" w:rsidR="00494F8F" w:rsidRDefault="00494F8F" w:rsidP="00494F8F">
                            <w:pPr>
                              <w:spacing w:before="0" w:after="0"/>
                              <w:rPr>
                                <w:lang w:val="en-GB"/>
                              </w:rPr>
                            </w:pPr>
                            <w:r>
                              <w:rPr>
                                <w:lang w:val="en-GB"/>
                              </w:rPr>
                              <w:t>The placement of the Base station is measurement specific and can vary between fieldwork days. It is therefore important to consider the placement for each measurement day.</w:t>
                            </w:r>
                          </w:p>
                          <w:p w14:paraId="60545D4D" w14:textId="77777777" w:rsidR="00494F8F" w:rsidRDefault="00494F8F" w:rsidP="00494F8F">
                            <w:pPr>
                              <w:spacing w:after="0"/>
                              <w:rPr>
                                <w:b/>
                                <w:bCs/>
                                <w:lang w:val="en-GB"/>
                              </w:rPr>
                            </w:pPr>
                            <w:r>
                              <w:rPr>
                                <w:b/>
                                <w:bCs/>
                                <w:lang w:val="en-GB"/>
                              </w:rPr>
                              <w:t>At home station</w:t>
                            </w:r>
                          </w:p>
                          <w:p w14:paraId="1F8C3CA0" w14:textId="77777777" w:rsidR="00494F8F" w:rsidRPr="001C026D" w:rsidRDefault="00494F8F" w:rsidP="00494F8F">
                            <w:pPr>
                              <w:spacing w:before="0" w:after="0"/>
                              <w:rPr>
                                <w:lang w:val="en-GB"/>
                              </w:rPr>
                            </w:pPr>
                            <w:r>
                              <w:rPr>
                                <w:lang w:val="en-GB"/>
                              </w:rPr>
                              <w:t>Leaving the Base at a predetermined (safe) location with an unobstructed view of the sky is advantageous because there is only once the need for calibration. At the day of the fieldwork one powers the Base station and leaves it to calibrate. At the end of the measurement day one can unplug the Base station. All data is logged on a single file on the SD-card. It is important to note that the maximum distance between the Base and Rover is 20 km (as the crow flies).</w:t>
                            </w:r>
                          </w:p>
                          <w:p w14:paraId="61FE7DF2" w14:textId="77777777" w:rsidR="00494F8F" w:rsidRDefault="00494F8F" w:rsidP="00494F8F">
                            <w:pPr>
                              <w:spacing w:after="0"/>
                              <w:rPr>
                                <w:b/>
                                <w:bCs/>
                                <w:lang w:val="en-GB"/>
                              </w:rPr>
                            </w:pPr>
                            <w:r>
                              <w:rPr>
                                <w:b/>
                                <w:bCs/>
                                <w:lang w:val="en-GB"/>
                              </w:rPr>
                              <w:t>At location</w:t>
                            </w:r>
                          </w:p>
                          <w:p w14:paraId="7B32931D" w14:textId="77777777" w:rsidR="00494F8F" w:rsidRPr="00D8716C" w:rsidRDefault="00494F8F" w:rsidP="00494F8F">
                            <w:pPr>
                              <w:spacing w:before="0" w:after="0"/>
                              <w:rPr>
                                <w:bCs/>
                                <w:lang w:val="en-GB"/>
                              </w:rPr>
                            </w:pPr>
                            <w:r>
                              <w:rPr>
                                <w:bCs/>
                                <w:lang w:val="en-GB"/>
                              </w:rPr>
                              <w:t>If the distance of 20 km is exceeded, or because of other considerations, one can also take the Base to each measurement location. When placing the base it is important to place the base perfectly horizontally and let it find a fix for at least 20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DB2AE" id="Text Box 33" o:spid="_x0000_s1121" type="#_x0000_t202" style="position:absolute;left:0;text-align:left;margin-left:0;margin-top:26.85pt;width:450pt;height:202.8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" fillcolor="#e2eaf4" strokecolor="#6c97c8 [3205]" strokeweight="1pt">
                <v:fill opacity="13107f"/>
                <v:path arrowok="t"/>
                <v:textbox>
                  <w:txbxContent>
                    <w:p w14:paraId="6BCA4DA0" w14:textId="77777777" w:rsidR="00494F8F" w:rsidRPr="00D42333" w:rsidRDefault="00494F8F" w:rsidP="00494F8F">
                      <w:pPr>
                        <w:spacing w:after="0"/>
                        <w:rPr>
                          <w:i/>
                          <w:lang w:val="en-GB"/>
                        </w:rPr>
                      </w:pPr>
                      <w:r>
                        <w:rPr>
                          <w:i/>
                          <w:lang w:val="en-GB"/>
                        </w:rPr>
                        <w:t>Placement of the Base station:</w:t>
                      </w:r>
                    </w:p>
                    <w:p w14:paraId="4B10D8A7" w14:textId="77777777" w:rsidR="00494F8F" w:rsidRDefault="00494F8F" w:rsidP="00494F8F">
                      <w:pPr>
                        <w:spacing w:before="0" w:after="0"/>
                        <w:rPr>
                          <w:lang w:val="en-GB"/>
                        </w:rPr>
                      </w:pPr>
                      <w:r>
                        <w:rPr>
                          <w:lang w:val="en-GB"/>
                        </w:rPr>
                        <w:t>The placement of the Base station is measurement specific and can vary between fieldwork days. It is therefore important to consider the placement for each measurement day.</w:t>
                      </w:r>
                    </w:p>
                    <w:p w14:paraId="60545D4D" w14:textId="77777777" w:rsidR="00494F8F" w:rsidRDefault="00494F8F" w:rsidP="00494F8F">
                      <w:pPr>
                        <w:spacing w:after="0"/>
                        <w:rPr>
                          <w:b/>
                          <w:bCs/>
                          <w:lang w:val="en-GB"/>
                        </w:rPr>
                      </w:pPr>
                      <w:r>
                        <w:rPr>
                          <w:b/>
                          <w:bCs/>
                          <w:lang w:val="en-GB"/>
                        </w:rPr>
                        <w:t>At home station</w:t>
                      </w:r>
                    </w:p>
                    <w:p w14:paraId="1F8C3CA0" w14:textId="77777777" w:rsidR="00494F8F" w:rsidRPr="001C026D" w:rsidRDefault="00494F8F" w:rsidP="00494F8F">
                      <w:pPr>
                        <w:spacing w:before="0" w:after="0"/>
                        <w:rPr>
                          <w:lang w:val="en-GB"/>
                        </w:rPr>
                      </w:pPr>
                      <w:r>
                        <w:rPr>
                          <w:lang w:val="en-GB"/>
                        </w:rPr>
                        <w:t>Leaving the Base at a predetermined (safe) location with an unobstructed view of the sky is advantageous because there is only once the need for calibration. At the day of the fieldwork one powers the Base station and leaves it to calibrate. At the end of the measurement day one can unplug the Base station. All data is logged on a single file on the SD-card. It is important to note that the maximum distance between the Base and Rover is 20 km (as the crow flies).</w:t>
                      </w:r>
                    </w:p>
                    <w:p w14:paraId="61FE7DF2" w14:textId="77777777" w:rsidR="00494F8F" w:rsidRDefault="00494F8F" w:rsidP="00494F8F">
                      <w:pPr>
                        <w:spacing w:after="0"/>
                        <w:rPr>
                          <w:b/>
                          <w:bCs/>
                          <w:lang w:val="en-GB"/>
                        </w:rPr>
                      </w:pPr>
                      <w:r>
                        <w:rPr>
                          <w:b/>
                          <w:bCs/>
                          <w:lang w:val="en-GB"/>
                        </w:rPr>
                        <w:t>At location</w:t>
                      </w:r>
                    </w:p>
                    <w:p w14:paraId="7B32931D" w14:textId="77777777" w:rsidR="00494F8F" w:rsidRPr="00D8716C" w:rsidRDefault="00494F8F" w:rsidP="00494F8F">
                      <w:pPr>
                        <w:spacing w:before="0" w:after="0"/>
                        <w:rPr>
                          <w:bCs/>
                          <w:lang w:val="en-GB"/>
                        </w:rPr>
                      </w:pPr>
                      <w:r>
                        <w:rPr>
                          <w:bCs/>
                          <w:lang w:val="en-GB"/>
                        </w:rPr>
                        <w:t>If the distance of 20 km is exceeded, or because of other considerations, one can also take the Base to each measurement location. When placing the base it is important to place the base perfectly horizontally and let it find a fix for at least 20 minutes.</w:t>
                      </w:r>
                    </w:p>
                  </w:txbxContent>
                </v:textbox>
                <w10:wrap type="topAndBottom" anchorx="margin"/>
              </v:shape>
            </w:pict>
          </mc:Fallback>
        </mc:AlternateContent>
      </w:r>
      <w:r>
        <w:rPr>
          <w:lang w:val="en-GB"/>
        </w:rPr>
        <w:t>Inform involved people where you are planning to go and the expected schedule. In case anything goes wrong, others know where to start looking.</w:t>
      </w:r>
    </w:p>
    <w:p w14:paraId="699E4A20" w14:textId="77777777" w:rsidR="00494F8F" w:rsidRDefault="00494F8F" w:rsidP="00B424D0">
      <w:pPr>
        <w:pStyle w:val="Heading1"/>
        <w:jc w:val="both"/>
        <w:rPr>
          <w:lang w:val="en-GB"/>
        </w:rPr>
      </w:pPr>
      <w:bookmarkStart w:id="162" w:name="_Toc181214051"/>
      <w:r w:rsidRPr="00246227">
        <w:rPr>
          <w:lang w:val="en-GB"/>
        </w:rPr>
        <w:t>1.</w:t>
      </w:r>
      <w:r>
        <w:rPr>
          <w:lang w:val="en-GB"/>
        </w:rPr>
        <w:t xml:space="preserve"> </w:t>
      </w:r>
      <w:r w:rsidRPr="00171F4A">
        <w:rPr>
          <w:lang w:val="en-GB"/>
        </w:rPr>
        <w:t>Ar</w:t>
      </w:r>
      <w:r>
        <w:rPr>
          <w:lang w:val="en-GB"/>
        </w:rPr>
        <w:t>rival on measurement location</w:t>
      </w:r>
      <w:bookmarkEnd w:id="162"/>
    </w:p>
    <w:p w14:paraId="788E91F3" w14:textId="77777777" w:rsidR="00494F8F" w:rsidRDefault="00494F8F" w:rsidP="00B424D0">
      <w:pPr>
        <w:pStyle w:val="ListParagraph"/>
        <w:numPr>
          <w:ilvl w:val="0"/>
          <w:numId w:val="35"/>
        </w:numPr>
        <w:jc w:val="both"/>
        <w:rPr>
          <w:lang w:val="en-GB"/>
        </w:rPr>
      </w:pPr>
      <w:r>
        <w:rPr>
          <w:lang w:val="en-GB"/>
        </w:rPr>
        <w:t>Upon arriving inform the local land owners of your presence. Reconfirm that you have permission to enter the premises for execution of the measurement.</w:t>
      </w:r>
    </w:p>
    <w:p w14:paraId="10821FCD" w14:textId="77777777" w:rsidR="00494F8F" w:rsidRDefault="00494F8F" w:rsidP="00B424D0">
      <w:pPr>
        <w:pStyle w:val="ListParagraph"/>
        <w:numPr>
          <w:ilvl w:val="0"/>
          <w:numId w:val="35"/>
        </w:numPr>
        <w:jc w:val="both"/>
        <w:rPr>
          <w:lang w:val="en-GB"/>
        </w:rPr>
      </w:pPr>
      <w:r>
        <w:rPr>
          <w:lang w:val="en-GB"/>
        </w:rPr>
        <w:t xml:space="preserve">If possible, inquire about the bankfull state of the river. Otherwise, search for bankfull markings. </w:t>
      </w:r>
    </w:p>
    <w:p w14:paraId="6B0AAD26" w14:textId="77777777" w:rsidR="00494F8F" w:rsidRDefault="00494F8F" w:rsidP="00B424D0">
      <w:pPr>
        <w:pStyle w:val="ListParagraph"/>
        <w:numPr>
          <w:ilvl w:val="0"/>
          <w:numId w:val="35"/>
        </w:numPr>
        <w:jc w:val="both"/>
        <w:rPr>
          <w:lang w:val="en-GB"/>
        </w:rPr>
      </w:pPr>
      <w:r>
        <w:rPr>
          <w:lang w:val="en-GB"/>
        </w:rPr>
        <w:t>Based on the determined bankfull state, settle on a proper location for the cross section. It is important to keep in mind to take an as undisturbed section as possible. If necessary, also settle on a location for the Base.</w:t>
      </w:r>
    </w:p>
    <w:p w14:paraId="13A1750E" w14:textId="77777777" w:rsidR="00494F8F" w:rsidRDefault="00494F8F" w:rsidP="00B424D0">
      <w:pPr>
        <w:pStyle w:val="ListParagraph"/>
        <w:numPr>
          <w:ilvl w:val="0"/>
          <w:numId w:val="35"/>
        </w:numPr>
        <w:jc w:val="both"/>
        <w:rPr>
          <w:lang w:val="en-GB"/>
        </w:rPr>
      </w:pPr>
      <w:r>
        <w:rPr>
          <w:lang w:val="en-GB"/>
        </w:rPr>
        <w:t>Place the antenna of the rover on the pole and make it lean upright. Make sure the base is placed perfectly horizontal on the tripod.</w:t>
      </w:r>
    </w:p>
    <w:p w14:paraId="34146371" w14:textId="1000139A" w:rsidR="00494F8F" w:rsidRPr="005106CB" w:rsidRDefault="00494F8F" w:rsidP="00B424D0">
      <w:pPr>
        <w:pStyle w:val="ListParagraph"/>
        <w:numPr>
          <w:ilvl w:val="0"/>
          <w:numId w:val="35"/>
        </w:numPr>
        <w:jc w:val="both"/>
        <w:rPr>
          <w:lang w:val="en-GB"/>
        </w:rPr>
      </w:pPr>
      <w:r>
        <w:rPr>
          <w:noProof/>
        </w:rPr>
        <mc:AlternateContent>
          <mc:Choice Requires="wps">
            <w:drawing>
              <wp:anchor distT="0" distB="0" distL="114300" distR="114300" simplePos="0" relativeHeight="251658285" behindDoc="0" locked="0" layoutInCell="1" allowOverlap="1" wp14:anchorId="0D0D5604" wp14:editId="1C026501">
                <wp:simplePos x="0" y="0"/>
                <wp:positionH relativeFrom="margin">
                  <wp:posOffset>0</wp:posOffset>
                </wp:positionH>
                <wp:positionV relativeFrom="paragraph">
                  <wp:posOffset>775970</wp:posOffset>
                </wp:positionV>
                <wp:extent cx="5948680" cy="807085"/>
                <wp:effectExtent l="0" t="0" r="13970" b="12065"/>
                <wp:wrapTopAndBottom/>
                <wp:docPr id="212286700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8680" cy="807085"/>
                        </a:xfrm>
                        <a:prstGeom prst="rect">
                          <a:avLst/>
                        </a:prstGeom>
                        <a:solidFill>
                          <a:srgbClr val="E2EAF4">
                            <a:alpha val="20000"/>
                          </a:srgbClr>
                        </a:solidFill>
                        <a:ln w="12700">
                          <a:solidFill>
                            <a:schemeClr val="accent2"/>
                          </a:solidFill>
                        </a:ln>
                      </wps:spPr>
                      <wps:txbx>
                        <w:txbxContent>
                          <w:p w14:paraId="405E1772" w14:textId="77777777" w:rsidR="00494F8F" w:rsidRDefault="00494F8F" w:rsidP="00494F8F">
                            <w:pPr>
                              <w:spacing w:before="0" w:after="0"/>
                              <w:rPr>
                                <w:i/>
                                <w:lang w:val="en-GB"/>
                              </w:rPr>
                            </w:pPr>
                            <w:r>
                              <w:rPr>
                                <w:i/>
                                <w:lang w:val="en-GB"/>
                              </w:rPr>
                              <w:t>Calibration time:</w:t>
                            </w:r>
                          </w:p>
                          <w:p w14:paraId="74B636B2" w14:textId="77777777" w:rsidR="00494F8F" w:rsidRPr="00A17EE3" w:rsidRDefault="00494F8F" w:rsidP="00494F8F">
                            <w:pPr>
                              <w:spacing w:before="0" w:after="0"/>
                              <w:rPr>
                                <w:bCs/>
                                <w:iCs/>
                                <w:lang w:val="en-GB"/>
                              </w:rPr>
                            </w:pPr>
                            <w:r>
                              <w:rPr>
                                <w:bCs/>
                                <w:iCs/>
                                <w:lang w:val="en-GB"/>
                              </w:rPr>
                              <w:t>This is the amount of time needed to get a proper fix with cm-level accuracy. The time required can vary depending on the cloudiness, location (non or some obstructions), and the amount of satellites. It is therefore advised to always wait around 30 minutes before starting the measurement.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D5604" id="Text Box 32" o:spid="_x0000_s1122" type="#_x0000_t202" style="position:absolute;left:0;text-align:left;margin-left:0;margin-top:61.1pt;width:468.4pt;height:63.5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" fillcolor="#e2eaf4" strokecolor="#6c97c8 [3205]" strokeweight="1pt">
                <v:fill opacity="13107f"/>
                <v:path arrowok="t"/>
                <v:textbox>
                  <w:txbxContent>
                    <w:p w14:paraId="405E1772" w14:textId="77777777" w:rsidR="00494F8F" w:rsidRDefault="00494F8F" w:rsidP="00494F8F">
                      <w:pPr>
                        <w:spacing w:before="0" w:after="0"/>
                        <w:rPr>
                          <w:i/>
                          <w:lang w:val="en-GB"/>
                        </w:rPr>
                      </w:pPr>
                      <w:r>
                        <w:rPr>
                          <w:i/>
                          <w:lang w:val="en-GB"/>
                        </w:rPr>
                        <w:t>Calibration time:</w:t>
                      </w:r>
                    </w:p>
                    <w:p w14:paraId="74B636B2" w14:textId="77777777" w:rsidR="00494F8F" w:rsidRPr="00A17EE3" w:rsidRDefault="00494F8F" w:rsidP="00494F8F">
                      <w:pPr>
                        <w:spacing w:before="0" w:after="0"/>
                        <w:rPr>
                          <w:bCs/>
                          <w:iCs/>
                          <w:lang w:val="en-GB"/>
                        </w:rPr>
                      </w:pPr>
                      <w:r>
                        <w:rPr>
                          <w:bCs/>
                          <w:iCs/>
                          <w:lang w:val="en-GB"/>
                        </w:rPr>
                        <w:t>This is the amount of time needed to get a proper fix with cm-level accuracy. The time required can vary depending on the cloudiness, location (non or some obstructions), and the amount of satellites. It is therefore advised to always wait around 30 minutes before starting the measurement.</w:t>
                      </w:r>
                    </w:p>
                  </w:txbxContent>
                </v:textbox>
                <w10:wrap type="topAndBottom" anchorx="margin"/>
              </v:shape>
            </w:pict>
          </mc:Fallback>
        </mc:AlternateContent>
      </w:r>
      <w:r>
        <w:rPr>
          <w:lang w:val="en-GB"/>
        </w:rPr>
        <w:t xml:space="preserve">Use </w:t>
      </w:r>
      <w:r w:rsidRPr="00E65DA2">
        <w:rPr>
          <w:i/>
          <w:iCs/>
          <w:lang w:val="en-GB"/>
        </w:rPr>
        <w:t>(5) POWER+XBEE USB</w:t>
      </w:r>
      <w:r>
        <w:rPr>
          <w:lang w:val="en-GB"/>
        </w:rPr>
        <w:t xml:space="preserve"> port to Power the Rover (and Base) using the battery packs. For the Rover, make sure the SD-card is NOT inserted. The base should have the SD-card inserted. Remember that both need a clear view of the sky. Set a timer for at least 20 minutes, but preferrable 30 minutes.</w:t>
      </w:r>
    </w:p>
    <w:p w14:paraId="0D37B93A" w14:textId="0F650FAF" w:rsidR="00494F8F" w:rsidRDefault="00494F8F" w:rsidP="00B424D0">
      <w:pPr>
        <w:pStyle w:val="ListParagraph"/>
        <w:numPr>
          <w:ilvl w:val="0"/>
          <w:numId w:val="35"/>
        </w:numPr>
        <w:jc w:val="both"/>
        <w:rPr>
          <w:lang w:val="en-GB"/>
        </w:rPr>
      </w:pPr>
      <w:r>
        <w:rPr>
          <w:noProof/>
        </w:rPr>
        <mc:AlternateContent>
          <mc:Choice Requires="wpg">
            <w:drawing>
              <wp:anchor distT="0" distB="0" distL="114300" distR="114300" simplePos="0" relativeHeight="251658301" behindDoc="0" locked="0" layoutInCell="1" allowOverlap="1" wp14:anchorId="2B6B0D1F" wp14:editId="1956FE3A">
                <wp:simplePos x="0" y="0"/>
                <wp:positionH relativeFrom="margin">
                  <wp:align>right</wp:align>
                </wp:positionH>
                <wp:positionV relativeFrom="paragraph">
                  <wp:posOffset>629920</wp:posOffset>
                </wp:positionV>
                <wp:extent cx="5731510" cy="2978785"/>
                <wp:effectExtent l="0" t="0" r="0" b="0"/>
                <wp:wrapTopAndBottom/>
                <wp:docPr id="1456260467"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2978785"/>
                          <a:chOff x="0" y="258266"/>
                          <a:chExt cx="5731510" cy="2978785"/>
                        </a:xfrm>
                      </wpg:grpSpPr>
                      <pic:pic xmlns:pic="http://schemas.openxmlformats.org/drawingml/2006/picture">
                        <pic:nvPicPr>
                          <pic:cNvPr id="1605184619" name="Picture 1"/>
                          <pic:cNvPicPr>
                            <a:picLocks noChangeAspect="1"/>
                          </pic:cNvPicPr>
                        </pic:nvPicPr>
                        <pic:blipFill rotWithShape="1">
                          <a:blip r:embed="rId133"/>
                          <a:srcRect t="8428" b="16"/>
                          <a:stretch/>
                        </pic:blipFill>
                        <pic:spPr>
                          <a:xfrm>
                            <a:off x="75351" y="258266"/>
                            <a:ext cx="5580807" cy="2805748"/>
                          </a:xfrm>
                          <a:prstGeom prst="rect">
                            <a:avLst/>
                          </a:prstGeom>
                        </pic:spPr>
                      </pic:pic>
                      <wps:wsp>
                        <wps:cNvPr id="1142600485" name="Text Box 1"/>
                        <wps:cNvSpPr txBox="1"/>
                        <wps:spPr>
                          <a:xfrm>
                            <a:off x="0" y="2903676"/>
                            <a:ext cx="5731510" cy="333375"/>
                          </a:xfrm>
                          <a:prstGeom prst="rect">
                            <a:avLst/>
                          </a:prstGeom>
                          <a:noFill/>
                          <a:ln>
                            <a:noFill/>
                          </a:ln>
                        </wps:spPr>
                        <wps:txbx>
                          <w:txbxContent>
                            <w:p w14:paraId="4B7BE185" w14:textId="7DDCD607" w:rsidR="00494F8F" w:rsidRPr="003E4DC0" w:rsidRDefault="00494F8F" w:rsidP="00494F8F">
                              <w:pPr>
                                <w:pStyle w:val="Caption"/>
                                <w:rPr>
                                  <w:sz w:val="20"/>
                                  <w:szCs w:val="20"/>
                                  <w:lang w:val="en-GB"/>
                                </w:rPr>
                              </w:pPr>
                              <w:r w:rsidRPr="00782BEF">
                                <w:rPr>
                                  <w:lang w:val="en-GB"/>
                                </w:rPr>
                                <w:t xml:space="preserve">Figure </w:t>
                              </w:r>
                              <w:r>
                                <w:fldChar w:fldCharType="begin"/>
                              </w:r>
                              <w:r w:rsidRPr="00782BEF">
                                <w:rPr>
                                  <w:lang w:val="en-GB"/>
                                </w:rPr>
                                <w:instrText xml:space="preserve"> SEQ Figure \* ARABIC </w:instrText>
                              </w:r>
                              <w:r>
                                <w:fldChar w:fldCharType="separate"/>
                              </w:r>
                              <w:r w:rsidR="00F814EC">
                                <w:rPr>
                                  <w:noProof/>
                                  <w:lang w:val="en-GB"/>
                                </w:rPr>
                                <w:t>23</w:t>
                              </w:r>
                              <w:r>
                                <w:fldChar w:fldCharType="end"/>
                              </w:r>
                              <w:r w:rsidRPr="00782BEF">
                                <w:rPr>
                                  <w:lang w:val="en-GB"/>
                                </w:rPr>
                                <w:t>: Visualisation of rope placement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2B6B0D1F" id="Group 31" o:spid="_x0000_s1123" style="position:absolute;left:0;text-align:left;margin-left:400.1pt;margin-top:49.6pt;width:451.3pt;height:234.55pt;z-index:251658301;mso-position-horizontal:right;mso-position-horizontal-relative:margin;mso-position-vertical-relative:text;mso-height-relative:margin" coordorigin=",2582" coordsize="57315,29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">
                <v:shape id="Picture 1" o:spid="_x0000_s1124" type="#_x0000_t75" style="position:absolute;left:753;top:2582;width:55808;height:2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">
                  <v:imagedata r:id="rId134" o:title="" croptop="5523f" cropbottom="10f"/>
                </v:shape>
                <v:shape id="_x0000_s1125" type="#_x0000_t202" style="position:absolute;top:29036;width:5731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" filled="f" stroked="f">
                  <v:textbox style="mso-fit-shape-to-text:t" inset="0,0,0,0">
                    <w:txbxContent>
                      <w:p w14:paraId="4B7BE185" w14:textId="7DDCD607" w:rsidR="00494F8F" w:rsidRPr="003E4DC0" w:rsidRDefault="00494F8F" w:rsidP="00494F8F">
                        <w:pPr>
                          <w:pStyle w:val="Caption"/>
                          <w:rPr>
                            <w:sz w:val="20"/>
                            <w:szCs w:val="20"/>
                            <w:lang w:val="en-GB"/>
                          </w:rPr>
                        </w:pPr>
                        <w:r w:rsidRPr="00782BEF">
                          <w:rPr>
                            <w:lang w:val="en-GB"/>
                          </w:rPr>
                          <w:t xml:space="preserve">Figure </w:t>
                        </w:r>
                        <w:r>
                          <w:fldChar w:fldCharType="begin"/>
                        </w:r>
                        <w:r w:rsidRPr="00782BEF">
                          <w:rPr>
                            <w:lang w:val="en-GB"/>
                          </w:rPr>
                          <w:instrText xml:space="preserve"> SEQ Figure \* ARABIC </w:instrText>
                        </w:r>
                        <w:r>
                          <w:fldChar w:fldCharType="separate"/>
                        </w:r>
                        <w:r w:rsidR="00F814EC">
                          <w:rPr>
                            <w:noProof/>
                            <w:lang w:val="en-GB"/>
                          </w:rPr>
                          <w:t>23</w:t>
                        </w:r>
                        <w:r>
                          <w:fldChar w:fldCharType="end"/>
                        </w:r>
                        <w:r w:rsidRPr="00782BEF">
                          <w:rPr>
                            <w:lang w:val="en-GB"/>
                          </w:rPr>
                          <w:t>: Visualisation of rope placement</w:t>
                        </w:r>
                      </w:p>
                    </w:txbxContent>
                  </v:textbox>
                </v:shape>
                <w10:wrap type="topAndBottom" anchorx="margin"/>
              </v:group>
            </w:pict>
          </mc:Fallback>
        </mc:AlternateContent>
      </w:r>
      <w:r>
        <w:rPr>
          <w:lang w:val="en-GB"/>
        </w:rPr>
        <w:t xml:space="preserve">Place the rope perpendicular to the river stream on the determined location. Use the peg’s to tie the rope down, this both directly next to the water and at the edges of the bankfull state. See the illustration in the </w:t>
      </w:r>
      <w:r>
        <w:rPr>
          <w:lang w:val="en-GB"/>
        </w:rPr>
        <w:fldChar w:fldCharType="begin"/>
      </w:r>
      <w:r>
        <w:rPr>
          <w:lang w:val="en-GB"/>
        </w:rPr>
        <w:instrText xml:space="preserve"> REF _Ref180934372 \h </w:instrText>
      </w:r>
      <w:r>
        <w:rPr>
          <w:lang w:val="en-GB"/>
        </w:rPr>
      </w:r>
      <w:r w:rsidR="00B424D0">
        <w:rPr>
          <w:lang w:val="en-GB"/>
        </w:rPr>
        <w:instrText xml:space="preserve"> \* MERGEFORMAT </w:instrText>
      </w:r>
      <w:r>
        <w:rPr>
          <w:lang w:val="en-GB"/>
        </w:rPr>
        <w:fldChar w:fldCharType="separate"/>
      </w:r>
      <w:r w:rsidR="006968A5">
        <w:rPr>
          <w:b/>
          <w:bCs/>
          <w:lang w:val="en-US"/>
        </w:rPr>
        <w:t>Error! Reference source not found.</w:t>
      </w:r>
      <w:r>
        <w:rPr>
          <w:lang w:val="en-GB"/>
        </w:rPr>
        <w:fldChar w:fldCharType="end"/>
      </w:r>
      <w:r>
        <w:rPr>
          <w:lang w:val="en-GB"/>
        </w:rPr>
        <w:t xml:space="preserve"> on the next page.</w:t>
      </w:r>
    </w:p>
    <w:p w14:paraId="2DC98B03" w14:textId="77777777" w:rsidR="00494F8F" w:rsidRDefault="00494F8F" w:rsidP="00B424D0">
      <w:pPr>
        <w:pStyle w:val="ListParagraph"/>
        <w:numPr>
          <w:ilvl w:val="0"/>
          <w:numId w:val="35"/>
        </w:numPr>
        <w:jc w:val="both"/>
        <w:rPr>
          <w:lang w:val="en-GB"/>
        </w:rPr>
      </w:pPr>
      <w:r>
        <w:rPr>
          <w:lang w:val="en-GB"/>
        </w:rPr>
        <w:t>Note down the place, date and time of the measurement at the top of the paper. Then describe the type of material of the riverbed, if there is telephone reception, and the length of the Rover stick.</w:t>
      </w:r>
    </w:p>
    <w:p w14:paraId="27E6BA9F" w14:textId="77777777" w:rsidR="00494F8F" w:rsidRDefault="00494F8F" w:rsidP="00B424D0">
      <w:pPr>
        <w:pStyle w:val="ListParagraph"/>
        <w:numPr>
          <w:ilvl w:val="0"/>
          <w:numId w:val="35"/>
        </w:numPr>
        <w:jc w:val="both"/>
        <w:rPr>
          <w:lang w:val="en-GB"/>
        </w:rPr>
      </w:pPr>
      <w:r>
        <w:rPr>
          <w:lang w:val="en-GB"/>
        </w:rPr>
        <w:t>Once the timer has finished, one can start doing the GPS measurement as described at step 2. If the timer has not yet finished one can also choose to do the velocity measurement described in step 5.</w:t>
      </w:r>
    </w:p>
    <w:p w14:paraId="59923901" w14:textId="77777777" w:rsidR="00494F8F" w:rsidRDefault="00494F8F" w:rsidP="00B424D0">
      <w:pPr>
        <w:pStyle w:val="Heading1"/>
        <w:jc w:val="both"/>
        <w:rPr>
          <w:lang w:val="en-GB"/>
        </w:rPr>
      </w:pPr>
      <w:bookmarkStart w:id="163" w:name="_Toc181214052"/>
      <w:r w:rsidRPr="00FF1969">
        <w:rPr>
          <w:lang w:val="en-GB"/>
        </w:rPr>
        <w:t>2.</w:t>
      </w:r>
      <w:r>
        <w:rPr>
          <w:lang w:val="en-GB"/>
        </w:rPr>
        <w:t xml:space="preserve"> GPS measurement</w:t>
      </w:r>
      <w:bookmarkEnd w:id="163"/>
    </w:p>
    <w:p w14:paraId="59A1D3FF" w14:textId="77777777" w:rsidR="00494F8F" w:rsidRDefault="00494F8F" w:rsidP="00B424D0">
      <w:pPr>
        <w:pStyle w:val="ListParagraph"/>
        <w:numPr>
          <w:ilvl w:val="0"/>
          <w:numId w:val="42"/>
        </w:numPr>
        <w:jc w:val="both"/>
        <w:rPr>
          <w:lang w:val="en-GB"/>
        </w:rPr>
      </w:pPr>
      <w:r>
        <w:rPr>
          <w:lang w:val="en-GB"/>
        </w:rPr>
        <w:t>Wait for the timer to run out, such that the Rover (and Base) had a calibration time of 30 minutes with a clear view of the sky.</w:t>
      </w:r>
    </w:p>
    <w:p w14:paraId="304EC869" w14:textId="77777777" w:rsidR="00494F8F" w:rsidRDefault="00494F8F" w:rsidP="00B424D0">
      <w:pPr>
        <w:pStyle w:val="ListParagraph"/>
        <w:numPr>
          <w:ilvl w:val="0"/>
          <w:numId w:val="42"/>
        </w:numPr>
        <w:jc w:val="both"/>
        <w:rPr>
          <w:lang w:val="en-GB"/>
        </w:rPr>
      </w:pPr>
      <w:r>
        <w:rPr>
          <w:lang w:val="en-GB"/>
        </w:rPr>
        <w:t>Take the Rover go to the first measurement point. Make sure to hold the rover steady pointed towards the sky during the walk.</w:t>
      </w:r>
    </w:p>
    <w:p w14:paraId="596B37C3" w14:textId="77777777" w:rsidR="00494F8F" w:rsidRDefault="00494F8F" w:rsidP="00B424D0">
      <w:pPr>
        <w:pStyle w:val="ListParagraph"/>
        <w:numPr>
          <w:ilvl w:val="0"/>
          <w:numId w:val="42"/>
        </w:numPr>
        <w:jc w:val="both"/>
        <w:rPr>
          <w:lang w:val="en-GB"/>
        </w:rPr>
      </w:pPr>
      <w:r>
        <w:rPr>
          <w:lang w:val="en-GB"/>
        </w:rPr>
        <w:t>Place the stick vertical at the place of the first measurement.</w:t>
      </w:r>
    </w:p>
    <w:p w14:paraId="014728F5" w14:textId="77777777" w:rsidR="00494F8F" w:rsidRDefault="00494F8F" w:rsidP="00B424D0">
      <w:pPr>
        <w:pStyle w:val="ListParagraph"/>
        <w:numPr>
          <w:ilvl w:val="0"/>
          <w:numId w:val="42"/>
        </w:numPr>
        <w:jc w:val="both"/>
        <w:rPr>
          <w:lang w:val="en-GB"/>
        </w:rPr>
      </w:pPr>
      <w:r>
        <w:rPr>
          <w:lang w:val="en-GB"/>
        </w:rPr>
        <w:t>Slide the SD-card into the slot such that the data of the Rover is logged.</w:t>
      </w:r>
    </w:p>
    <w:p w14:paraId="21FAEECF" w14:textId="77777777" w:rsidR="00494F8F" w:rsidRDefault="00494F8F" w:rsidP="00B424D0">
      <w:pPr>
        <w:pStyle w:val="ListParagraph"/>
        <w:numPr>
          <w:ilvl w:val="0"/>
          <w:numId w:val="42"/>
        </w:numPr>
        <w:jc w:val="both"/>
        <w:rPr>
          <w:lang w:val="en-GB"/>
        </w:rPr>
      </w:pPr>
      <w:r>
        <w:rPr>
          <w:lang w:val="en-GB"/>
        </w:rPr>
        <w:t>Place the carton box in the container together with the battery pack.</w:t>
      </w:r>
    </w:p>
    <w:p w14:paraId="32A850B2" w14:textId="77777777" w:rsidR="00494F8F" w:rsidRDefault="00494F8F" w:rsidP="00B424D0">
      <w:pPr>
        <w:pStyle w:val="ListParagraph"/>
        <w:numPr>
          <w:ilvl w:val="0"/>
          <w:numId w:val="42"/>
        </w:numPr>
        <w:jc w:val="both"/>
        <w:rPr>
          <w:lang w:val="en-GB"/>
        </w:rPr>
      </w:pPr>
      <w:r>
        <w:rPr>
          <w:lang w:val="en-GB"/>
        </w:rPr>
        <w:t>Place the box in the drybag.</w:t>
      </w:r>
    </w:p>
    <w:p w14:paraId="7E2C854E" w14:textId="77777777" w:rsidR="00494F8F" w:rsidRDefault="00494F8F" w:rsidP="00B424D0">
      <w:pPr>
        <w:pStyle w:val="ListParagraph"/>
        <w:numPr>
          <w:ilvl w:val="0"/>
          <w:numId w:val="42"/>
        </w:numPr>
        <w:jc w:val="both"/>
        <w:rPr>
          <w:lang w:val="en-GB"/>
        </w:rPr>
      </w:pPr>
      <w:r>
        <w:rPr>
          <w:lang w:val="en-GB"/>
        </w:rPr>
        <w:t>Start a one minute timer which is on repeat. For example download a interval training app.</w:t>
      </w:r>
    </w:p>
    <w:p w14:paraId="0D02F238" w14:textId="77777777" w:rsidR="00494F8F" w:rsidRDefault="00494F8F" w:rsidP="00B424D0">
      <w:pPr>
        <w:pStyle w:val="ListParagraph"/>
        <w:numPr>
          <w:ilvl w:val="0"/>
          <w:numId w:val="42"/>
        </w:numPr>
        <w:jc w:val="both"/>
        <w:rPr>
          <w:lang w:val="en-GB"/>
        </w:rPr>
      </w:pPr>
      <w:r>
        <w:rPr>
          <w:lang w:val="en-GB"/>
        </w:rPr>
        <w:t>Wait for the timer, after 1 minute, go to the next measurement point. Again make sure the rover is steady and vertical.</w:t>
      </w:r>
    </w:p>
    <w:p w14:paraId="4513075D" w14:textId="77777777" w:rsidR="00494F8F" w:rsidRDefault="00494F8F" w:rsidP="00B424D0">
      <w:pPr>
        <w:pStyle w:val="ListParagraph"/>
        <w:numPr>
          <w:ilvl w:val="0"/>
          <w:numId w:val="42"/>
        </w:numPr>
        <w:jc w:val="both"/>
        <w:rPr>
          <w:lang w:val="en-GB"/>
        </w:rPr>
      </w:pPr>
      <w:r>
        <w:rPr>
          <w:lang w:val="en-GB"/>
        </w:rPr>
        <w:t>Repeat the process until the entire cross section is measured.</w:t>
      </w:r>
    </w:p>
    <w:p w14:paraId="060E5D65" w14:textId="77777777" w:rsidR="00494F8F" w:rsidRDefault="00494F8F" w:rsidP="00B424D0">
      <w:pPr>
        <w:pStyle w:val="ListParagraph"/>
        <w:numPr>
          <w:ilvl w:val="0"/>
          <w:numId w:val="42"/>
        </w:numPr>
        <w:jc w:val="both"/>
        <w:rPr>
          <w:lang w:val="en-GB"/>
        </w:rPr>
      </w:pPr>
      <w:r>
        <w:rPr>
          <w:lang w:val="en-GB"/>
        </w:rPr>
        <w:t xml:space="preserve">At the last point wait the one minute and then remove the SD-card. Do </w:t>
      </w:r>
      <w:r w:rsidRPr="00E500F2">
        <w:rPr>
          <w:b/>
          <w:lang w:val="en-GB"/>
        </w:rPr>
        <w:t>NOT</w:t>
      </w:r>
      <w:r>
        <w:rPr>
          <w:lang w:val="en-GB"/>
        </w:rPr>
        <w:t xml:space="preserve"> remove the power.</w:t>
      </w:r>
    </w:p>
    <w:p w14:paraId="7021A0AA" w14:textId="77777777" w:rsidR="00494F8F" w:rsidRPr="00067797" w:rsidRDefault="00494F8F" w:rsidP="00B424D0">
      <w:pPr>
        <w:pStyle w:val="ListParagraph"/>
        <w:numPr>
          <w:ilvl w:val="0"/>
          <w:numId w:val="42"/>
        </w:numPr>
        <w:jc w:val="both"/>
        <w:rPr>
          <w:lang w:val="en-GB"/>
        </w:rPr>
      </w:pPr>
      <w:r>
        <w:rPr>
          <w:lang w:val="en-GB"/>
        </w:rPr>
        <w:t xml:space="preserve">Now perform the </w:t>
      </w:r>
      <w:r>
        <w:rPr>
          <w:i/>
          <w:iCs/>
          <w:lang w:val="en-GB"/>
        </w:rPr>
        <w:t xml:space="preserve">Water elevation measurement </w:t>
      </w:r>
      <w:r>
        <w:rPr>
          <w:lang w:val="en-GB"/>
        </w:rPr>
        <w:t>explained in step 3.</w:t>
      </w:r>
    </w:p>
    <w:p w14:paraId="551D83B5" w14:textId="77777777" w:rsidR="00494F8F" w:rsidRDefault="00494F8F" w:rsidP="00B424D0">
      <w:pPr>
        <w:pStyle w:val="Heading1"/>
        <w:jc w:val="both"/>
        <w:rPr>
          <w:lang w:val="en-GB"/>
        </w:rPr>
      </w:pPr>
      <w:bookmarkStart w:id="164" w:name="_Toc181214053"/>
      <w:r>
        <w:rPr>
          <w:lang w:val="en-GB"/>
        </w:rPr>
        <w:t>3. Water elevation measurement</w:t>
      </w:r>
      <w:bookmarkEnd w:id="164"/>
    </w:p>
    <w:p w14:paraId="68528A99" w14:textId="77777777" w:rsidR="00494F8F" w:rsidRDefault="00494F8F" w:rsidP="00B424D0">
      <w:pPr>
        <w:pStyle w:val="ListParagraph"/>
        <w:numPr>
          <w:ilvl w:val="0"/>
          <w:numId w:val="43"/>
        </w:numPr>
        <w:jc w:val="both"/>
        <w:rPr>
          <w:lang w:val="en-GB"/>
        </w:rPr>
      </w:pPr>
      <w:r>
        <w:rPr>
          <w:lang w:val="en-GB"/>
        </w:rPr>
        <w:t xml:space="preserve">Start at the side of the river alongside the rope. </w:t>
      </w:r>
    </w:p>
    <w:p w14:paraId="419BF33D" w14:textId="77777777" w:rsidR="00494F8F" w:rsidRDefault="00494F8F" w:rsidP="00B424D0">
      <w:pPr>
        <w:pStyle w:val="ListParagraph"/>
        <w:numPr>
          <w:ilvl w:val="0"/>
          <w:numId w:val="43"/>
        </w:numPr>
        <w:jc w:val="both"/>
        <w:rPr>
          <w:lang w:val="en-GB"/>
        </w:rPr>
      </w:pPr>
      <w:r>
        <w:rPr>
          <w:lang w:val="en-GB"/>
        </w:rPr>
        <w:t>Place the rover vertical exactly at the place where the water stops and the land starts. The bottom of the stick attached to the rover should be at the same height as the water.</w:t>
      </w:r>
    </w:p>
    <w:p w14:paraId="16CF34F8" w14:textId="77777777" w:rsidR="00494F8F" w:rsidRDefault="00494F8F" w:rsidP="00B424D0">
      <w:pPr>
        <w:pStyle w:val="ListParagraph"/>
        <w:numPr>
          <w:ilvl w:val="0"/>
          <w:numId w:val="43"/>
        </w:numPr>
        <w:jc w:val="both"/>
        <w:rPr>
          <w:lang w:val="en-GB"/>
        </w:rPr>
      </w:pPr>
      <w:r>
        <w:rPr>
          <w:lang w:val="en-GB"/>
        </w:rPr>
        <w:t>Slide the SD-Card back to start logging the measurement.</w:t>
      </w:r>
    </w:p>
    <w:p w14:paraId="262FBE59" w14:textId="77777777" w:rsidR="00494F8F" w:rsidRDefault="00494F8F" w:rsidP="00B424D0">
      <w:pPr>
        <w:pStyle w:val="ListParagraph"/>
        <w:numPr>
          <w:ilvl w:val="0"/>
          <w:numId w:val="43"/>
        </w:numPr>
        <w:jc w:val="both"/>
        <w:rPr>
          <w:lang w:val="en-GB"/>
        </w:rPr>
      </w:pPr>
      <w:r>
        <w:rPr>
          <w:lang w:val="en-GB"/>
        </w:rPr>
        <w:t>Measure the water height for at least 10 minutes. And then remove the SD-card.</w:t>
      </w:r>
    </w:p>
    <w:p w14:paraId="10A63546" w14:textId="77777777" w:rsidR="00494F8F" w:rsidRDefault="00494F8F" w:rsidP="00B424D0">
      <w:pPr>
        <w:pStyle w:val="ListParagraph"/>
        <w:numPr>
          <w:ilvl w:val="0"/>
          <w:numId w:val="43"/>
        </w:numPr>
        <w:jc w:val="both"/>
        <w:rPr>
          <w:lang w:val="en-GB"/>
        </w:rPr>
      </w:pPr>
      <w:r>
        <w:rPr>
          <w:lang w:val="en-GB"/>
        </w:rPr>
        <w:t>Repeat the measurement on the other bank of the river. Again place the Rover vertical and steady at the same level of the water. Don’t forget to slide the SD-card in and out to perform the measurement.</w:t>
      </w:r>
    </w:p>
    <w:p w14:paraId="53568935" w14:textId="77777777" w:rsidR="00494F8F" w:rsidRPr="00DC33BF" w:rsidRDefault="00494F8F" w:rsidP="00B424D0">
      <w:pPr>
        <w:pStyle w:val="ListParagraph"/>
        <w:numPr>
          <w:ilvl w:val="0"/>
          <w:numId w:val="43"/>
        </w:numPr>
        <w:jc w:val="both"/>
        <w:rPr>
          <w:lang w:val="en-GB"/>
        </w:rPr>
      </w:pPr>
      <w:r>
        <w:rPr>
          <w:lang w:val="en-GB"/>
        </w:rPr>
        <w:t xml:space="preserve">Now perform the </w:t>
      </w:r>
      <w:r>
        <w:rPr>
          <w:i/>
          <w:iCs/>
          <w:lang w:val="en-GB"/>
        </w:rPr>
        <w:t>length profile measurement</w:t>
      </w:r>
      <w:r>
        <w:rPr>
          <w:lang w:val="en-GB"/>
        </w:rPr>
        <w:t xml:space="preserve"> described in step 4.</w:t>
      </w:r>
    </w:p>
    <w:p w14:paraId="39DA9ABC" w14:textId="77777777" w:rsidR="00494F8F" w:rsidRDefault="00494F8F" w:rsidP="00B424D0">
      <w:pPr>
        <w:pStyle w:val="Heading1"/>
        <w:jc w:val="both"/>
        <w:rPr>
          <w:lang w:val="en-GB"/>
        </w:rPr>
      </w:pPr>
      <w:bookmarkStart w:id="165" w:name="_Toc181214054"/>
      <w:r>
        <w:rPr>
          <w:lang w:val="en-GB"/>
        </w:rPr>
        <w:t>4. Length profile</w:t>
      </w:r>
      <w:bookmarkEnd w:id="165"/>
    </w:p>
    <w:p w14:paraId="126EE808" w14:textId="400CB84C" w:rsidR="00494F8F" w:rsidRDefault="00494F8F" w:rsidP="00B424D0">
      <w:pPr>
        <w:pStyle w:val="ListParagraph"/>
        <w:numPr>
          <w:ilvl w:val="0"/>
          <w:numId w:val="45"/>
        </w:numPr>
        <w:jc w:val="both"/>
        <w:rPr>
          <w:lang w:val="en-GB"/>
        </w:rPr>
      </w:pPr>
      <w:r>
        <w:rPr>
          <w:lang w:val="en-GB"/>
        </w:rPr>
        <w:t xml:space="preserve">Find a place approximately </w:t>
      </w:r>
      <w:r w:rsidR="00F76C28">
        <w:rPr>
          <w:lang w:val="en-GB"/>
        </w:rPr>
        <w:t xml:space="preserve">100 </w:t>
      </w:r>
      <w:r>
        <w:rPr>
          <w:lang w:val="en-GB"/>
        </w:rPr>
        <w:t>meter</w:t>
      </w:r>
      <w:r w:rsidR="000E74F9">
        <w:rPr>
          <w:lang w:val="en-GB"/>
        </w:rPr>
        <w:t>s</w:t>
      </w:r>
      <w:r>
        <w:rPr>
          <w:lang w:val="en-GB"/>
        </w:rPr>
        <w:t xml:space="preserve"> upstream.</w:t>
      </w:r>
    </w:p>
    <w:p w14:paraId="43C82431" w14:textId="77777777" w:rsidR="00494F8F" w:rsidRDefault="00494F8F" w:rsidP="00B424D0">
      <w:pPr>
        <w:pStyle w:val="ListParagraph"/>
        <w:numPr>
          <w:ilvl w:val="0"/>
          <w:numId w:val="45"/>
        </w:numPr>
        <w:jc w:val="both"/>
        <w:rPr>
          <w:lang w:val="en-GB"/>
        </w:rPr>
      </w:pPr>
      <w:r>
        <w:rPr>
          <w:lang w:val="en-GB"/>
        </w:rPr>
        <w:t>Take the Rover to this place holding it steady and upright.</w:t>
      </w:r>
    </w:p>
    <w:p w14:paraId="702148DC" w14:textId="77777777" w:rsidR="00494F8F" w:rsidRDefault="00494F8F" w:rsidP="00B424D0">
      <w:pPr>
        <w:pStyle w:val="ListParagraph"/>
        <w:numPr>
          <w:ilvl w:val="0"/>
          <w:numId w:val="45"/>
        </w:numPr>
        <w:jc w:val="both"/>
        <w:rPr>
          <w:lang w:val="en-GB"/>
        </w:rPr>
      </w:pPr>
      <w:r>
        <w:rPr>
          <w:lang w:val="en-GB"/>
        </w:rPr>
        <w:t>Repeat the water elevation measurement by placing the Rover steady at the same height of the water level.</w:t>
      </w:r>
    </w:p>
    <w:p w14:paraId="47F510B0" w14:textId="77777777" w:rsidR="00494F8F" w:rsidRDefault="00494F8F" w:rsidP="00B424D0">
      <w:pPr>
        <w:pStyle w:val="ListParagraph"/>
        <w:numPr>
          <w:ilvl w:val="0"/>
          <w:numId w:val="45"/>
        </w:numPr>
        <w:jc w:val="both"/>
        <w:rPr>
          <w:lang w:val="en-GB"/>
        </w:rPr>
      </w:pPr>
      <w:r>
        <w:rPr>
          <w:lang w:val="en-GB"/>
        </w:rPr>
        <w:t>Slide the SD-card in to start logging the measurement.</w:t>
      </w:r>
    </w:p>
    <w:p w14:paraId="1F8E1804" w14:textId="77777777" w:rsidR="00494F8F" w:rsidRDefault="00494F8F" w:rsidP="00B424D0">
      <w:pPr>
        <w:pStyle w:val="ListParagraph"/>
        <w:numPr>
          <w:ilvl w:val="0"/>
          <w:numId w:val="45"/>
        </w:numPr>
        <w:jc w:val="both"/>
        <w:rPr>
          <w:lang w:val="en-GB"/>
        </w:rPr>
      </w:pPr>
      <w:r>
        <w:rPr>
          <w:lang w:val="en-GB"/>
        </w:rPr>
        <w:t>Wait for 10 minutes. Then remove the SD-card.</w:t>
      </w:r>
    </w:p>
    <w:p w14:paraId="293C1065" w14:textId="0231801E" w:rsidR="00494F8F" w:rsidRDefault="00494F8F" w:rsidP="00B424D0">
      <w:pPr>
        <w:pStyle w:val="ListParagraph"/>
        <w:numPr>
          <w:ilvl w:val="0"/>
          <w:numId w:val="45"/>
        </w:numPr>
        <w:jc w:val="both"/>
        <w:rPr>
          <w:lang w:val="en-GB"/>
        </w:rPr>
      </w:pPr>
      <w:r>
        <w:rPr>
          <w:lang w:val="en-GB"/>
        </w:rPr>
        <w:t xml:space="preserve">Now find a point </w:t>
      </w:r>
      <w:r w:rsidR="000E74F9">
        <w:rPr>
          <w:lang w:val="en-GB"/>
        </w:rPr>
        <w:t>approximately 100</w:t>
      </w:r>
      <w:r>
        <w:rPr>
          <w:lang w:val="en-GB"/>
        </w:rPr>
        <w:t xml:space="preserve"> meter</w:t>
      </w:r>
      <w:r w:rsidR="000E74F9">
        <w:rPr>
          <w:lang w:val="en-GB"/>
        </w:rPr>
        <w:t>s</w:t>
      </w:r>
      <w:r>
        <w:rPr>
          <w:lang w:val="en-GB"/>
        </w:rPr>
        <w:t xml:space="preserve"> downstream.</w:t>
      </w:r>
    </w:p>
    <w:p w14:paraId="004DBC5A" w14:textId="77777777" w:rsidR="00494F8F" w:rsidRDefault="00494F8F" w:rsidP="00B424D0">
      <w:pPr>
        <w:pStyle w:val="ListParagraph"/>
        <w:numPr>
          <w:ilvl w:val="0"/>
          <w:numId w:val="45"/>
        </w:numPr>
        <w:jc w:val="both"/>
        <w:rPr>
          <w:lang w:val="en-GB"/>
        </w:rPr>
      </w:pPr>
      <w:r>
        <w:rPr>
          <w:lang w:val="en-GB"/>
        </w:rPr>
        <w:t>When walking always keep the Rover steady and upright.</w:t>
      </w:r>
    </w:p>
    <w:p w14:paraId="413F6B03" w14:textId="77777777" w:rsidR="00494F8F" w:rsidRDefault="00494F8F" w:rsidP="00B424D0">
      <w:pPr>
        <w:pStyle w:val="ListParagraph"/>
        <w:numPr>
          <w:ilvl w:val="0"/>
          <w:numId w:val="45"/>
        </w:numPr>
        <w:jc w:val="both"/>
        <w:rPr>
          <w:lang w:val="en-GB"/>
        </w:rPr>
      </w:pPr>
      <w:r>
        <w:rPr>
          <w:lang w:val="en-GB"/>
        </w:rPr>
        <w:t>Place the Rover again steady and upright at the water level height.</w:t>
      </w:r>
    </w:p>
    <w:p w14:paraId="38F93346" w14:textId="77777777" w:rsidR="00494F8F" w:rsidRDefault="00494F8F" w:rsidP="00B424D0">
      <w:pPr>
        <w:pStyle w:val="ListParagraph"/>
        <w:numPr>
          <w:ilvl w:val="0"/>
          <w:numId w:val="45"/>
        </w:numPr>
        <w:jc w:val="both"/>
        <w:rPr>
          <w:lang w:val="en-GB"/>
        </w:rPr>
      </w:pPr>
      <w:r>
        <w:rPr>
          <w:lang w:val="en-GB"/>
        </w:rPr>
        <w:t>Slide in the SD-card to make it log.</w:t>
      </w:r>
    </w:p>
    <w:p w14:paraId="4B30DCD8" w14:textId="77777777" w:rsidR="00494F8F" w:rsidRDefault="00494F8F" w:rsidP="00B424D0">
      <w:pPr>
        <w:pStyle w:val="ListParagraph"/>
        <w:numPr>
          <w:ilvl w:val="0"/>
          <w:numId w:val="45"/>
        </w:numPr>
        <w:jc w:val="both"/>
        <w:rPr>
          <w:lang w:val="en-GB"/>
        </w:rPr>
      </w:pPr>
      <w:r>
        <w:rPr>
          <w:lang w:val="en-GB"/>
        </w:rPr>
        <w:t>Wait for 10 minutes.</w:t>
      </w:r>
    </w:p>
    <w:p w14:paraId="2C953132" w14:textId="77777777" w:rsidR="00494F8F" w:rsidRDefault="00494F8F" w:rsidP="00B424D0">
      <w:pPr>
        <w:pStyle w:val="ListParagraph"/>
        <w:numPr>
          <w:ilvl w:val="0"/>
          <w:numId w:val="45"/>
        </w:numPr>
        <w:jc w:val="both"/>
        <w:rPr>
          <w:lang w:val="en-GB"/>
        </w:rPr>
      </w:pPr>
      <w:r>
        <w:rPr>
          <w:lang w:val="en-GB"/>
        </w:rPr>
        <w:t>Remove the SD-card and the power of the Rover.</w:t>
      </w:r>
    </w:p>
    <w:p w14:paraId="728D2620" w14:textId="77777777" w:rsidR="00494F8F" w:rsidRDefault="00494F8F" w:rsidP="00B424D0">
      <w:pPr>
        <w:pStyle w:val="ListParagraph"/>
        <w:numPr>
          <w:ilvl w:val="0"/>
          <w:numId w:val="45"/>
        </w:numPr>
        <w:jc w:val="both"/>
        <w:rPr>
          <w:lang w:val="en-GB"/>
        </w:rPr>
      </w:pPr>
      <w:r>
        <w:rPr>
          <w:lang w:val="en-GB"/>
        </w:rPr>
        <w:t>If applicable, also remove the power of the Base station.</w:t>
      </w:r>
    </w:p>
    <w:p w14:paraId="2BFC8719" w14:textId="77777777" w:rsidR="00494F8F" w:rsidRDefault="00494F8F" w:rsidP="00B424D0">
      <w:pPr>
        <w:pStyle w:val="ListParagraph"/>
        <w:numPr>
          <w:ilvl w:val="0"/>
          <w:numId w:val="45"/>
        </w:numPr>
        <w:jc w:val="both"/>
        <w:rPr>
          <w:lang w:val="en-GB"/>
        </w:rPr>
      </w:pPr>
      <w:r>
        <w:rPr>
          <w:lang w:val="en-GB"/>
        </w:rPr>
        <w:t>Note down all measurements that were performed and their order. E.g.:</w:t>
      </w:r>
    </w:p>
    <w:p w14:paraId="11D78C19" w14:textId="77777777" w:rsidR="00494F8F" w:rsidRDefault="00494F8F" w:rsidP="00B424D0">
      <w:pPr>
        <w:pStyle w:val="ListParagraph"/>
        <w:jc w:val="both"/>
        <w:rPr>
          <w:lang w:val="en-GB"/>
        </w:rPr>
      </w:pPr>
      <w:r>
        <w:rPr>
          <w:lang w:val="en-GB"/>
        </w:rPr>
        <w:t xml:space="preserve">#1 </w:t>
      </w:r>
      <w:r w:rsidRPr="003259B6">
        <w:rPr>
          <w:lang w:val="en-GB"/>
        </w:rPr>
        <w:t>Cross pr</w:t>
      </w:r>
      <w:r>
        <w:rPr>
          <w:lang w:val="en-GB"/>
        </w:rPr>
        <w:t>o</w:t>
      </w:r>
      <w:r w:rsidRPr="003259B6">
        <w:rPr>
          <w:lang w:val="en-GB"/>
        </w:rPr>
        <w:t>file</w:t>
      </w:r>
    </w:p>
    <w:p w14:paraId="15264F89" w14:textId="77777777" w:rsidR="00494F8F" w:rsidRDefault="00494F8F" w:rsidP="00B424D0">
      <w:pPr>
        <w:pStyle w:val="ListParagraph"/>
        <w:jc w:val="both"/>
        <w:rPr>
          <w:lang w:val="en-GB"/>
        </w:rPr>
      </w:pPr>
      <w:r>
        <w:rPr>
          <w:lang w:val="en-GB"/>
        </w:rPr>
        <w:t>#2 Water height left bank</w:t>
      </w:r>
    </w:p>
    <w:p w14:paraId="79C5F3F0" w14:textId="77777777" w:rsidR="00494F8F" w:rsidRDefault="00494F8F" w:rsidP="00B424D0">
      <w:pPr>
        <w:pStyle w:val="ListParagraph"/>
        <w:jc w:val="both"/>
        <w:rPr>
          <w:lang w:val="en-GB"/>
        </w:rPr>
      </w:pPr>
      <w:r>
        <w:rPr>
          <w:lang w:val="en-GB"/>
        </w:rPr>
        <w:t>#3 Water height right bank</w:t>
      </w:r>
    </w:p>
    <w:p w14:paraId="3A2C2EBB" w14:textId="77777777" w:rsidR="00494F8F" w:rsidRDefault="00494F8F" w:rsidP="00B424D0">
      <w:pPr>
        <w:pStyle w:val="ListParagraph"/>
        <w:jc w:val="both"/>
        <w:rPr>
          <w:lang w:val="en-GB"/>
        </w:rPr>
      </w:pPr>
      <w:r>
        <w:rPr>
          <w:lang w:val="en-GB"/>
        </w:rPr>
        <w:t>#4 Upstream point</w:t>
      </w:r>
    </w:p>
    <w:p w14:paraId="4C098F2E" w14:textId="77777777" w:rsidR="00494F8F" w:rsidRDefault="00494F8F" w:rsidP="00B424D0">
      <w:pPr>
        <w:pStyle w:val="ListParagraph"/>
        <w:jc w:val="both"/>
        <w:rPr>
          <w:lang w:val="en-GB"/>
        </w:rPr>
      </w:pPr>
      <w:r>
        <w:rPr>
          <w:lang w:val="en-GB"/>
        </w:rPr>
        <w:t>#5 Downstream point</w:t>
      </w:r>
    </w:p>
    <w:p w14:paraId="25C6A9FC" w14:textId="77777777" w:rsidR="00494F8F" w:rsidRDefault="00494F8F" w:rsidP="00B424D0">
      <w:pPr>
        <w:pStyle w:val="Heading1"/>
        <w:jc w:val="both"/>
        <w:rPr>
          <w:lang w:val="en-GB"/>
        </w:rPr>
      </w:pPr>
      <w:bookmarkStart w:id="166" w:name="_Toc181214055"/>
      <w:r>
        <w:rPr>
          <w:lang w:val="en-GB"/>
        </w:rPr>
        <w:t>5. Velocity measurement</w:t>
      </w:r>
      <w:bookmarkEnd w:id="166"/>
    </w:p>
    <w:p w14:paraId="5173ECF5" w14:textId="77777777" w:rsidR="00494F8F" w:rsidRDefault="00494F8F" w:rsidP="00B424D0">
      <w:pPr>
        <w:pStyle w:val="ListParagraph"/>
        <w:numPr>
          <w:ilvl w:val="0"/>
          <w:numId w:val="46"/>
        </w:numPr>
        <w:jc w:val="both"/>
        <w:rPr>
          <w:lang w:val="en-GB"/>
        </w:rPr>
      </w:pPr>
      <w:r>
        <w:rPr>
          <w:lang w:val="en-GB"/>
        </w:rPr>
        <w:t>Count the number of knots spanning the entire river.</w:t>
      </w:r>
    </w:p>
    <w:p w14:paraId="6756469F" w14:textId="77777777" w:rsidR="00494F8F" w:rsidRDefault="00494F8F" w:rsidP="00B424D0">
      <w:pPr>
        <w:pStyle w:val="ListParagraph"/>
        <w:numPr>
          <w:ilvl w:val="0"/>
          <w:numId w:val="46"/>
        </w:numPr>
        <w:jc w:val="both"/>
        <w:rPr>
          <w:lang w:val="en-GB"/>
        </w:rPr>
      </w:pPr>
      <w:r w:rsidRPr="00476E99">
        <w:rPr>
          <w:noProof/>
          <w:lang w:val="en-GB"/>
        </w:rPr>
        <w:drawing>
          <wp:anchor distT="0" distB="0" distL="114300" distR="114300" simplePos="0" relativeHeight="251658255" behindDoc="0" locked="0" layoutInCell="1" allowOverlap="1" wp14:anchorId="27C105E6" wp14:editId="51F8750A">
            <wp:simplePos x="0" y="0"/>
            <wp:positionH relativeFrom="margin">
              <wp:align>right</wp:align>
            </wp:positionH>
            <wp:positionV relativeFrom="paragraph">
              <wp:posOffset>530813</wp:posOffset>
            </wp:positionV>
            <wp:extent cx="5728970" cy="1174115"/>
            <wp:effectExtent l="0" t="0" r="5080" b="6985"/>
            <wp:wrapTopAndBottom/>
            <wp:docPr id="152473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6458" name=""/>
                    <pic:cNvPicPr/>
                  </pic:nvPicPr>
                  <pic:blipFill rotWithShape="1">
                    <a:blip r:embed="rId135">
                      <a:extLst>
                        <a:ext uri="{28A0092B-C50C-407E-A947-70E740481C1C}">
                          <a14:useLocalDpi xmlns:a14="http://schemas.microsoft.com/office/drawing/2010/main" val="0"/>
                        </a:ext>
                      </a:extLst>
                    </a:blip>
                    <a:srcRect l="778" t="2487"/>
                    <a:stretch/>
                  </pic:blipFill>
                  <pic:spPr bwMode="auto">
                    <a:xfrm>
                      <a:off x="0" y="0"/>
                      <a:ext cx="5728970" cy="117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rPr>
        <w:t>Number all the knots on the peace of paper next to each other. Determine the height interval in which the velocity is measured. Note these underneath each other. The essence is to make a table similar to the one depicted below.</w:t>
      </w:r>
    </w:p>
    <w:p w14:paraId="73E036DF" w14:textId="77777777" w:rsidR="00494F8F" w:rsidRDefault="00494F8F" w:rsidP="00B424D0">
      <w:pPr>
        <w:pStyle w:val="ListParagraph"/>
        <w:numPr>
          <w:ilvl w:val="0"/>
          <w:numId w:val="46"/>
        </w:numPr>
        <w:jc w:val="both"/>
        <w:rPr>
          <w:lang w:val="en-GB"/>
        </w:rPr>
      </w:pPr>
      <w:r>
        <w:rPr>
          <w:lang w:val="en-GB"/>
        </w:rPr>
        <w:t>There are four things that can be noted down:</w:t>
      </w:r>
    </w:p>
    <w:p w14:paraId="7BA6058A" w14:textId="77777777" w:rsidR="00494F8F" w:rsidRDefault="00494F8F" w:rsidP="00B424D0">
      <w:pPr>
        <w:pStyle w:val="ListParagraph"/>
        <w:numPr>
          <w:ilvl w:val="0"/>
          <w:numId w:val="19"/>
        </w:numPr>
        <w:jc w:val="both"/>
        <w:rPr>
          <w:lang w:val="en-GB"/>
        </w:rPr>
      </w:pPr>
      <w:r>
        <w:rPr>
          <w:b/>
          <w:bCs/>
          <w:lang w:val="en-GB"/>
        </w:rPr>
        <w:t>X</w:t>
      </w:r>
      <w:r>
        <w:rPr>
          <w:lang w:val="en-GB"/>
        </w:rPr>
        <w:t xml:space="preserve"> – The measurement is false, the water depth is not sufficient to perform a measurement</w:t>
      </w:r>
    </w:p>
    <w:p w14:paraId="2B2F7B24" w14:textId="77777777" w:rsidR="00494F8F" w:rsidRDefault="00494F8F" w:rsidP="00B424D0">
      <w:pPr>
        <w:pStyle w:val="ListParagraph"/>
        <w:numPr>
          <w:ilvl w:val="0"/>
          <w:numId w:val="19"/>
        </w:numPr>
        <w:jc w:val="both"/>
        <w:rPr>
          <w:lang w:val="en-GB"/>
        </w:rPr>
      </w:pPr>
      <w:r>
        <w:rPr>
          <w:b/>
          <w:bCs/>
          <w:lang w:val="en-GB"/>
        </w:rPr>
        <w:t>0</w:t>
      </w:r>
      <w:r>
        <w:rPr>
          <w:lang w:val="en-GB"/>
        </w:rPr>
        <w:t xml:space="preserve"> – The water depth is sufficient, but there is no flow</w:t>
      </w:r>
    </w:p>
    <w:p w14:paraId="5793DF3B" w14:textId="77777777" w:rsidR="00494F8F" w:rsidRDefault="00494F8F" w:rsidP="00B424D0">
      <w:pPr>
        <w:pStyle w:val="ListParagraph"/>
        <w:numPr>
          <w:ilvl w:val="0"/>
          <w:numId w:val="19"/>
        </w:numPr>
        <w:jc w:val="both"/>
        <w:rPr>
          <w:lang w:val="en-GB"/>
        </w:rPr>
      </w:pPr>
      <w:r>
        <w:rPr>
          <w:b/>
          <w:bCs/>
          <w:lang w:val="en-GB"/>
        </w:rPr>
        <w:t>Value</w:t>
      </w:r>
      <w:r>
        <w:rPr>
          <w:lang w:val="en-GB"/>
        </w:rPr>
        <w:t xml:space="preserve"> – The water depth is sufficient and there is a flow measured</w:t>
      </w:r>
    </w:p>
    <w:p w14:paraId="5EE7BB64" w14:textId="77777777" w:rsidR="00494F8F" w:rsidRPr="007928E5" w:rsidRDefault="00494F8F" w:rsidP="00B424D0">
      <w:pPr>
        <w:pStyle w:val="ListParagraph"/>
        <w:numPr>
          <w:ilvl w:val="0"/>
          <w:numId w:val="19"/>
        </w:numPr>
        <w:jc w:val="both"/>
        <w:rPr>
          <w:lang w:val="en-GB"/>
        </w:rPr>
      </w:pPr>
      <w:r>
        <w:rPr>
          <w:b/>
          <w:bCs/>
          <w:lang w:val="en-GB"/>
        </w:rPr>
        <w:t>Blank</w:t>
      </w:r>
      <w:r>
        <w:rPr>
          <w:lang w:val="en-GB"/>
        </w:rPr>
        <w:t xml:space="preserve"> – All knots between the bankfull state and the start of the water should be left blank</w:t>
      </w:r>
    </w:p>
    <w:p w14:paraId="7B0CC6D0" w14:textId="77777777" w:rsidR="00494F8F" w:rsidRDefault="00494F8F" w:rsidP="00B424D0">
      <w:pPr>
        <w:pStyle w:val="ListParagraph"/>
        <w:numPr>
          <w:ilvl w:val="0"/>
          <w:numId w:val="46"/>
        </w:numPr>
        <w:jc w:val="both"/>
        <w:rPr>
          <w:lang w:val="en-GB"/>
        </w:rPr>
      </w:pPr>
      <w:r>
        <w:rPr>
          <w:lang w:val="en-GB"/>
        </w:rPr>
        <w:t>Prepare the velocity meter and check the units it is measuring in</w:t>
      </w:r>
    </w:p>
    <w:p w14:paraId="34341173" w14:textId="77777777" w:rsidR="00494F8F" w:rsidRDefault="00494F8F" w:rsidP="00B424D0">
      <w:pPr>
        <w:pStyle w:val="ListParagraph"/>
        <w:numPr>
          <w:ilvl w:val="0"/>
          <w:numId w:val="46"/>
        </w:numPr>
        <w:jc w:val="both"/>
        <w:rPr>
          <w:lang w:val="en-GB"/>
        </w:rPr>
      </w:pPr>
      <w:r>
        <w:rPr>
          <w:lang w:val="en-GB"/>
        </w:rPr>
        <w:t>Now start the measurement at the first knot that is above the water. Note the number of the knot, counting from the bankfull state. Leave the numbers lower than this number blank.</w:t>
      </w:r>
    </w:p>
    <w:p w14:paraId="4C8E343B" w14:textId="77777777" w:rsidR="00494F8F" w:rsidRDefault="00494F8F" w:rsidP="00B424D0">
      <w:pPr>
        <w:pStyle w:val="ListParagraph"/>
        <w:numPr>
          <w:ilvl w:val="0"/>
          <w:numId w:val="46"/>
        </w:numPr>
        <w:jc w:val="both"/>
        <w:rPr>
          <w:lang w:val="en-GB"/>
        </w:rPr>
      </w:pPr>
      <w:r>
        <w:rPr>
          <w:lang w:val="en-GB"/>
        </w:rPr>
        <w:t xml:space="preserve">Execute the water velocity measurement. Note that this measurement can also be a false measurement noted by an </w:t>
      </w:r>
      <w:r>
        <w:rPr>
          <w:b/>
          <w:bCs/>
          <w:lang w:val="en-GB"/>
        </w:rPr>
        <w:t>X</w:t>
      </w:r>
      <w:r>
        <w:rPr>
          <w:lang w:val="en-GB"/>
        </w:rPr>
        <w:t>.</w:t>
      </w:r>
    </w:p>
    <w:p w14:paraId="067691E8" w14:textId="77777777" w:rsidR="00494F8F" w:rsidRDefault="00494F8F" w:rsidP="00B424D0">
      <w:pPr>
        <w:pStyle w:val="ListParagraph"/>
        <w:numPr>
          <w:ilvl w:val="0"/>
          <w:numId w:val="46"/>
        </w:numPr>
        <w:jc w:val="both"/>
        <w:rPr>
          <w:lang w:val="en-GB"/>
        </w:rPr>
      </w:pPr>
      <w:bookmarkStart w:id="167" w:name="_Ref180943037"/>
      <w:r>
        <w:rPr>
          <w:lang w:val="en-GB"/>
        </w:rPr>
        <w:t>For each knot try the water velocity measurement. If the first depth, e.g. 5 cm, is successful (zero measurement is also considered as successful), then try the deeper depth, e.g. 25 cm. Communicate the result: value, zero or false. Keep increasing the depth by the set intervals until the bottom is reached and the measurement is false.</w:t>
      </w:r>
      <w:bookmarkEnd w:id="167"/>
      <w:r>
        <w:rPr>
          <w:lang w:val="en-GB"/>
        </w:rPr>
        <w:t xml:space="preserve"> The other person notes the result down.</w:t>
      </w:r>
    </w:p>
    <w:p w14:paraId="0DC815ED" w14:textId="331769F1" w:rsidR="00494F8F" w:rsidRDefault="00494F8F" w:rsidP="00B424D0">
      <w:pPr>
        <w:pStyle w:val="ListParagraph"/>
        <w:numPr>
          <w:ilvl w:val="0"/>
          <w:numId w:val="46"/>
        </w:numPr>
        <w:jc w:val="both"/>
        <w:rPr>
          <w:lang w:val="en-GB"/>
        </w:rPr>
      </w:pPr>
      <w:r>
        <w:rPr>
          <w:lang w:val="en-GB"/>
        </w:rPr>
        <w:t xml:space="preserve">Continue repeating step </w:t>
      </w:r>
      <w:r>
        <w:rPr>
          <w:lang w:val="en-GB"/>
        </w:rPr>
        <w:fldChar w:fldCharType="begin"/>
      </w:r>
      <w:r>
        <w:rPr>
          <w:lang w:val="en-GB"/>
        </w:rPr>
        <w:instrText xml:space="preserve"> REF _Ref180943037 \r \h </w:instrText>
      </w:r>
      <w:r>
        <w:rPr>
          <w:lang w:val="en-GB"/>
        </w:rPr>
      </w:r>
      <w:r w:rsidR="00B424D0">
        <w:rPr>
          <w:lang w:val="en-GB"/>
        </w:rPr>
        <w:instrText xml:space="preserve"> \* MERGEFORMAT </w:instrText>
      </w:r>
      <w:r>
        <w:rPr>
          <w:lang w:val="en-GB"/>
        </w:rPr>
        <w:fldChar w:fldCharType="separate"/>
      </w:r>
      <w:r w:rsidR="006968A5">
        <w:rPr>
          <w:lang w:val="en-GB"/>
        </w:rPr>
        <w:t>5.7</w:t>
      </w:r>
      <w:r>
        <w:rPr>
          <w:lang w:val="en-GB"/>
        </w:rPr>
        <w:fldChar w:fldCharType="end"/>
      </w:r>
      <w:r>
        <w:rPr>
          <w:lang w:val="en-GB"/>
        </w:rPr>
        <w:t xml:space="preserve"> until you have had all the knots above the water.</w:t>
      </w:r>
    </w:p>
    <w:p w14:paraId="4FFDD1C1" w14:textId="77777777" w:rsidR="00494F8F" w:rsidRDefault="00494F8F" w:rsidP="00B424D0">
      <w:pPr>
        <w:pStyle w:val="Heading1"/>
        <w:jc w:val="both"/>
        <w:rPr>
          <w:lang w:val="en-GB"/>
        </w:rPr>
      </w:pPr>
      <w:bookmarkStart w:id="168" w:name="_Toc181214056"/>
      <w:r>
        <w:rPr>
          <w:lang w:val="en-GB"/>
        </w:rPr>
        <w:t>6. Finish the measurement</w:t>
      </w:r>
      <w:bookmarkEnd w:id="168"/>
    </w:p>
    <w:p w14:paraId="5764BCD7" w14:textId="77777777" w:rsidR="00494F8F" w:rsidRDefault="00494F8F" w:rsidP="00B424D0">
      <w:pPr>
        <w:pStyle w:val="ListParagraph"/>
        <w:numPr>
          <w:ilvl w:val="0"/>
          <w:numId w:val="47"/>
        </w:numPr>
        <w:jc w:val="both"/>
        <w:rPr>
          <w:lang w:val="en-GB"/>
        </w:rPr>
      </w:pPr>
      <w:r>
        <w:rPr>
          <w:lang w:val="en-GB"/>
        </w:rPr>
        <w:t>Check if all measurements are performed.</w:t>
      </w:r>
    </w:p>
    <w:p w14:paraId="4EAD7B3E" w14:textId="77777777" w:rsidR="00494F8F" w:rsidRDefault="00494F8F" w:rsidP="00B424D0">
      <w:pPr>
        <w:pStyle w:val="ListParagraph"/>
        <w:numPr>
          <w:ilvl w:val="0"/>
          <w:numId w:val="47"/>
        </w:numPr>
        <w:jc w:val="both"/>
        <w:rPr>
          <w:lang w:val="en-GB"/>
        </w:rPr>
      </w:pPr>
      <w:r>
        <w:rPr>
          <w:lang w:val="en-GB"/>
        </w:rPr>
        <w:t>Remove the pegs and the rope from across the river.</w:t>
      </w:r>
    </w:p>
    <w:p w14:paraId="705DCC04" w14:textId="77777777" w:rsidR="00494F8F" w:rsidRDefault="00494F8F" w:rsidP="00B424D0">
      <w:pPr>
        <w:pStyle w:val="ListParagraph"/>
        <w:numPr>
          <w:ilvl w:val="0"/>
          <w:numId w:val="47"/>
        </w:numPr>
        <w:jc w:val="both"/>
        <w:rPr>
          <w:lang w:val="en-GB"/>
        </w:rPr>
      </w:pPr>
      <w:r>
        <w:rPr>
          <w:lang w:val="en-GB"/>
        </w:rPr>
        <w:t>Pack the Rover (and Base).</w:t>
      </w:r>
    </w:p>
    <w:p w14:paraId="5968B521" w14:textId="119738CA" w:rsidR="00494F8F" w:rsidRDefault="00494F8F" w:rsidP="00B424D0">
      <w:pPr>
        <w:pStyle w:val="ListParagraph"/>
        <w:numPr>
          <w:ilvl w:val="0"/>
          <w:numId w:val="47"/>
        </w:numPr>
        <w:jc w:val="both"/>
        <w:rPr>
          <w:lang w:val="en-GB"/>
        </w:rPr>
      </w:pPr>
      <w:r>
        <w:rPr>
          <w:lang w:val="en-GB"/>
        </w:rPr>
        <w:t xml:space="preserve">Remove all thrash. </w:t>
      </w:r>
    </w:p>
    <w:p w14:paraId="20F9A09C" w14:textId="77777777" w:rsidR="00494F8F" w:rsidRDefault="00494F8F" w:rsidP="00B424D0">
      <w:pPr>
        <w:pStyle w:val="ListParagraph"/>
        <w:numPr>
          <w:ilvl w:val="0"/>
          <w:numId w:val="47"/>
        </w:numPr>
        <w:jc w:val="both"/>
        <w:rPr>
          <w:lang w:val="en-GB"/>
        </w:rPr>
      </w:pPr>
      <w:r>
        <w:rPr>
          <w:lang w:val="en-GB"/>
        </w:rPr>
        <w:t>Go back to the mode of transport.</w:t>
      </w:r>
    </w:p>
    <w:p w14:paraId="2393508C" w14:textId="77777777" w:rsidR="00494F8F" w:rsidRDefault="00494F8F" w:rsidP="00B424D0">
      <w:pPr>
        <w:pStyle w:val="ListParagraph"/>
        <w:numPr>
          <w:ilvl w:val="0"/>
          <w:numId w:val="47"/>
        </w:numPr>
        <w:jc w:val="both"/>
        <w:rPr>
          <w:lang w:val="en-GB"/>
        </w:rPr>
      </w:pPr>
      <w:r>
        <w:rPr>
          <w:lang w:val="en-GB"/>
        </w:rPr>
        <w:t>Repeat Step 1 to 6 for all measurements executed on the same day.</w:t>
      </w:r>
    </w:p>
    <w:p w14:paraId="6585D676" w14:textId="77777777" w:rsidR="00494F8F" w:rsidRDefault="00494F8F" w:rsidP="00B424D0">
      <w:pPr>
        <w:pStyle w:val="Heading1"/>
        <w:jc w:val="both"/>
        <w:rPr>
          <w:lang w:val="en-GB"/>
        </w:rPr>
      </w:pPr>
      <w:bookmarkStart w:id="169" w:name="_Toc181214057"/>
      <w:r w:rsidRPr="002D0D03">
        <w:rPr>
          <w:lang w:val="en-GB"/>
        </w:rPr>
        <w:t>7.</w:t>
      </w:r>
      <w:r>
        <w:rPr>
          <w:lang w:val="en-GB"/>
        </w:rPr>
        <w:t xml:space="preserve"> Slope of the river</w:t>
      </w:r>
      <w:bookmarkEnd w:id="169"/>
    </w:p>
    <w:p w14:paraId="5A815145" w14:textId="77777777" w:rsidR="00494F8F" w:rsidRDefault="00494F8F" w:rsidP="00B424D0">
      <w:pPr>
        <w:jc w:val="both"/>
        <w:rPr>
          <w:lang w:val="en-GB"/>
        </w:rPr>
      </w:pPr>
      <w:r>
        <w:rPr>
          <w:lang w:val="en-GB"/>
        </w:rPr>
        <w:t>Only execute this step if the elevation determination of the cross sections contain errors!</w:t>
      </w:r>
    </w:p>
    <w:p w14:paraId="2E17AD31" w14:textId="03DD10D4" w:rsidR="00494F8F" w:rsidRDefault="00494F8F" w:rsidP="00B424D0">
      <w:pPr>
        <w:spacing w:after="0"/>
        <w:jc w:val="both"/>
        <w:rPr>
          <w:lang w:val="en-GB"/>
        </w:rPr>
      </w:pPr>
      <w:r>
        <w:rPr>
          <w:lang w:val="en-GB"/>
        </w:rPr>
        <w:t xml:space="preserve">Determine how many measurements are feasible to execute on a single day. </w:t>
      </w:r>
    </w:p>
    <w:p w14:paraId="5D5C0492" w14:textId="436FE4D0" w:rsidR="00494F8F" w:rsidRDefault="00494F8F" w:rsidP="00B424D0">
      <w:pPr>
        <w:pStyle w:val="ListParagraph"/>
        <w:numPr>
          <w:ilvl w:val="0"/>
          <w:numId w:val="58"/>
        </w:numPr>
        <w:jc w:val="both"/>
        <w:rPr>
          <w:lang w:val="en-GB"/>
        </w:rPr>
      </w:pPr>
      <w:r>
        <w:rPr>
          <w:lang w:val="en-GB"/>
        </w:rPr>
        <w:t xml:space="preserve"> </w:t>
      </w:r>
      <w:r w:rsidR="003218B0">
        <w:rPr>
          <w:lang w:val="en-GB"/>
        </w:rPr>
        <w:t>Take into account</w:t>
      </w:r>
      <w:r>
        <w:rPr>
          <w:lang w:val="en-GB"/>
        </w:rPr>
        <w:t xml:space="preserve"> that the most upstream and downstream locations must be visited. If time allows, one is free to add measurements in between for improved accuracy.</w:t>
      </w:r>
    </w:p>
    <w:p w14:paraId="2E2831BA" w14:textId="22986B38" w:rsidR="00494F8F" w:rsidRDefault="00494F8F" w:rsidP="00B424D0">
      <w:pPr>
        <w:pStyle w:val="ListParagraph"/>
        <w:numPr>
          <w:ilvl w:val="0"/>
          <w:numId w:val="58"/>
        </w:numPr>
        <w:jc w:val="both"/>
        <w:rPr>
          <w:lang w:val="en-GB"/>
        </w:rPr>
      </w:pPr>
      <w:r>
        <w:rPr>
          <w:lang w:val="en-GB"/>
        </w:rPr>
        <w:t>Revisit Step 0 and make sure all is arranged for a safe and useful measurement in the field</w:t>
      </w:r>
      <w:r w:rsidR="003218B0">
        <w:rPr>
          <w:lang w:val="en-GB"/>
        </w:rPr>
        <w:t>;</w:t>
      </w:r>
    </w:p>
    <w:p w14:paraId="57087A7F" w14:textId="4C561218" w:rsidR="00494F8F" w:rsidRDefault="00494F8F" w:rsidP="00B424D0">
      <w:pPr>
        <w:pStyle w:val="ListParagraph"/>
        <w:numPr>
          <w:ilvl w:val="0"/>
          <w:numId w:val="58"/>
        </w:numPr>
        <w:jc w:val="both"/>
        <w:rPr>
          <w:lang w:val="en-GB"/>
        </w:rPr>
      </w:pPr>
      <w:r>
        <w:rPr>
          <w:lang w:val="en-GB"/>
        </w:rPr>
        <w:t>On the day itself, place the base at a secure location and let it log its position for the entire day</w:t>
      </w:r>
    </w:p>
    <w:p w14:paraId="7B503060" w14:textId="77777777" w:rsidR="00494F8F" w:rsidRDefault="00494F8F" w:rsidP="00B424D0">
      <w:pPr>
        <w:pStyle w:val="ListParagraph"/>
        <w:numPr>
          <w:ilvl w:val="0"/>
          <w:numId w:val="58"/>
        </w:numPr>
        <w:jc w:val="both"/>
        <w:rPr>
          <w:lang w:val="en-GB"/>
        </w:rPr>
      </w:pPr>
      <w:r>
        <w:rPr>
          <w:lang w:val="en-GB"/>
        </w:rPr>
        <w:t>Arrived at each location, the Rover should calibrate for at least 15 minutes.</w:t>
      </w:r>
    </w:p>
    <w:p w14:paraId="4E5CD5B3" w14:textId="77777777" w:rsidR="00494F8F" w:rsidRDefault="00494F8F" w:rsidP="00B424D0">
      <w:pPr>
        <w:pStyle w:val="ListParagraph"/>
        <w:numPr>
          <w:ilvl w:val="0"/>
          <w:numId w:val="58"/>
        </w:numPr>
        <w:jc w:val="both"/>
        <w:rPr>
          <w:lang w:val="en-GB"/>
        </w:rPr>
      </w:pPr>
      <w:r>
        <w:rPr>
          <w:lang w:val="en-GB"/>
        </w:rPr>
        <w:t>Try to find the spot where the initial cross section measurement took place.</w:t>
      </w:r>
    </w:p>
    <w:p w14:paraId="5A7F138F" w14:textId="77777777" w:rsidR="00494F8F" w:rsidRDefault="00494F8F" w:rsidP="00B424D0">
      <w:pPr>
        <w:pStyle w:val="ListParagraph"/>
        <w:numPr>
          <w:ilvl w:val="0"/>
          <w:numId w:val="58"/>
        </w:numPr>
        <w:jc w:val="both"/>
        <w:rPr>
          <w:lang w:val="en-GB"/>
        </w:rPr>
      </w:pPr>
      <w:r>
        <w:rPr>
          <w:lang w:val="en-GB"/>
        </w:rPr>
        <w:t>Redo step 3. Measuring the water elevation at both sides of the river. Each side at least 10 minutes.</w:t>
      </w:r>
    </w:p>
    <w:p w14:paraId="581E457E" w14:textId="77777777" w:rsidR="00494F8F" w:rsidRDefault="00494F8F" w:rsidP="00B424D0">
      <w:pPr>
        <w:pStyle w:val="ListParagraph"/>
        <w:numPr>
          <w:ilvl w:val="0"/>
          <w:numId w:val="58"/>
        </w:numPr>
        <w:jc w:val="both"/>
        <w:rPr>
          <w:lang w:val="en-GB"/>
        </w:rPr>
      </w:pPr>
      <w:r>
        <w:rPr>
          <w:lang w:val="en-GB"/>
        </w:rPr>
        <w:t>One can consider doing an extra profile measurement (only taking five points) and a water velocity measurement for extra model validation.</w:t>
      </w:r>
    </w:p>
    <w:p w14:paraId="1C5CC5DF" w14:textId="77777777" w:rsidR="00494F8F" w:rsidRPr="007B29A5" w:rsidRDefault="00494F8F" w:rsidP="00B424D0">
      <w:pPr>
        <w:pStyle w:val="ListParagraph"/>
        <w:numPr>
          <w:ilvl w:val="0"/>
          <w:numId w:val="58"/>
        </w:numPr>
        <w:jc w:val="both"/>
        <w:rPr>
          <w:lang w:val="en-GB"/>
        </w:rPr>
      </w:pPr>
      <w:r>
        <w:rPr>
          <w:lang w:val="en-GB"/>
        </w:rPr>
        <w:t xml:space="preserve">Note all measurements performed down before continuing to </w:t>
      </w:r>
      <w:r w:rsidRPr="007B29A5">
        <w:rPr>
          <w:lang w:val="en-GB"/>
        </w:rPr>
        <w:t>the next location.</w:t>
      </w:r>
    </w:p>
    <w:p w14:paraId="2E1FC059" w14:textId="77777777" w:rsidR="00494F8F" w:rsidRPr="000D7940" w:rsidRDefault="00494F8F" w:rsidP="00B424D0">
      <w:pPr>
        <w:jc w:val="both"/>
        <w:rPr>
          <w:lang w:val="en-GB"/>
        </w:rPr>
      </w:pPr>
    </w:p>
    <w:p w14:paraId="1322E2FD" w14:textId="77777777" w:rsidR="00494F8F" w:rsidRPr="008A2572" w:rsidRDefault="00494F8F" w:rsidP="00B424D0">
      <w:pPr>
        <w:jc w:val="both"/>
        <w:rPr>
          <w:rFonts w:asciiTheme="majorHAnsi" w:eastAsiaTheme="majorEastAsia" w:hAnsiTheme="majorHAnsi" w:cstheme="majorBidi"/>
          <w:caps/>
          <w:spacing w:val="10"/>
          <w:sz w:val="52"/>
          <w:szCs w:val="52"/>
          <w:lang w:val="en-GB"/>
        </w:rPr>
      </w:pPr>
    </w:p>
    <w:p w14:paraId="3C6AB06B" w14:textId="77777777" w:rsidR="00494F8F" w:rsidRDefault="00494F8F" w:rsidP="00B424D0">
      <w:pPr>
        <w:jc w:val="both"/>
        <w:rPr>
          <w:rFonts w:asciiTheme="majorHAnsi" w:eastAsiaTheme="majorEastAsia" w:hAnsiTheme="majorHAnsi" w:cstheme="majorBidi"/>
          <w:caps/>
          <w:spacing w:val="10"/>
          <w:sz w:val="52"/>
          <w:szCs w:val="52"/>
          <w:lang w:val="en-GB"/>
        </w:rPr>
      </w:pPr>
      <w:r w:rsidRPr="008A2572">
        <w:rPr>
          <w:lang w:val="en-GB"/>
        </w:rPr>
        <w:br w:type="page"/>
      </w:r>
    </w:p>
    <w:p w14:paraId="63FECEAA" w14:textId="77777777" w:rsidR="00494F8F" w:rsidRPr="00494F8F" w:rsidRDefault="00494F8F" w:rsidP="00B424D0">
      <w:pPr>
        <w:pStyle w:val="Title"/>
        <w:jc w:val="both"/>
        <w:rPr>
          <w:lang w:val="en-GB"/>
        </w:rPr>
      </w:pPr>
      <w:bookmarkStart w:id="170" w:name="_Toc181214058"/>
      <w:r w:rsidRPr="00494F8F">
        <w:rPr>
          <w:lang w:val="en-GB"/>
        </w:rPr>
        <w:t>Appendix E. RTK Software processing</w:t>
      </w:r>
      <w:bookmarkEnd w:id="170"/>
    </w:p>
    <w:p w14:paraId="414B28C6" w14:textId="18B38956" w:rsidR="00494F8F" w:rsidRDefault="00494F8F" w:rsidP="00B424D0">
      <w:pPr>
        <w:jc w:val="both"/>
        <w:rPr>
          <w:lang w:val="en-GB"/>
        </w:rPr>
      </w:pPr>
      <w:r>
        <w:rPr>
          <w:lang w:val="en-GB"/>
        </w:rPr>
        <w:t>This appendix discusses the RTK processing software used for post-processing of the logged measurements. It is a step by step instruction and builds on the software download executed in Appendix B. Before one can start it is important that each log file is recognisable as the measurement itself and that the “</w:t>
      </w:r>
      <w:r>
        <w:rPr>
          <w:i/>
          <w:iCs/>
          <w:lang w:val="en-GB"/>
        </w:rPr>
        <w:t>.</w:t>
      </w:r>
      <w:r w:rsidRPr="00266EF9">
        <w:rPr>
          <w:lang w:val="en-GB"/>
        </w:rPr>
        <w:t>TXT</w:t>
      </w:r>
      <w:r>
        <w:rPr>
          <w:lang w:val="en-GB"/>
        </w:rPr>
        <w:t>” extension is changed to “</w:t>
      </w:r>
      <w:r>
        <w:rPr>
          <w:i/>
          <w:iCs/>
          <w:lang w:val="en-GB"/>
        </w:rPr>
        <w:t>.</w:t>
      </w:r>
      <w:r w:rsidRPr="00266EF9">
        <w:rPr>
          <w:lang w:val="en-GB"/>
        </w:rPr>
        <w:t>ubx</w:t>
      </w:r>
      <w:r>
        <w:rPr>
          <w:lang w:val="en-GB"/>
        </w:rPr>
        <w:t xml:space="preserve">”. </w:t>
      </w:r>
      <w:r w:rsidRPr="00266EF9">
        <w:rPr>
          <w:lang w:val="en-GB"/>
        </w:rPr>
        <w:t>This</w:t>
      </w:r>
      <w:r>
        <w:rPr>
          <w:lang w:val="en-GB"/>
        </w:rPr>
        <w:t xml:space="preserve"> is also discussed in </w:t>
      </w:r>
      <w:r w:rsidRPr="00D34C09">
        <w:rPr>
          <w:i/>
          <w:iCs/>
          <w:lang w:val="en-GB"/>
        </w:rPr>
        <w:fldChar w:fldCharType="begin"/>
      </w:r>
      <w:r w:rsidRPr="00D34C09">
        <w:rPr>
          <w:i/>
          <w:iCs/>
          <w:lang w:val="en-GB"/>
        </w:rPr>
        <w:instrText xml:space="preserve"> REF _Ref180673159 \h  \* MERGEFORMAT </w:instrText>
      </w:r>
      <w:r w:rsidRPr="00D34C09">
        <w:rPr>
          <w:i/>
          <w:iCs/>
          <w:lang w:val="en-GB"/>
        </w:rPr>
      </w:r>
      <w:r w:rsidRPr="00D34C09">
        <w:rPr>
          <w:i/>
          <w:iCs/>
          <w:lang w:val="en-GB"/>
        </w:rPr>
        <w:fldChar w:fldCharType="separate"/>
      </w:r>
      <w:r w:rsidR="006968A5" w:rsidRPr="006968A5">
        <w:rPr>
          <w:i/>
          <w:iCs/>
          <w:lang w:val="en-GB"/>
        </w:rPr>
        <w:t>4.1.1  structure</w:t>
      </w:r>
      <w:r w:rsidRPr="00D34C09">
        <w:rPr>
          <w:i/>
          <w:iCs/>
          <w:lang w:val="en-GB"/>
        </w:rPr>
        <w:fldChar w:fldCharType="end"/>
      </w:r>
      <w:r>
        <w:rPr>
          <w:lang w:val="en-GB"/>
        </w:rPr>
        <w:t>. The example given:</w:t>
      </w:r>
    </w:p>
    <w:p w14:paraId="7B6805AC" w14:textId="77777777" w:rsidR="00494F8F" w:rsidRPr="007770C5" w:rsidRDefault="00494F8F" w:rsidP="00B424D0">
      <w:pPr>
        <w:jc w:val="both"/>
        <w:rPr>
          <w:i/>
          <w:iCs/>
          <w:lang w:val="en-GB"/>
        </w:rPr>
      </w:pPr>
      <w:r w:rsidRPr="007770C5">
        <w:rPr>
          <w:i/>
          <w:iCs/>
          <w:lang w:val="en-GB"/>
        </w:rPr>
        <w:t>Rover file:</w:t>
      </w:r>
    </w:p>
    <w:p w14:paraId="60AE9E34" w14:textId="77777777" w:rsidR="00494F8F" w:rsidRDefault="00494F8F" w:rsidP="00B424D0">
      <w:pPr>
        <w:pStyle w:val="ListParagraph"/>
        <w:numPr>
          <w:ilvl w:val="0"/>
          <w:numId w:val="27"/>
        </w:numPr>
        <w:jc w:val="both"/>
        <w:rPr>
          <w:lang w:val="en-GB"/>
        </w:rPr>
      </w:pPr>
      <w:r>
        <w:rPr>
          <w:lang w:val="en-GB"/>
        </w:rPr>
        <w:t xml:space="preserve">LOG00017.TXT </w:t>
      </w:r>
      <w:r>
        <w:rPr>
          <w:lang w:val="en-GB"/>
        </w:rPr>
        <w:tab/>
        <w:t>→   Cross_section_3_Profile.ubx</w:t>
      </w:r>
    </w:p>
    <w:p w14:paraId="25F82182" w14:textId="77777777" w:rsidR="00494F8F" w:rsidRDefault="00494F8F" w:rsidP="00B424D0">
      <w:pPr>
        <w:pStyle w:val="ListParagraph"/>
        <w:numPr>
          <w:ilvl w:val="0"/>
          <w:numId w:val="27"/>
        </w:numPr>
        <w:jc w:val="both"/>
        <w:rPr>
          <w:lang w:val="en-GB"/>
        </w:rPr>
      </w:pPr>
      <w:r>
        <w:rPr>
          <w:lang w:val="en-GB"/>
        </w:rPr>
        <w:t>LOG00018.TXT</w:t>
      </w:r>
      <w:r>
        <w:rPr>
          <w:lang w:val="en-GB"/>
        </w:rPr>
        <w:tab/>
        <w:t>→   Cross_section_3_Water_Height_1.ubx</w:t>
      </w:r>
    </w:p>
    <w:p w14:paraId="3B2A524A" w14:textId="77777777" w:rsidR="00494F8F" w:rsidRDefault="00494F8F" w:rsidP="00B424D0">
      <w:pPr>
        <w:pStyle w:val="ListParagraph"/>
        <w:numPr>
          <w:ilvl w:val="0"/>
          <w:numId w:val="27"/>
        </w:numPr>
        <w:jc w:val="both"/>
        <w:rPr>
          <w:lang w:val="en-GB"/>
        </w:rPr>
      </w:pPr>
      <w:r>
        <w:rPr>
          <w:lang w:val="en-GB"/>
        </w:rPr>
        <w:t>LOG00019.TXT</w:t>
      </w:r>
      <w:r>
        <w:rPr>
          <w:lang w:val="en-GB"/>
        </w:rPr>
        <w:tab/>
        <w:t>→   Cross_section_3_Water_Height_2.ubx</w:t>
      </w:r>
    </w:p>
    <w:p w14:paraId="61A3C775" w14:textId="77777777" w:rsidR="00494F8F" w:rsidRDefault="00494F8F" w:rsidP="00B424D0">
      <w:pPr>
        <w:pStyle w:val="ListParagraph"/>
        <w:numPr>
          <w:ilvl w:val="0"/>
          <w:numId w:val="27"/>
        </w:numPr>
        <w:jc w:val="both"/>
        <w:rPr>
          <w:lang w:val="en-GB"/>
        </w:rPr>
      </w:pPr>
      <w:r>
        <w:rPr>
          <w:lang w:val="en-GB"/>
        </w:rPr>
        <w:t>LOG00020.TXT</w:t>
      </w:r>
      <w:r>
        <w:rPr>
          <w:lang w:val="en-GB"/>
        </w:rPr>
        <w:tab/>
        <w:t>→   Cross_section_3_Upstream.ubx</w:t>
      </w:r>
    </w:p>
    <w:p w14:paraId="6327C6E4" w14:textId="77777777" w:rsidR="00494F8F" w:rsidRDefault="00494F8F" w:rsidP="00B424D0">
      <w:pPr>
        <w:pStyle w:val="ListParagraph"/>
        <w:numPr>
          <w:ilvl w:val="0"/>
          <w:numId w:val="27"/>
        </w:numPr>
        <w:jc w:val="both"/>
        <w:rPr>
          <w:lang w:val="en-GB"/>
        </w:rPr>
      </w:pPr>
      <w:r>
        <w:rPr>
          <w:lang w:val="en-GB"/>
        </w:rPr>
        <w:t>LOG00021.TXT</w:t>
      </w:r>
      <w:r>
        <w:rPr>
          <w:lang w:val="en-GB"/>
        </w:rPr>
        <w:tab/>
        <w:t>→   Cross_section_3_Downstream.ubx</w:t>
      </w:r>
    </w:p>
    <w:p w14:paraId="08060E8B" w14:textId="77777777" w:rsidR="00494F8F" w:rsidRDefault="00494F8F" w:rsidP="00B424D0">
      <w:pPr>
        <w:pStyle w:val="ListParagraph"/>
        <w:numPr>
          <w:ilvl w:val="0"/>
          <w:numId w:val="27"/>
        </w:numPr>
        <w:jc w:val="both"/>
        <w:rPr>
          <w:lang w:val="en-GB"/>
        </w:rPr>
      </w:pPr>
      <w:r>
        <w:rPr>
          <w:lang w:val="en-GB"/>
        </w:rPr>
        <w:t>LOG00022.TXT</w:t>
      </w:r>
      <w:r>
        <w:rPr>
          <w:lang w:val="en-GB"/>
        </w:rPr>
        <w:tab/>
        <w:t>→   Cross_section_4_Profile.ubx</w:t>
      </w:r>
    </w:p>
    <w:p w14:paraId="6B68ABAE" w14:textId="77777777" w:rsidR="00494F8F" w:rsidRDefault="00494F8F" w:rsidP="00B424D0">
      <w:pPr>
        <w:pStyle w:val="ListParagraph"/>
        <w:numPr>
          <w:ilvl w:val="0"/>
          <w:numId w:val="27"/>
        </w:numPr>
        <w:jc w:val="both"/>
        <w:rPr>
          <w:lang w:val="en-GB"/>
        </w:rPr>
      </w:pPr>
      <w:r>
        <w:rPr>
          <w:lang w:val="en-GB"/>
        </w:rPr>
        <w:t>Etc.</w:t>
      </w:r>
    </w:p>
    <w:p w14:paraId="298F3377" w14:textId="77777777" w:rsidR="00494F8F" w:rsidRPr="00340012" w:rsidRDefault="00494F8F" w:rsidP="00B424D0">
      <w:pPr>
        <w:jc w:val="both"/>
        <w:rPr>
          <w:i/>
          <w:iCs/>
          <w:lang w:val="en-GB"/>
        </w:rPr>
      </w:pPr>
      <w:r w:rsidRPr="00340012">
        <w:rPr>
          <w:i/>
          <w:iCs/>
          <w:lang w:val="en-GB"/>
        </w:rPr>
        <w:t>Base file</w:t>
      </w:r>
    </w:p>
    <w:p w14:paraId="75B61C71" w14:textId="77777777" w:rsidR="00494F8F" w:rsidRDefault="00494F8F" w:rsidP="00B424D0">
      <w:pPr>
        <w:pStyle w:val="ListParagraph"/>
        <w:numPr>
          <w:ilvl w:val="0"/>
          <w:numId w:val="28"/>
        </w:numPr>
        <w:jc w:val="both"/>
        <w:rPr>
          <w:lang w:val="en-GB"/>
        </w:rPr>
      </w:pPr>
      <w:r>
        <w:rPr>
          <w:lang w:val="en-GB"/>
        </w:rPr>
        <w:t>LOG00003.TXT</w:t>
      </w:r>
      <w:r>
        <w:rPr>
          <w:lang w:val="en-GB"/>
        </w:rPr>
        <w:tab/>
        <w:t>→   Base_Loc_3.ubx</w:t>
      </w:r>
    </w:p>
    <w:p w14:paraId="666E0E70" w14:textId="77777777" w:rsidR="00494F8F" w:rsidRDefault="00494F8F" w:rsidP="00B424D0">
      <w:pPr>
        <w:pStyle w:val="ListParagraph"/>
        <w:numPr>
          <w:ilvl w:val="0"/>
          <w:numId w:val="28"/>
        </w:numPr>
        <w:jc w:val="both"/>
        <w:rPr>
          <w:lang w:val="en-GB"/>
        </w:rPr>
      </w:pPr>
      <w:r>
        <w:rPr>
          <w:lang w:val="en-GB"/>
        </w:rPr>
        <w:t>Etc.</w:t>
      </w:r>
    </w:p>
    <w:p w14:paraId="272CD467" w14:textId="77777777" w:rsidR="00494F8F" w:rsidRPr="002C5DBB" w:rsidRDefault="00494F8F" w:rsidP="00B424D0">
      <w:pPr>
        <w:jc w:val="both"/>
        <w:rPr>
          <w:lang w:val="en-GB"/>
        </w:rPr>
      </w:pPr>
      <w:r>
        <w:rPr>
          <w:lang w:val="en-GB"/>
        </w:rPr>
        <w:t>It is important to note that one should NOT use “</w:t>
      </w:r>
      <w:r>
        <w:rPr>
          <w:i/>
          <w:iCs/>
          <w:lang w:val="en-GB"/>
        </w:rPr>
        <w:t>.UBX</w:t>
      </w:r>
      <w:r>
        <w:rPr>
          <w:lang w:val="en-GB"/>
        </w:rPr>
        <w:t>” (in capital) extension. This will lead to errors later in the process.</w:t>
      </w:r>
    </w:p>
    <w:p w14:paraId="7DDD349A" w14:textId="77777777" w:rsidR="00494F8F" w:rsidRDefault="00494F8F" w:rsidP="00B424D0">
      <w:pPr>
        <w:pStyle w:val="Heading1"/>
        <w:jc w:val="both"/>
        <w:rPr>
          <w:lang w:val="en-GB"/>
        </w:rPr>
      </w:pPr>
      <w:bookmarkStart w:id="171" w:name="_Toc181214059"/>
      <w:r w:rsidRPr="001F5B2D">
        <w:rPr>
          <w:lang w:val="en-GB"/>
        </w:rPr>
        <w:t>RTK</w:t>
      </w:r>
      <w:r>
        <w:rPr>
          <w:lang w:val="en-GB"/>
        </w:rPr>
        <w:t>conv.exe</w:t>
      </w:r>
      <w:bookmarkEnd w:id="171"/>
    </w:p>
    <w:p w14:paraId="2A37F933" w14:textId="77777777" w:rsidR="00494F8F" w:rsidRPr="00EB5068" w:rsidRDefault="00494F8F" w:rsidP="00B424D0">
      <w:pPr>
        <w:pStyle w:val="ListParagraph"/>
        <w:numPr>
          <w:ilvl w:val="2"/>
          <w:numId w:val="18"/>
        </w:numPr>
        <w:jc w:val="both"/>
        <w:rPr>
          <w:i/>
          <w:iCs/>
          <w:lang w:val="en-GB"/>
        </w:rPr>
      </w:pPr>
      <w:r w:rsidRPr="00835216">
        <w:rPr>
          <w:lang w:val="en-GB"/>
        </w:rPr>
        <w:t>With the proper file structure in place, one can proceed and open “</w:t>
      </w:r>
      <w:r w:rsidRPr="00835216">
        <w:rPr>
          <w:i/>
          <w:iCs/>
          <w:lang w:val="en-GB"/>
        </w:rPr>
        <w:t>r</w:t>
      </w:r>
      <w:r>
        <w:rPr>
          <w:i/>
          <w:iCs/>
          <w:lang w:val="en-GB"/>
        </w:rPr>
        <w:t>tkconv.exe</w:t>
      </w:r>
      <w:r>
        <w:rPr>
          <w:lang w:val="en-GB"/>
        </w:rPr>
        <w:t xml:space="preserve">”. To open double click </w:t>
      </w:r>
      <w:r>
        <w:rPr>
          <w:b/>
          <w:bCs/>
          <w:lang w:val="en-GB"/>
        </w:rPr>
        <w:t>rtkconv.exe</w:t>
      </w:r>
      <w:r>
        <w:rPr>
          <w:lang w:val="en-GB"/>
        </w:rPr>
        <w:t>.</w:t>
      </w:r>
    </w:p>
    <w:p w14:paraId="405FD9BE" w14:textId="47BE1A82" w:rsidR="00494F8F" w:rsidRPr="004E27A4" w:rsidRDefault="00494F8F" w:rsidP="00B424D0">
      <w:pPr>
        <w:pStyle w:val="ListParagraph"/>
        <w:numPr>
          <w:ilvl w:val="2"/>
          <w:numId w:val="18"/>
        </w:numPr>
        <w:jc w:val="both"/>
        <w:rPr>
          <w:i/>
          <w:iCs/>
          <w:lang w:val="en-GB"/>
        </w:rPr>
      </w:pPr>
      <w:r>
        <w:rPr>
          <w:noProof/>
        </w:rPr>
        <mc:AlternateContent>
          <mc:Choice Requires="wpg">
            <w:drawing>
              <wp:anchor distT="0" distB="0" distL="114300" distR="114300" simplePos="0" relativeHeight="251658258" behindDoc="0" locked="0" layoutInCell="1" allowOverlap="1" wp14:anchorId="78E51FC4" wp14:editId="1BA60B6B">
                <wp:simplePos x="0" y="0"/>
                <wp:positionH relativeFrom="margin">
                  <wp:align>center</wp:align>
                </wp:positionH>
                <wp:positionV relativeFrom="paragraph">
                  <wp:posOffset>239395</wp:posOffset>
                </wp:positionV>
                <wp:extent cx="5532120" cy="2971800"/>
                <wp:effectExtent l="0" t="0" r="0" b="0"/>
                <wp:wrapTopAndBottom/>
                <wp:docPr id="202379471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2120" cy="2971800"/>
                          <a:chOff x="0" y="0"/>
                          <a:chExt cx="9075174" cy="5014453"/>
                        </a:xfrm>
                      </wpg:grpSpPr>
                      <pic:pic xmlns:pic="http://schemas.openxmlformats.org/drawingml/2006/picture">
                        <pic:nvPicPr>
                          <pic:cNvPr id="70871044" name="Picture 2014154304"/>
                          <pic:cNvPicPr>
                            <a:picLocks noChangeAspect="1"/>
                          </pic:cNvPicPr>
                        </pic:nvPicPr>
                        <pic:blipFill>
                          <a:blip r:embed="rId136"/>
                          <a:srcRect l="377" t="1119" r="699" b="1406"/>
                          <a:stretch/>
                        </pic:blipFill>
                        <pic:spPr>
                          <a:xfrm>
                            <a:off x="0" y="0"/>
                            <a:ext cx="9075174" cy="5014453"/>
                          </a:xfrm>
                          <a:prstGeom prst="rect">
                            <a:avLst/>
                          </a:prstGeom>
                        </pic:spPr>
                      </pic:pic>
                      <wps:wsp>
                        <wps:cNvPr id="178426480" name="Oval 1132896731"/>
                        <wps:cNvSpPr/>
                        <wps:spPr>
                          <a:xfrm>
                            <a:off x="3648096" y="4601498"/>
                            <a:ext cx="1727199" cy="41295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9FEC8A" id="Group 30" o:spid="_x0000_s1026" style="position:absolute;margin-left:0;margin-top:18.85pt;width:435.6pt;height:234pt;z-index:251658258;mso-position-horizontal:center;mso-position-horizontal-relative:margin;mso-width-relative:margin;mso-height-relative:margin" coordsize="90751,50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">
                <v:shape id="Picture 2014154304" o:spid="_x0000_s1027" type="#_x0000_t75" style="position:absolute;width:90751;height:50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">
                  <v:imagedata r:id="rId137" o:title="" croptop="733f" cropbottom="921f" cropleft="247f" cropright="458f"/>
                </v:shape>
                <v:oval id="Oval 1132896731" o:spid="_x0000_s1028" style="position:absolute;left:36480;top:46014;width:17272;height:4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" filled="f" strokecolor="red" strokeweight="2.25pt">
                  <v:stroke joinstyle="miter"/>
                </v:oval>
                <w10:wrap type="topAndBottom" anchorx="margin"/>
              </v:group>
            </w:pict>
          </mc:Fallback>
        </mc:AlternateContent>
      </w:r>
      <w:r>
        <w:rPr>
          <w:lang w:val="en-GB"/>
        </w:rPr>
        <w:t xml:space="preserve">Within the window select </w:t>
      </w:r>
      <w:r>
        <w:rPr>
          <w:b/>
          <w:bCs/>
          <w:lang w:val="en-GB"/>
        </w:rPr>
        <w:t>Options</w:t>
      </w:r>
    </w:p>
    <w:p w14:paraId="38311B0D" w14:textId="35434303" w:rsidR="00494F8F" w:rsidRPr="008360E6" w:rsidRDefault="00494F8F" w:rsidP="00B424D0">
      <w:pPr>
        <w:pStyle w:val="ListParagraph"/>
        <w:numPr>
          <w:ilvl w:val="2"/>
          <w:numId w:val="18"/>
        </w:numPr>
        <w:jc w:val="both"/>
        <w:rPr>
          <w:i/>
          <w:iCs/>
          <w:lang w:val="en-GB"/>
        </w:rPr>
      </w:pPr>
      <w:r>
        <w:rPr>
          <w:noProof/>
        </w:rPr>
        <mc:AlternateContent>
          <mc:Choice Requires="wpg">
            <w:drawing>
              <wp:anchor distT="0" distB="0" distL="114300" distR="114300" simplePos="0" relativeHeight="251658260" behindDoc="0" locked="0" layoutInCell="1" allowOverlap="1" wp14:anchorId="231353BF" wp14:editId="3B711A2A">
                <wp:simplePos x="0" y="0"/>
                <wp:positionH relativeFrom="margin">
                  <wp:align>left</wp:align>
                </wp:positionH>
                <wp:positionV relativeFrom="paragraph">
                  <wp:posOffset>406400</wp:posOffset>
                </wp:positionV>
                <wp:extent cx="5731510" cy="3583940"/>
                <wp:effectExtent l="0" t="0" r="0" b="0"/>
                <wp:wrapTopAndBottom/>
                <wp:docPr id="3778764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3583940"/>
                          <a:chOff x="0" y="0"/>
                          <a:chExt cx="5731200" cy="3583859"/>
                        </a:xfrm>
                      </wpg:grpSpPr>
                      <wpg:grpSp>
                        <wpg:cNvPr id="1371482904" name="Group 232644300"/>
                        <wpg:cNvGrpSpPr/>
                        <wpg:grpSpPr>
                          <a:xfrm>
                            <a:off x="0" y="0"/>
                            <a:ext cx="5731200" cy="3583859"/>
                            <a:chOff x="0" y="0"/>
                            <a:chExt cx="9085006" cy="4984956"/>
                          </a:xfrm>
                        </wpg:grpSpPr>
                        <pic:pic xmlns:pic="http://schemas.openxmlformats.org/drawingml/2006/picture">
                          <pic:nvPicPr>
                            <pic:cNvPr id="1139227373" name="Picture 1369710606"/>
                            <pic:cNvPicPr>
                              <a:picLocks noChangeAspect="1"/>
                            </pic:cNvPicPr>
                          </pic:nvPicPr>
                          <pic:blipFill>
                            <a:blip r:embed="rId138"/>
                            <a:srcRect l="536" t="753" r="536" b="1620"/>
                            <a:stretch/>
                          </pic:blipFill>
                          <pic:spPr>
                            <a:xfrm>
                              <a:off x="0" y="0"/>
                              <a:ext cx="9085006" cy="4984956"/>
                            </a:xfrm>
                            <a:prstGeom prst="rect">
                              <a:avLst/>
                            </a:prstGeom>
                          </pic:spPr>
                        </pic:pic>
                        <wps:wsp>
                          <wps:cNvPr id="915846716" name="Rectangle: Rounded Corners 57423000"/>
                          <wps:cNvSpPr/>
                          <wps:spPr>
                            <a:xfrm>
                              <a:off x="2053303" y="3281845"/>
                              <a:ext cx="3657600" cy="37592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75064325" name="Rectangle: Rounded Corners 779424306"/>
                          <wps:cNvSpPr/>
                          <wps:spPr>
                            <a:xfrm>
                              <a:off x="2017743" y="3703485"/>
                              <a:ext cx="3769360" cy="37592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642222655" name="Oval 613530887"/>
                        <wps:cNvSpPr/>
                        <wps:spPr>
                          <a:xfrm>
                            <a:off x="3261840" y="3221442"/>
                            <a:ext cx="451104" cy="19507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0C00BB51" id="Group 29" o:spid="_x0000_s1026" style="position:absolute;margin-left:0;margin-top:32pt;width:451.3pt;height:282.2pt;z-index:251658260;mso-position-horizontal:left;mso-position-horizontal-relative:margin" coordsize="57312,3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">
                <v:group id="Group 232644300" o:spid="_x0000_s1027" style="position:absolute;width:57312;height:35838" coordsize="90850,4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">
                  <v:shape id="Picture 1369710606" o:spid="_x0000_s1028" type="#_x0000_t75" style="position:absolute;width:90850;height:49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">
                    <v:imagedata r:id="rId139" o:title="" croptop="493f" cropbottom="1062f" cropleft="351f" cropright="351f"/>
                  </v:shape>
                  <v:roundrect id="Rectangle: Rounded Corners 57423000" o:spid="_x0000_s1029" style="position:absolute;left:20533;top:32818;width:36576;height:37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" filled="f" strokecolor="red" strokeweight="2.25pt">
                    <v:stroke joinstyle="miter"/>
                  </v:roundrect>
                  <v:roundrect id="Rectangle: Rounded Corners 779424306" o:spid="_x0000_s1030" style="position:absolute;left:20177;top:37034;width:37694;height:3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" filled="f" strokecolor="red" strokeweight="2.25pt">
                    <v:stroke joinstyle="miter"/>
                  </v:roundrect>
                </v:group>
                <v:oval id="Oval 613530887" o:spid="_x0000_s1031" style="position:absolute;left:32618;top:32214;width:4511;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" filled="f" strokecolor="red" strokeweight="2.25pt">
                  <v:stroke joinstyle="miter"/>
                </v:oval>
                <w10:wrap type="topAndBottom" anchorx="margin"/>
              </v:group>
            </w:pict>
          </mc:Fallback>
        </mc:AlternateContent>
      </w:r>
      <w:r>
        <w:rPr>
          <w:lang w:val="en-GB"/>
        </w:rPr>
        <w:t xml:space="preserve">In the options menu make sure to select the highlighted options below. Pre-selected features that are not selected in the image should be deselected. Then hit </w:t>
      </w:r>
      <w:r>
        <w:rPr>
          <w:b/>
          <w:bCs/>
          <w:lang w:val="en-GB"/>
        </w:rPr>
        <w:t>OK</w:t>
      </w:r>
      <w:r>
        <w:rPr>
          <w:lang w:val="en-GB"/>
        </w:rPr>
        <w:t>.</w:t>
      </w:r>
    </w:p>
    <w:p w14:paraId="4EE79112" w14:textId="1FBD4E45" w:rsidR="00494F8F" w:rsidRPr="001E6A87" w:rsidRDefault="00494F8F" w:rsidP="00B424D0">
      <w:pPr>
        <w:pStyle w:val="ListParagraph"/>
        <w:numPr>
          <w:ilvl w:val="2"/>
          <w:numId w:val="18"/>
        </w:numPr>
        <w:jc w:val="both"/>
        <w:rPr>
          <w:i/>
          <w:iCs/>
          <w:lang w:val="en-GB"/>
        </w:rPr>
      </w:pPr>
      <w:r>
        <w:rPr>
          <w:noProof/>
        </w:rPr>
        <mc:AlternateContent>
          <mc:Choice Requires="wpg">
            <w:drawing>
              <wp:anchor distT="0" distB="0" distL="114300" distR="114300" simplePos="0" relativeHeight="251658299" behindDoc="0" locked="0" layoutInCell="1" allowOverlap="1" wp14:anchorId="79CC12D5" wp14:editId="3D683FB6">
                <wp:simplePos x="0" y="0"/>
                <wp:positionH relativeFrom="margin">
                  <wp:posOffset>-100965</wp:posOffset>
                </wp:positionH>
                <wp:positionV relativeFrom="paragraph">
                  <wp:posOffset>4475480</wp:posOffset>
                </wp:positionV>
                <wp:extent cx="5777230" cy="3192780"/>
                <wp:effectExtent l="0" t="0" r="0" b="0"/>
                <wp:wrapTopAndBottom/>
                <wp:docPr id="168116280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230" cy="3192780"/>
                          <a:chOff x="0" y="0"/>
                          <a:chExt cx="5776924" cy="3192780"/>
                        </a:xfrm>
                      </wpg:grpSpPr>
                      <wpg:grpSp>
                        <wpg:cNvPr id="1225768910" name="Group 14"/>
                        <wpg:cNvGrpSpPr/>
                        <wpg:grpSpPr>
                          <a:xfrm>
                            <a:off x="0" y="0"/>
                            <a:ext cx="5776924" cy="3192780"/>
                            <a:chOff x="0" y="0"/>
                            <a:chExt cx="5776924" cy="3192780"/>
                          </a:xfrm>
                        </wpg:grpSpPr>
                        <wpg:grpSp>
                          <wpg:cNvPr id="1197017982" name="Group 13"/>
                          <wpg:cNvGrpSpPr/>
                          <wpg:grpSpPr>
                            <a:xfrm>
                              <a:off x="0" y="0"/>
                              <a:ext cx="5776924" cy="3192780"/>
                              <a:chOff x="0" y="0"/>
                              <a:chExt cx="5776924" cy="3192780"/>
                            </a:xfrm>
                          </wpg:grpSpPr>
                          <wpg:grpSp>
                            <wpg:cNvPr id="1931880031" name="Group 12"/>
                            <wpg:cNvGrpSpPr/>
                            <wpg:grpSpPr>
                              <a:xfrm>
                                <a:off x="0" y="0"/>
                                <a:ext cx="5776924" cy="3192780"/>
                                <a:chOff x="0" y="0"/>
                                <a:chExt cx="5776924" cy="3192780"/>
                              </a:xfrm>
                            </wpg:grpSpPr>
                            <wpg:grpSp>
                              <wpg:cNvPr id="1779474039" name="Group 11"/>
                              <wpg:cNvGrpSpPr/>
                              <wpg:grpSpPr>
                                <a:xfrm>
                                  <a:off x="0" y="0"/>
                                  <a:ext cx="5776924" cy="3192780"/>
                                  <a:chOff x="0" y="0"/>
                                  <a:chExt cx="5776924" cy="3192780"/>
                                </a:xfrm>
                              </wpg:grpSpPr>
                              <wpg:grpSp>
                                <wpg:cNvPr id="34756912" name="Group 10"/>
                                <wpg:cNvGrpSpPr/>
                                <wpg:grpSpPr>
                                  <a:xfrm>
                                    <a:off x="0" y="0"/>
                                    <a:ext cx="5776924" cy="3192780"/>
                                    <a:chOff x="0" y="0"/>
                                    <a:chExt cx="5776924" cy="3192780"/>
                                  </a:xfrm>
                                </wpg:grpSpPr>
                                <wpg:grpSp>
                                  <wpg:cNvPr id="43761827" name="Group 9"/>
                                  <wpg:cNvGrpSpPr/>
                                  <wpg:grpSpPr>
                                    <a:xfrm>
                                      <a:off x="0" y="0"/>
                                      <a:ext cx="5776924" cy="3192780"/>
                                      <a:chOff x="0" y="0"/>
                                      <a:chExt cx="5776924" cy="3192780"/>
                                    </a:xfrm>
                                  </wpg:grpSpPr>
                                  <wpg:grpSp>
                                    <wpg:cNvPr id="1749454000" name="Group 8"/>
                                    <wpg:cNvGrpSpPr/>
                                    <wpg:grpSpPr>
                                      <a:xfrm>
                                        <a:off x="0" y="0"/>
                                        <a:ext cx="5776924" cy="3192780"/>
                                        <a:chOff x="0" y="0"/>
                                        <a:chExt cx="5776923" cy="3192780"/>
                                      </a:xfrm>
                                    </wpg:grpSpPr>
                                    <wpg:grpSp>
                                      <wpg:cNvPr id="1506011195" name="Group 7"/>
                                      <wpg:cNvGrpSpPr/>
                                      <wpg:grpSpPr>
                                        <a:xfrm>
                                          <a:off x="0" y="0"/>
                                          <a:ext cx="5776923" cy="3192780"/>
                                          <a:chOff x="0" y="0"/>
                                          <a:chExt cx="5776923" cy="3192780"/>
                                        </a:xfrm>
                                      </wpg:grpSpPr>
                                      <wpg:grpSp>
                                        <wpg:cNvPr id="261340654" name="Group 6"/>
                                        <wpg:cNvGrpSpPr/>
                                        <wpg:grpSpPr>
                                          <a:xfrm>
                                            <a:off x="0" y="0"/>
                                            <a:ext cx="5776923" cy="3192780"/>
                                            <a:chOff x="0" y="0"/>
                                            <a:chExt cx="5776923" cy="3192780"/>
                                          </a:xfrm>
                                        </wpg:grpSpPr>
                                        <wpg:grpSp>
                                          <wpg:cNvPr id="1680375268" name="Group 5"/>
                                          <wpg:cNvGrpSpPr/>
                                          <wpg:grpSpPr>
                                            <a:xfrm>
                                              <a:off x="0" y="0"/>
                                              <a:ext cx="5776923" cy="3192780"/>
                                              <a:chOff x="0" y="0"/>
                                              <a:chExt cx="5776923" cy="3192780"/>
                                            </a:xfrm>
                                          </wpg:grpSpPr>
                                          <wpg:grpSp>
                                            <wpg:cNvPr id="276061273" name="Group 4"/>
                                            <wpg:cNvGrpSpPr/>
                                            <wpg:grpSpPr>
                                              <a:xfrm>
                                                <a:off x="0" y="0"/>
                                                <a:ext cx="5776923" cy="3192780"/>
                                                <a:chOff x="0" y="0"/>
                                                <a:chExt cx="5776923" cy="3192780"/>
                                              </a:xfrm>
                                            </wpg:grpSpPr>
                                            <wpg:grpSp>
                                              <wpg:cNvPr id="24346278" name="Group 1175663162"/>
                                              <wpg:cNvGrpSpPr/>
                                              <wpg:grpSpPr>
                                                <a:xfrm>
                                                  <a:off x="46048" y="0"/>
                                                  <a:ext cx="5730875" cy="3192780"/>
                                                  <a:chOff x="-1" y="0"/>
                                                  <a:chExt cx="5731200" cy="3193026"/>
                                                </a:xfrm>
                                              </wpg:grpSpPr>
                                              <wpg:grpSp>
                                                <wpg:cNvPr id="737107990" name="Group 35076369"/>
                                                <wpg:cNvGrpSpPr/>
                                                <wpg:grpSpPr>
                                                  <a:xfrm>
                                                    <a:off x="-1" y="0"/>
                                                    <a:ext cx="5731200" cy="3193026"/>
                                                    <a:chOff x="-2" y="1"/>
                                                    <a:chExt cx="9114504" cy="5034116"/>
                                                  </a:xfrm>
                                                </wpg:grpSpPr>
                                                <wpg:grpSp>
                                                  <wpg:cNvPr id="1914217128" name="Group 990039082"/>
                                                  <wpg:cNvGrpSpPr/>
                                                  <wpg:grpSpPr>
                                                    <a:xfrm>
                                                      <a:off x="-2" y="1"/>
                                                      <a:ext cx="9114504" cy="5034116"/>
                                                      <a:chOff x="-2" y="1"/>
                                                      <a:chExt cx="9114504" cy="5034116"/>
                                                    </a:xfrm>
                                                  </wpg:grpSpPr>
                                                  <wpg:grpSp>
                                                    <wpg:cNvPr id="1606481065" name="Group 1285509046"/>
                                                    <wpg:cNvGrpSpPr/>
                                                    <wpg:grpSpPr>
                                                      <a:xfrm>
                                                        <a:off x="-2" y="1"/>
                                                        <a:ext cx="9114504" cy="5034116"/>
                                                        <a:chOff x="-2" y="1"/>
                                                        <a:chExt cx="9114504" cy="5034116"/>
                                                      </a:xfrm>
                                                    </wpg:grpSpPr>
                                                    <pic:pic xmlns:pic="http://schemas.openxmlformats.org/drawingml/2006/picture">
                                                      <pic:nvPicPr>
                                                        <pic:cNvPr id="1574486099" name="Picture 1361646898"/>
                                                        <pic:cNvPicPr>
                                                          <a:picLocks noChangeAspect="1"/>
                                                        </pic:cNvPicPr>
                                                      </pic:nvPicPr>
                                                      <pic:blipFill>
                                                        <a:blip r:embed="rId140"/>
                                                        <a:srcRect l="523" t="754" r="841" b="387"/>
                                                        <a:stretch/>
                                                      </pic:blipFill>
                                                      <pic:spPr>
                                                        <a:xfrm>
                                                          <a:off x="-2" y="1"/>
                                                          <a:ext cx="9114504" cy="5034116"/>
                                                        </a:xfrm>
                                                        <a:prstGeom prst="rect">
                                                          <a:avLst/>
                                                        </a:prstGeom>
                                                      </pic:spPr>
                                                    </pic:pic>
                                                    <wps:wsp>
                                                      <wps:cNvPr id="648368851" name="Rectangle 842405582"/>
                                                      <wps:cNvSpPr/>
                                                      <wps:spPr>
                                                        <a:xfrm>
                                                          <a:off x="261291" y="1979847"/>
                                                          <a:ext cx="4122420" cy="1318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9993323" name="Rectangle 1519102638"/>
                                                      <wps:cNvSpPr/>
                                                      <wps:spPr>
                                                        <a:xfrm>
                                                          <a:off x="261291" y="2238411"/>
                                                          <a:ext cx="4122420" cy="1318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39808512" name="Rectangle 1756259654"/>
                                                      <wps:cNvSpPr/>
                                                      <wps:spPr>
                                                        <a:xfrm>
                                                          <a:off x="261291" y="2504066"/>
                                                          <a:ext cx="4122420" cy="1318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1830954" name="Rectangle 470362856"/>
                                                      <wps:cNvSpPr/>
                                                      <wps:spPr>
                                                        <a:xfrm>
                                                          <a:off x="261291" y="2760090"/>
                                                          <a:ext cx="4122420" cy="1318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89802724" name="Rectangle 1666225782"/>
                                                      <wps:cNvSpPr/>
                                                      <wps:spPr>
                                                        <a:xfrm>
                                                          <a:off x="261291" y="3023734"/>
                                                          <a:ext cx="4122420" cy="1318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799378" name="Rectangle 873129117"/>
                                                      <wps:cNvSpPr/>
                                                      <wps:spPr>
                                                        <a:xfrm>
                                                          <a:off x="261291" y="3286961"/>
                                                          <a:ext cx="4122420" cy="1318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88814201" name="Rectangle 1014822730"/>
                                                      <wps:cNvSpPr/>
                                                      <wps:spPr>
                                                        <a:xfrm>
                                                          <a:off x="261291" y="3550188"/>
                                                          <a:ext cx="4122420" cy="1318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22283396" name="Rectangle 547610919"/>
                                                      <wps:cNvSpPr/>
                                                      <wps:spPr>
                                                        <a:xfrm>
                                                          <a:off x="261291" y="4069022"/>
                                                          <a:ext cx="4122420" cy="1318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018066449" name="Rectangle 1246959110"/>
                                                    <wps:cNvSpPr/>
                                                    <wps:spPr>
                                                      <a:xfrm>
                                                        <a:off x="89079" y="1118025"/>
                                                        <a:ext cx="4108704" cy="17068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F1EB58" w14:textId="77777777" w:rsidR="00494F8F" w:rsidRDefault="00494F8F" w:rsidP="00494F8F">
                                                          <w:pPr>
                                                            <w:jc w:val="center"/>
                                                            <w:rPr>
                                                              <w:rFonts w:hAnsi="Aptos"/>
                                                              <w:color w:val="000000" w:themeColor="text1"/>
                                                              <w:kern w:val="24"/>
                                                              <w:sz w:val="18"/>
                                                              <w:szCs w:val="18"/>
                                                            </w:rPr>
                                                          </w:pPr>
                                                          <w:r>
                                                            <w:rPr>
                                                              <w:rFonts w:hAnsi="Aptos"/>
                                                              <w:color w:val="000000" w:themeColor="text1"/>
                                                              <w:kern w:val="24"/>
                                                              <w:sz w:val="18"/>
                                                              <w:szCs w:val="18"/>
                                                            </w:rPr>
                                                            <w:t>Preferred file_path</w:t>
                                                          </w:r>
                                                        </w:p>
                                                      </w:txbxContent>
                                                    </wps:txbx>
                                                    <wps:bodyPr rtlCol="0" anchor="ctr"/>
                                                  </wps:wsp>
                                                </wpg:grpSp>
                                                <wps:wsp>
                                                  <wps:cNvPr id="965254538" name="Rectangle 241086476"/>
                                                  <wps:cNvSpPr/>
                                                  <wps:spPr>
                                                    <a:xfrm>
                                                      <a:off x="261291" y="3813415"/>
                                                      <a:ext cx="4122420" cy="1318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410675753" name="Oval 1324089098"/>
                                                <wps:cNvSpPr/>
                                                <wps:spPr>
                                                  <a:xfrm>
                                                    <a:off x="3713960" y="2983353"/>
                                                    <a:ext cx="563880" cy="1524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708132067" name="TextBox 25"/>
                                              <wps:cNvSpPr txBox="1"/>
                                              <wps:spPr>
                                                <a:xfrm>
                                                  <a:off x="0" y="592058"/>
                                                  <a:ext cx="3075766" cy="325024"/>
                                                </a:xfrm>
                                                <a:prstGeom prst="rect">
                                                  <a:avLst/>
                                                </a:prstGeom>
                                                <a:noFill/>
                                              </wps:spPr>
                                              <wps:txbx>
                                                <w:txbxContent>
                                                  <w:p w14:paraId="183307CD" w14:textId="77777777" w:rsidR="00494F8F" w:rsidRDefault="00494F8F" w:rsidP="00494F8F">
                                                    <w:pPr>
                                                      <w:jc w:val="center"/>
                                                      <w:rPr>
                                                        <w:rFonts w:hAnsi="Aptos"/>
                                                        <w:color w:val="000000" w:themeColor="text1"/>
                                                        <w:kern w:val="24"/>
                                                        <w:sz w:val="16"/>
                                                        <w:szCs w:val="16"/>
                                                      </w:rPr>
                                                    </w:pPr>
                                                    <w:r>
                                                      <w:rPr>
                                                        <w:rFonts w:hAnsi="Aptos"/>
                                                        <w:color w:val="000000" w:themeColor="text1"/>
                                                        <w:kern w:val="24"/>
                                                        <w:sz w:val="16"/>
                                                        <w:szCs w:val="16"/>
                                                      </w:rPr>
                                                      <w:t>Preferred file_path</w:t>
                                                    </w:r>
                                                  </w:p>
                                                </w:txbxContent>
                                              </wps:txbx>
                                              <wps:bodyPr wrap="square" rtlCol="0">
                                                <a:noAutofit/>
                                              </wps:bodyPr>
                                            </wps:wsp>
                                          </wpg:grpSp>
                                          <wps:wsp>
                                            <wps:cNvPr id="884179133" name="TextBox 25"/>
                                            <wps:cNvSpPr txBox="1"/>
                                            <wps:spPr>
                                              <a:xfrm>
                                                <a:off x="46049" y="1953790"/>
                                                <a:ext cx="3075766" cy="325024"/>
                                              </a:xfrm>
                                              <a:prstGeom prst="rect">
                                                <a:avLst/>
                                              </a:prstGeom>
                                              <a:noFill/>
                                            </wps:spPr>
                                            <wps:txbx>
                                              <w:txbxContent>
                                                <w:p w14:paraId="53DD79E0"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wps:txbx>
                                            <wps:bodyPr wrap="square" rtlCol="0">
                                              <a:noAutofit/>
                                            </wps:bodyPr>
                                          </wps:wsp>
                                        </wpg:grpSp>
                                        <wps:wsp>
                                          <wps:cNvPr id="2120107766" name="TextBox 25"/>
                                          <wps:cNvSpPr txBox="1"/>
                                          <wps:spPr>
                                            <a:xfrm>
                                              <a:off x="46049" y="2447171"/>
                                              <a:ext cx="3075766" cy="325024"/>
                                            </a:xfrm>
                                            <a:prstGeom prst="rect">
                                              <a:avLst/>
                                            </a:prstGeom>
                                            <a:noFill/>
                                          </wps:spPr>
                                          <wps:txbx>
                                            <w:txbxContent>
                                              <w:p w14:paraId="03125861"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wps:txbx>
                                          <wps:bodyPr wrap="square" rtlCol="0">
                                            <a:noAutofit/>
                                          </wps:bodyPr>
                                        </wps:wsp>
                                      </wpg:grpSp>
                                      <wps:wsp>
                                        <wps:cNvPr id="1250708054" name="TextBox 25"/>
                                        <wps:cNvSpPr txBox="1"/>
                                        <wps:spPr>
                                          <a:xfrm>
                                            <a:off x="46049" y="2289289"/>
                                            <a:ext cx="3075766" cy="325024"/>
                                          </a:xfrm>
                                          <a:prstGeom prst="rect">
                                            <a:avLst/>
                                          </a:prstGeom>
                                          <a:noFill/>
                                        </wps:spPr>
                                        <wps:txbx>
                                          <w:txbxContent>
                                            <w:p w14:paraId="195A38EB"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wps:txbx>
                                        <wps:bodyPr wrap="square" rtlCol="0">
                                          <a:noAutofit/>
                                        </wps:bodyPr>
                                      </wps:wsp>
                                    </wpg:grpSp>
                                    <wps:wsp>
                                      <wps:cNvPr id="1970152827" name="TextBox 25"/>
                                      <wps:cNvSpPr txBox="1"/>
                                      <wps:spPr>
                                        <a:xfrm>
                                          <a:off x="44879" y="1284648"/>
                                          <a:ext cx="3075766" cy="325024"/>
                                        </a:xfrm>
                                        <a:prstGeom prst="rect">
                                          <a:avLst/>
                                        </a:prstGeom>
                                        <a:noFill/>
                                      </wps:spPr>
                                      <wps:txbx>
                                        <w:txbxContent>
                                          <w:p w14:paraId="66596FA7" w14:textId="77777777" w:rsidR="00494F8F" w:rsidRPr="0076766E" w:rsidRDefault="00494F8F" w:rsidP="00494F8F">
                                            <w:pPr>
                                              <w:jc w:val="center"/>
                                              <w:rPr>
                                                <w:rFonts w:hAnsi="Aptos"/>
                                                <w:color w:val="000000" w:themeColor="text1"/>
                                                <w:kern w:val="24"/>
                                                <w:sz w:val="16"/>
                                                <w:szCs w:val="16"/>
                                                <w:lang w:val="en-GB"/>
                                              </w:rPr>
                                            </w:pPr>
                                            <w:r w:rsidRPr="0076766E">
                                              <w:rPr>
                                                <w:rFonts w:hAnsi="Aptos"/>
                                                <w:color w:val="000000" w:themeColor="text1"/>
                                                <w:kern w:val="24"/>
                                                <w:sz w:val="16"/>
                                                <w:szCs w:val="16"/>
                                                <w:lang w:val="en-GB"/>
                                              </w:rPr>
                                              <w:t>Preferred file_path</w:t>
                                            </w:r>
                                          </w:p>
                                        </w:txbxContent>
                                      </wps:txbx>
                                      <wps:bodyPr wrap="square" rtlCol="0">
                                        <a:noAutofit/>
                                      </wps:bodyPr>
                                    </wps:wsp>
                                  </wpg:grpSp>
                                  <wps:wsp>
                                    <wps:cNvPr id="576446134" name="TextBox 25"/>
                                    <wps:cNvSpPr txBox="1"/>
                                    <wps:spPr>
                                      <a:xfrm>
                                        <a:off x="44879" y="2120510"/>
                                        <a:ext cx="3075766" cy="325024"/>
                                      </a:xfrm>
                                      <a:prstGeom prst="rect">
                                        <a:avLst/>
                                      </a:prstGeom>
                                      <a:noFill/>
                                    </wps:spPr>
                                    <wps:txbx>
                                      <w:txbxContent>
                                        <w:p w14:paraId="4F58A557"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wps:txbx>
                                    <wps:bodyPr wrap="square" rtlCol="0">
                                      <a:noAutofit/>
                                    </wps:bodyPr>
                                  </wps:wsp>
                                </wpg:grpSp>
                                <wps:wsp>
                                  <wps:cNvPr id="1021168442" name="TextBox 25"/>
                                  <wps:cNvSpPr txBox="1"/>
                                  <wps:spPr>
                                    <a:xfrm>
                                      <a:off x="44879" y="1116353"/>
                                      <a:ext cx="3075766" cy="325024"/>
                                    </a:xfrm>
                                    <a:prstGeom prst="rect">
                                      <a:avLst/>
                                    </a:prstGeom>
                                    <a:noFill/>
                                  </wps:spPr>
                                  <wps:txbx>
                                    <w:txbxContent>
                                      <w:p w14:paraId="26739623" w14:textId="77777777" w:rsidR="00494F8F" w:rsidRPr="0076766E" w:rsidRDefault="00494F8F" w:rsidP="00494F8F">
                                        <w:pPr>
                                          <w:jc w:val="center"/>
                                          <w:rPr>
                                            <w:rFonts w:hAnsi="Aptos"/>
                                            <w:color w:val="000000" w:themeColor="text1"/>
                                            <w:kern w:val="24"/>
                                            <w:sz w:val="16"/>
                                            <w:szCs w:val="16"/>
                                            <w:lang w:val="en-GB"/>
                                          </w:rPr>
                                        </w:pPr>
                                        <w:r w:rsidRPr="0076766E">
                                          <w:rPr>
                                            <w:rFonts w:hAnsi="Aptos"/>
                                            <w:color w:val="000000" w:themeColor="text1"/>
                                            <w:kern w:val="24"/>
                                            <w:sz w:val="16"/>
                                            <w:szCs w:val="16"/>
                                            <w:lang w:val="en-GB"/>
                                          </w:rPr>
                                          <w:t>Preferred file_path</w:t>
                                        </w:r>
                                      </w:p>
                                    </w:txbxContent>
                                  </wps:txbx>
                                  <wps:bodyPr wrap="square" rtlCol="0">
                                    <a:noAutofit/>
                                  </wps:bodyPr>
                                </wps:wsp>
                              </wpg:grpSp>
                              <wps:wsp>
                                <wps:cNvPr id="2015258831" name="TextBox 25"/>
                                <wps:cNvSpPr txBox="1"/>
                                <wps:spPr>
                                  <a:xfrm>
                                    <a:off x="44879" y="1789531"/>
                                    <a:ext cx="3075766" cy="325024"/>
                                  </a:xfrm>
                                  <a:prstGeom prst="rect">
                                    <a:avLst/>
                                  </a:prstGeom>
                                  <a:noFill/>
                                </wps:spPr>
                                <wps:txbx>
                                  <w:txbxContent>
                                    <w:p w14:paraId="0E6232AE"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wps:txbx>
                                <wps:bodyPr wrap="square" rtlCol="0">
                                  <a:noAutofit/>
                                </wps:bodyPr>
                              </wps:wsp>
                            </wpg:grpSp>
                            <wps:wsp>
                              <wps:cNvPr id="157967685" name="TextBox 25"/>
                              <wps:cNvSpPr txBox="1"/>
                              <wps:spPr>
                                <a:xfrm>
                                  <a:off x="44879" y="1464162"/>
                                  <a:ext cx="3075766" cy="325024"/>
                                </a:xfrm>
                                <a:prstGeom prst="rect">
                                  <a:avLst/>
                                </a:prstGeom>
                                <a:noFill/>
                              </wps:spPr>
                              <wps:txbx>
                                <w:txbxContent>
                                  <w:p w14:paraId="5045B163"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wps:txbx>
                              <wps:bodyPr wrap="square" rtlCol="0">
                                <a:noAutofit/>
                              </wps:bodyPr>
                            </wps:wsp>
                          </wpg:grpSp>
                          <wps:wsp>
                            <wps:cNvPr id="727599938" name="TextBox 25"/>
                            <wps:cNvSpPr txBox="1"/>
                            <wps:spPr>
                              <a:xfrm>
                                <a:off x="44879" y="1615627"/>
                                <a:ext cx="3075766" cy="325024"/>
                              </a:xfrm>
                              <a:prstGeom prst="rect">
                                <a:avLst/>
                              </a:prstGeom>
                              <a:noFill/>
                            </wps:spPr>
                            <wps:txbx>
                              <w:txbxContent>
                                <w:p w14:paraId="1A23364E"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wps:txbx>
                            <wps:bodyPr wrap="square" rtlCol="0">
                              <a:noAutofit/>
                            </wps:bodyPr>
                          </wps:wsp>
                        </wpg:grpSp>
                        <wps:wsp>
                          <wps:cNvPr id="935194431" name="Oval 1"/>
                          <wps:cNvSpPr/>
                          <wps:spPr>
                            <a:xfrm>
                              <a:off x="5579380" y="688313"/>
                              <a:ext cx="169842" cy="15238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783822135" name="Oval 1"/>
                        <wps:cNvSpPr/>
                        <wps:spPr>
                          <a:xfrm>
                            <a:off x="46288" y="1221388"/>
                            <a:ext cx="169842" cy="15604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79405976" name="Oval 1"/>
                        <wps:cNvSpPr/>
                        <wps:spPr>
                          <a:xfrm>
                            <a:off x="46288" y="1384813"/>
                            <a:ext cx="169842" cy="15604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79CC12D5" id="Group 28" o:spid="_x0000_s1126" style="position:absolute;left:0;text-align:left;margin-left:-7.95pt;margin-top:352.4pt;width:454.9pt;height:251.4pt;z-index:251658299;mso-position-horizontal-relative:margin;mso-position-vertical-relative:text" coordsize="57769,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">
                <v:group id="Group 14" o:spid="_x0000_s1127"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">
                  <v:group id="_x0000_s1128"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">
                    <v:group id="_x0000_s1129"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">
                      <v:group id="Group 11" o:spid="_x0000_s1130"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">
                        <v:group id="Group 10" o:spid="_x0000_s1131"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">
                          <v:group id="Group 9" o:spid="_x0000_s1132"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">
                            <v:group id="Group 8" o:spid="_x0000_s1133"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">
                              <v:group id="Group 7" o:spid="_x0000_s1134"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">
                                <v:group id="Group 6" o:spid="_x0000_s1135"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">
                                  <v:group id="_x0000_s1136"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">
                                    <v:group id="_x0000_s1137" style="position:absolute;width:57769;height:31927" coordsize="57769,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">
                                      <v:group id="Group 1175663162" o:spid="_x0000_s1138" style="position:absolute;left:460;width:57309;height:31927" coordorigin="" coordsize="57312,3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">
                                        <v:group id="Group 35076369" o:spid="_x0000_s1139" style="position:absolute;width:57311;height:31930" coordorigin="" coordsize="91145,5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">
                                          <v:group id="Group 990039082" o:spid="_x0000_s1140" style="position:absolute;width:91145;height:50341" coordorigin="" coordsize="91145,5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">
                                            <v:group id="Group 1285509046" o:spid="_x0000_s1141" style="position:absolute;width:91145;height:50341" coordorigin="" coordsize="91145,5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">
                                              <v:shape id="Picture 1361646898" o:spid="_x0000_s1142" type="#_x0000_t75" style="position:absolute;width:91145;height:50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">
                                                <v:imagedata r:id="rId141" o:title="" croptop="494f" cropbottom="254f" cropleft="343f" cropright="551f"/>
                                              </v:shape>
                                              <v:rect id="Rectangle 842405582" o:spid="_x0000_s1143" style="position:absolute;left:2612;top:19798;width:41225;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" fillcolor="white [3212]" strokecolor="white [3212]" strokeweight="1pt"/>
                                              <v:rect id="Rectangle 1519102638" o:spid="_x0000_s1144" style="position:absolute;left:2612;top:22384;width:41225;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" fillcolor="white [3212]" strokecolor="white [3212]" strokeweight="1pt"/>
                                              <v:rect id="Rectangle 1756259654" o:spid="_x0000_s1145" style="position:absolute;left:2612;top:25040;width:41225;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" fillcolor="white [3212]" strokecolor="white [3212]" strokeweight="1pt"/>
                                              <v:rect id="Rectangle 470362856" o:spid="_x0000_s1146" style="position:absolute;left:2612;top:27600;width:41225;height:1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" fillcolor="white [3212]" strokecolor="white [3212]" strokeweight="1pt"/>
                                              <v:rect id="Rectangle 1666225782" o:spid="_x0000_s1147" style="position:absolute;left:2612;top:30237;width:41225;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" fillcolor="white [3212]" strokecolor="white [3212]" strokeweight="1pt"/>
                                              <v:rect id="Rectangle 873129117" o:spid="_x0000_s1148" style="position:absolute;left:2612;top:32869;width:41225;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" fillcolor="white [3212]" strokecolor="white [3212]" strokeweight="1pt"/>
                                              <v:rect id="Rectangle 1014822730" o:spid="_x0000_s1149" style="position:absolute;left:2612;top:35501;width:41225;height:1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" fillcolor="white [3212]" strokecolor="white [3212]" strokeweight="1pt"/>
                                              <v:rect id="Rectangle 547610919" o:spid="_x0000_s1150" style="position:absolute;left:2612;top:40690;width:41225;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" fillcolor="white [3212]" strokecolor="white [3212]" strokeweight="1pt"/>
                                            </v:group>
                                            <v:rect id="Rectangle 1246959110" o:spid="_x0000_s1151" style="position:absolute;left:890;top:11180;width:41087;height: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" fillcolor="white [3212]" strokecolor="white [3212]" strokeweight="1pt">
                                              <v:textbox>
                                                <w:txbxContent>
                                                  <w:p w14:paraId="6DF1EB58" w14:textId="77777777" w:rsidR="00494F8F" w:rsidRDefault="00494F8F" w:rsidP="00494F8F">
                                                    <w:pPr>
                                                      <w:jc w:val="center"/>
                                                      <w:rPr>
                                                        <w:rFonts w:hAnsi="Aptos"/>
                                                        <w:color w:val="000000" w:themeColor="text1"/>
                                                        <w:kern w:val="24"/>
                                                        <w:sz w:val="18"/>
                                                        <w:szCs w:val="18"/>
                                                      </w:rPr>
                                                    </w:pPr>
                                                    <w:r>
                                                      <w:rPr>
                                                        <w:rFonts w:hAnsi="Aptos"/>
                                                        <w:color w:val="000000" w:themeColor="text1"/>
                                                        <w:kern w:val="24"/>
                                                        <w:sz w:val="18"/>
                                                        <w:szCs w:val="18"/>
                                                      </w:rPr>
                                                      <w:t>Preferred file_path</w:t>
                                                    </w:r>
                                                  </w:p>
                                                </w:txbxContent>
                                              </v:textbox>
                                            </v:rect>
                                          </v:group>
                                          <v:rect id="Rectangle 241086476" o:spid="_x0000_s1152" style="position:absolute;left:2612;top:38134;width:41225;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" fillcolor="white [3212]" strokecolor="white [3212]" strokeweight="1pt"/>
                                        </v:group>
                                        <v:oval id="Oval 1324089098" o:spid="_x0000_s1153" style="position:absolute;left:37139;top:29833;width:563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" filled="f" strokecolor="red" strokeweight="2.25pt">
                                          <v:stroke joinstyle="miter"/>
                                        </v:oval>
                                      </v:group>
                                      <v:shape id="TextBox 25" o:spid="_x0000_s1154" type="#_x0000_t202" style="position:absolute;top:5920;width:30757;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" filled="f" stroked="f">
                                        <v:textbox>
                                          <w:txbxContent>
                                            <w:p w14:paraId="183307CD" w14:textId="77777777" w:rsidR="00494F8F" w:rsidRDefault="00494F8F" w:rsidP="00494F8F">
                                              <w:pPr>
                                                <w:jc w:val="center"/>
                                                <w:rPr>
                                                  <w:rFonts w:hAnsi="Aptos"/>
                                                  <w:color w:val="000000" w:themeColor="text1"/>
                                                  <w:kern w:val="24"/>
                                                  <w:sz w:val="16"/>
                                                  <w:szCs w:val="16"/>
                                                </w:rPr>
                                              </w:pPr>
                                              <w:r>
                                                <w:rPr>
                                                  <w:rFonts w:hAnsi="Aptos"/>
                                                  <w:color w:val="000000" w:themeColor="text1"/>
                                                  <w:kern w:val="24"/>
                                                  <w:sz w:val="16"/>
                                                  <w:szCs w:val="16"/>
                                                </w:rPr>
                                                <w:t>Preferred file_path</w:t>
                                              </w:r>
                                            </w:p>
                                          </w:txbxContent>
                                        </v:textbox>
                                      </v:shape>
                                    </v:group>
                                    <v:shape id="TextBox 25" o:spid="_x0000_s1155" type="#_x0000_t202" style="position:absolute;left:460;top:19537;width:3075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" filled="f" stroked="f">
                                      <v:textbox>
                                        <w:txbxContent>
                                          <w:p w14:paraId="53DD79E0"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v:textbox>
                                    </v:shape>
                                  </v:group>
                                  <v:shape id="TextBox 25" o:spid="_x0000_s1156" type="#_x0000_t202" style="position:absolute;left:460;top:24471;width:30758;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" filled="f" stroked="f">
                                    <v:textbox>
                                      <w:txbxContent>
                                        <w:p w14:paraId="03125861"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v:textbox>
                                  </v:shape>
                                </v:group>
                                <v:shape id="TextBox 25" o:spid="_x0000_s1157" type="#_x0000_t202" style="position:absolute;left:460;top:22892;width:3075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" filled="f" stroked="f">
                                  <v:textbox>
                                    <w:txbxContent>
                                      <w:p w14:paraId="195A38EB"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v:textbox>
                                </v:shape>
                              </v:group>
                              <v:shape id="TextBox 25" o:spid="_x0000_s1158" type="#_x0000_t202" style="position:absolute;left:448;top:12846;width:30758;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" filled="f" stroked="f">
                                <v:textbox>
                                  <w:txbxContent>
                                    <w:p w14:paraId="66596FA7" w14:textId="77777777" w:rsidR="00494F8F" w:rsidRPr="0076766E" w:rsidRDefault="00494F8F" w:rsidP="00494F8F">
                                      <w:pPr>
                                        <w:jc w:val="center"/>
                                        <w:rPr>
                                          <w:rFonts w:hAnsi="Aptos"/>
                                          <w:color w:val="000000" w:themeColor="text1"/>
                                          <w:kern w:val="24"/>
                                          <w:sz w:val="16"/>
                                          <w:szCs w:val="16"/>
                                          <w:lang w:val="en-GB"/>
                                        </w:rPr>
                                      </w:pPr>
                                      <w:r w:rsidRPr="0076766E">
                                        <w:rPr>
                                          <w:rFonts w:hAnsi="Aptos"/>
                                          <w:color w:val="000000" w:themeColor="text1"/>
                                          <w:kern w:val="24"/>
                                          <w:sz w:val="16"/>
                                          <w:szCs w:val="16"/>
                                          <w:lang w:val="en-GB"/>
                                        </w:rPr>
                                        <w:t>Preferred file_path</w:t>
                                      </w:r>
                                    </w:p>
                                  </w:txbxContent>
                                </v:textbox>
                              </v:shape>
                            </v:group>
                            <v:shape id="TextBox 25" o:spid="_x0000_s1159" type="#_x0000_t202" style="position:absolute;left:448;top:21205;width:30758;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" filled="f" stroked="f">
                              <v:textbox>
                                <w:txbxContent>
                                  <w:p w14:paraId="4F58A557"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v:textbox>
                            </v:shape>
                          </v:group>
                          <v:shape id="TextBox 25" o:spid="_x0000_s1160" type="#_x0000_t202" style="position:absolute;left:448;top:11163;width:30758;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" filled="f" stroked="f">
                            <v:textbox>
                              <w:txbxContent>
                                <w:p w14:paraId="26739623" w14:textId="77777777" w:rsidR="00494F8F" w:rsidRPr="0076766E" w:rsidRDefault="00494F8F" w:rsidP="00494F8F">
                                  <w:pPr>
                                    <w:jc w:val="center"/>
                                    <w:rPr>
                                      <w:rFonts w:hAnsi="Aptos"/>
                                      <w:color w:val="000000" w:themeColor="text1"/>
                                      <w:kern w:val="24"/>
                                      <w:sz w:val="16"/>
                                      <w:szCs w:val="16"/>
                                      <w:lang w:val="en-GB"/>
                                    </w:rPr>
                                  </w:pPr>
                                  <w:r w:rsidRPr="0076766E">
                                    <w:rPr>
                                      <w:rFonts w:hAnsi="Aptos"/>
                                      <w:color w:val="000000" w:themeColor="text1"/>
                                      <w:kern w:val="24"/>
                                      <w:sz w:val="16"/>
                                      <w:szCs w:val="16"/>
                                      <w:lang w:val="en-GB"/>
                                    </w:rPr>
                                    <w:t>Preferred file_path</w:t>
                                  </w:r>
                                </w:p>
                              </w:txbxContent>
                            </v:textbox>
                          </v:shape>
                        </v:group>
                        <v:shape id="TextBox 25" o:spid="_x0000_s1161" type="#_x0000_t202" style="position:absolute;left:448;top:17895;width:30758;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" filled="f" stroked="f">
                          <v:textbox>
                            <w:txbxContent>
                              <w:p w14:paraId="0E6232AE"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v:textbox>
                        </v:shape>
                      </v:group>
                      <v:shape id="TextBox 25" o:spid="_x0000_s1162" type="#_x0000_t202" style="position:absolute;left:448;top:14641;width:30758;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" filled="f" stroked="f">
                        <v:textbox>
                          <w:txbxContent>
                            <w:p w14:paraId="5045B163"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v:textbox>
                      </v:shape>
                    </v:group>
                    <v:shape id="TextBox 25" o:spid="_x0000_s1163" type="#_x0000_t202" style="position:absolute;left:448;top:16156;width:30758;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" filled="f" stroked="f">
                      <v:textbox>
                        <w:txbxContent>
                          <w:p w14:paraId="1A23364E" w14:textId="77777777" w:rsidR="00494F8F" w:rsidRPr="00941F9E" w:rsidRDefault="00494F8F" w:rsidP="00494F8F">
                            <w:pPr>
                              <w:jc w:val="center"/>
                              <w:rPr>
                                <w:rFonts w:hAnsi="Aptos"/>
                                <w:color w:val="808080" w:themeColor="background1" w:themeShade="80"/>
                                <w:kern w:val="24"/>
                                <w:sz w:val="16"/>
                                <w:szCs w:val="16"/>
                                <w:lang w:val="en-GB"/>
                              </w:rPr>
                            </w:pPr>
                            <w:r w:rsidRPr="00941F9E">
                              <w:rPr>
                                <w:rFonts w:hAnsi="Aptos"/>
                                <w:color w:val="808080" w:themeColor="background1" w:themeShade="80"/>
                                <w:kern w:val="24"/>
                                <w:sz w:val="16"/>
                                <w:szCs w:val="16"/>
                                <w:lang w:val="en-GB"/>
                              </w:rPr>
                              <w:t>Preferred file_path</w:t>
                            </w:r>
                          </w:p>
                        </w:txbxContent>
                      </v:textbox>
                    </v:shape>
                  </v:group>
                  <v:oval id="Oval 1" o:spid="_x0000_s1164" style="position:absolute;left:55793;top:6883;width:169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" filled="f" strokecolor="red" strokeweight="2.25pt">
                    <v:stroke joinstyle="miter"/>
                  </v:oval>
                </v:group>
                <v:oval id="Oval 1" o:spid="_x0000_s1165" style="position:absolute;left:462;top:12213;width:1699;height:1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" filled="f" strokecolor="red" strokeweight="2.25pt">
                  <v:stroke joinstyle="miter"/>
                </v:oval>
                <v:oval id="Oval 1" o:spid="_x0000_s1166" style="position:absolute;left:462;top:13848;width:1699;height:1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" filled="f" strokecolor="red" strokeweight="2.25pt">
                  <v:stroke joinstyle="miter"/>
                </v:oval>
                <w10:wrap type="topAndBottom" anchorx="margin"/>
              </v:group>
            </w:pict>
          </mc:Fallback>
        </mc:AlternateContent>
      </w:r>
      <w:r>
        <w:rPr>
          <w:lang w:val="en-GB"/>
        </w:rPr>
        <w:t xml:space="preserve">Using the </w:t>
      </w:r>
      <w:r>
        <w:rPr>
          <w:b/>
          <w:bCs/>
          <w:lang w:val="en-GB"/>
        </w:rPr>
        <w:t xml:space="preserve">… </w:t>
      </w:r>
      <w:r>
        <w:rPr>
          <w:lang w:val="en-GB"/>
        </w:rPr>
        <w:t xml:space="preserve">button under </w:t>
      </w:r>
      <w:r>
        <w:rPr>
          <w:i/>
          <w:iCs/>
          <w:lang w:val="en-GB"/>
        </w:rPr>
        <w:t>RTCM, RCV RAW or RINEX OBS</w:t>
      </w:r>
      <w:r>
        <w:rPr>
          <w:lang w:val="en-GB"/>
        </w:rPr>
        <w:t xml:space="preserve"> one can select the “</w:t>
      </w:r>
      <w:r>
        <w:rPr>
          <w:i/>
          <w:iCs/>
          <w:lang w:val="en-GB"/>
        </w:rPr>
        <w:t>.ubx</w:t>
      </w:r>
      <w:r>
        <w:rPr>
          <w:lang w:val="en-GB"/>
        </w:rPr>
        <w:t>” file of the measurement. Then check the boxes in front of the file output “</w:t>
      </w:r>
      <w:r>
        <w:rPr>
          <w:i/>
          <w:iCs/>
          <w:lang w:val="en-GB"/>
        </w:rPr>
        <w:t>.obs</w:t>
      </w:r>
      <w:r>
        <w:rPr>
          <w:lang w:val="en-GB"/>
        </w:rPr>
        <w:t>” and “</w:t>
      </w:r>
      <w:r>
        <w:rPr>
          <w:i/>
          <w:iCs/>
          <w:lang w:val="en-GB"/>
        </w:rPr>
        <w:t>.nav</w:t>
      </w:r>
      <w:r>
        <w:rPr>
          <w:lang w:val="en-GB"/>
        </w:rPr>
        <w:t xml:space="preserve">”. The last step is to click </w:t>
      </w:r>
      <w:r>
        <w:rPr>
          <w:b/>
          <w:bCs/>
          <w:lang w:val="en-GB"/>
        </w:rPr>
        <w:t>Convert</w:t>
      </w:r>
      <w:r>
        <w:rPr>
          <w:lang w:val="en-GB"/>
        </w:rPr>
        <w:t>. The newly generated files are saved in the same location as the “</w:t>
      </w:r>
      <w:r>
        <w:rPr>
          <w:i/>
          <w:iCs/>
          <w:lang w:val="en-GB"/>
        </w:rPr>
        <w:t>.ubx</w:t>
      </w:r>
      <w:r>
        <w:rPr>
          <w:lang w:val="en-GB"/>
        </w:rPr>
        <w:t xml:space="preserve">” file, if you want to change this, use the </w:t>
      </w:r>
      <w:r>
        <w:rPr>
          <w:b/>
          <w:bCs/>
          <w:lang w:val="en-GB"/>
        </w:rPr>
        <w:t>…</w:t>
      </w:r>
      <w:r>
        <w:rPr>
          <w:lang w:val="en-GB"/>
        </w:rPr>
        <w:t xml:space="preserve"> behind the file output line.</w:t>
      </w:r>
    </w:p>
    <w:p w14:paraId="24B54718" w14:textId="77777777" w:rsidR="00494F8F" w:rsidRDefault="00494F8F" w:rsidP="00B424D0">
      <w:pPr>
        <w:jc w:val="both"/>
        <w:rPr>
          <w:lang w:val="en-GB"/>
        </w:rPr>
      </w:pPr>
      <w:r>
        <w:rPr>
          <w:lang w:val="en-GB"/>
        </w:rPr>
        <w:br w:type="page"/>
      </w:r>
    </w:p>
    <w:p w14:paraId="5975183E" w14:textId="01A485E2" w:rsidR="00494F8F" w:rsidRPr="009A0C55" w:rsidRDefault="00494F8F" w:rsidP="00B424D0">
      <w:pPr>
        <w:pStyle w:val="ListParagraph"/>
        <w:numPr>
          <w:ilvl w:val="2"/>
          <w:numId w:val="18"/>
        </w:numPr>
        <w:jc w:val="both"/>
        <w:rPr>
          <w:i/>
          <w:iCs/>
          <w:lang w:val="en-GB"/>
        </w:rPr>
      </w:pPr>
      <w:r>
        <w:rPr>
          <w:noProof/>
        </w:rPr>
        <mc:AlternateContent>
          <mc:Choice Requires="wpg">
            <w:drawing>
              <wp:anchor distT="0" distB="0" distL="114300" distR="114300" simplePos="0" relativeHeight="251658300" behindDoc="0" locked="0" layoutInCell="1" allowOverlap="1" wp14:anchorId="5C2D610A" wp14:editId="6360F2FF">
                <wp:simplePos x="0" y="0"/>
                <wp:positionH relativeFrom="margin">
                  <wp:align>right</wp:align>
                </wp:positionH>
                <wp:positionV relativeFrom="paragraph">
                  <wp:posOffset>236220</wp:posOffset>
                </wp:positionV>
                <wp:extent cx="5730875" cy="5346700"/>
                <wp:effectExtent l="0" t="0" r="0" b="0"/>
                <wp:wrapTopAndBottom/>
                <wp:docPr id="1698320040"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0875" cy="5346700"/>
                          <a:chOff x="0" y="-66172"/>
                          <a:chExt cx="7687748" cy="6131693"/>
                        </a:xfrm>
                      </wpg:grpSpPr>
                      <wpg:grpSp>
                        <wpg:cNvPr id="89607623" name="Group 89438955"/>
                        <wpg:cNvGrpSpPr/>
                        <wpg:grpSpPr>
                          <a:xfrm>
                            <a:off x="0" y="0"/>
                            <a:ext cx="7687748" cy="6065521"/>
                            <a:chOff x="0" y="0"/>
                            <a:chExt cx="7687748" cy="6065521"/>
                          </a:xfrm>
                        </wpg:grpSpPr>
                        <pic:pic xmlns:pic="http://schemas.openxmlformats.org/drawingml/2006/picture">
                          <pic:nvPicPr>
                            <pic:cNvPr id="810706476" name="Picture 704752527"/>
                            <pic:cNvPicPr>
                              <a:picLocks noChangeAspect="1"/>
                            </pic:cNvPicPr>
                          </pic:nvPicPr>
                          <pic:blipFill>
                            <a:blip r:embed="rId142"/>
                            <a:srcRect t="705" b="580"/>
                            <a:stretch/>
                          </pic:blipFill>
                          <pic:spPr>
                            <a:xfrm>
                              <a:off x="0" y="0"/>
                              <a:ext cx="7687748" cy="6065521"/>
                            </a:xfrm>
                            <a:prstGeom prst="rect">
                              <a:avLst/>
                            </a:prstGeom>
                          </pic:spPr>
                        </pic:pic>
                        <wps:wsp>
                          <wps:cNvPr id="1713478691" name="Rectangle 1399320605"/>
                          <wps:cNvSpPr/>
                          <wps:spPr>
                            <a:xfrm>
                              <a:off x="511394" y="46991"/>
                              <a:ext cx="5527040" cy="248920"/>
                            </a:xfrm>
                            <a:prstGeom prst="rect">
                              <a:avLst/>
                            </a:prstGeom>
                            <a:solidFill>
                              <a:srgbClr val="F3F3F3"/>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98661504" name="TextBox 25"/>
                        <wps:cNvSpPr txBox="1"/>
                        <wps:spPr>
                          <a:xfrm>
                            <a:off x="434862" y="-66172"/>
                            <a:ext cx="2446824" cy="467445"/>
                          </a:xfrm>
                          <a:prstGeom prst="rect">
                            <a:avLst/>
                          </a:prstGeom>
                          <a:noFill/>
                        </wps:spPr>
                        <wps:txbx>
                          <w:txbxContent>
                            <w:p w14:paraId="5F46255B" w14:textId="77777777" w:rsidR="00494F8F" w:rsidRDefault="00494F8F" w:rsidP="00494F8F">
                              <w:pPr>
                                <w:rPr>
                                  <w:rFonts w:ascii="Aptos" w:eastAsia="MS Mincho" w:hAnsi="Aptos" w:cs="Arial"/>
                                  <w:color w:val="000000"/>
                                  <w:kern w:val="24"/>
                                  <w:sz w:val="26"/>
                                  <w:szCs w:val="26"/>
                                  <w:lang w:val="en-GB"/>
                                </w:rPr>
                              </w:pPr>
                              <w:r>
                                <w:rPr>
                                  <w:rFonts w:ascii="Aptos" w:eastAsia="MS Mincho" w:hAnsi="Aptos" w:cs="Arial"/>
                                  <w:color w:val="000000"/>
                                  <w:kern w:val="24"/>
                                  <w:sz w:val="26"/>
                                  <w:szCs w:val="26"/>
                                  <w:lang w:val="en-GB"/>
                                </w:rPr>
                                <w:t>Preferred file_path</w:t>
                              </w:r>
                            </w:p>
                          </w:txbxContent>
                        </wps:txbx>
                        <wps:bodyPr wrap="square" rtlCol="0">
                          <a:noAutofit/>
                        </wps:bodyPr>
                      </wps:wsp>
                    </wpg:wgp>
                  </a:graphicData>
                </a:graphic>
                <wp14:sizeRelH relativeFrom="page">
                  <wp14:pctWidth>0</wp14:pctWidth>
                </wp14:sizeRelH>
                <wp14:sizeRelV relativeFrom="margin">
                  <wp14:pctHeight>0</wp14:pctHeight>
                </wp14:sizeRelV>
              </wp:anchor>
            </w:drawing>
          </mc:Choice>
          <mc:Fallback>
            <w:pict>
              <v:group w14:anchorId="5C2D610A" id="Group 27" o:spid="_x0000_s1167" style="position:absolute;left:0;text-align:left;margin-left:400.05pt;margin-top:18.6pt;width:451.25pt;height:421pt;z-index:251658300;mso-position-horizontal:right;mso-position-horizontal-relative:margin;mso-position-vertical-relative:text;mso-height-relative:margin" coordorigin=",-661" coordsize="76877,6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&#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">
                <v:group id="Group 89438955" o:spid="_x0000_s1168" style="position:absolute;width:76877;height:60655" coordsize="76877,6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">
                  <v:shape id="Picture 704752527" o:spid="_x0000_s1169" type="#_x0000_t75" style="position:absolute;width:76877;height:60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">
                    <v:imagedata r:id="rId143" o:title="" croptop="462f" cropbottom="380f"/>
                  </v:shape>
                  <v:rect id="Rectangle 1399320605" o:spid="_x0000_s1170" style="position:absolute;left:5113;top:469;width:55271;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" fillcolor="#f3f3f3" stroked="f" strokeweight="1pt"/>
                </v:group>
                <v:shape id="TextBox 25" o:spid="_x0000_s1171" type="#_x0000_t202" style="position:absolute;left:4348;top:-661;width:24468;height:4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" filled="f" stroked="f">
                  <v:textbox>
                    <w:txbxContent>
                      <w:p w14:paraId="5F46255B" w14:textId="77777777" w:rsidR="00494F8F" w:rsidRDefault="00494F8F" w:rsidP="00494F8F">
                        <w:pPr>
                          <w:rPr>
                            <w:rFonts w:ascii="Aptos" w:eastAsia="MS Mincho" w:hAnsi="Aptos" w:cs="Arial"/>
                            <w:color w:val="000000"/>
                            <w:kern w:val="24"/>
                            <w:sz w:val="26"/>
                            <w:szCs w:val="26"/>
                            <w:lang w:val="en-GB"/>
                          </w:rPr>
                        </w:pPr>
                        <w:r>
                          <w:rPr>
                            <w:rFonts w:ascii="Aptos" w:eastAsia="MS Mincho" w:hAnsi="Aptos" w:cs="Arial"/>
                            <w:color w:val="000000"/>
                            <w:kern w:val="24"/>
                            <w:sz w:val="26"/>
                            <w:szCs w:val="26"/>
                            <w:lang w:val="en-GB"/>
                          </w:rPr>
                          <w:t>Preferred file_path</w:t>
                        </w:r>
                      </w:p>
                    </w:txbxContent>
                  </v:textbox>
                </v:shape>
                <w10:wrap type="topAndBottom" anchorx="margin"/>
              </v:group>
            </w:pict>
          </mc:Fallback>
        </mc:AlternateContent>
      </w:r>
      <w:r>
        <w:rPr>
          <w:lang w:val="en-GB"/>
        </w:rPr>
        <w:t xml:space="preserve">Now click the </w:t>
      </w:r>
      <w:r>
        <w:rPr>
          <w:b/>
          <w:bCs/>
          <w:lang w:val="en-GB"/>
        </w:rPr>
        <w:t xml:space="preserve">plot </w:t>
      </w:r>
      <w:r>
        <w:rPr>
          <w:lang w:val="en-GB"/>
        </w:rPr>
        <w:t>button. A new popup window will load. Similar like the one below.</w:t>
      </w:r>
    </w:p>
    <w:p w14:paraId="7C2FE906" w14:textId="77777777" w:rsidR="00494F8F" w:rsidRPr="00444BF6" w:rsidRDefault="00494F8F" w:rsidP="00B424D0">
      <w:pPr>
        <w:pStyle w:val="ListParagraph"/>
        <w:numPr>
          <w:ilvl w:val="2"/>
          <w:numId w:val="18"/>
        </w:numPr>
        <w:jc w:val="both"/>
        <w:rPr>
          <w:i/>
          <w:iCs/>
          <w:lang w:val="en-GB"/>
        </w:rPr>
      </w:pPr>
      <w:r>
        <w:rPr>
          <w:lang w:val="en-GB"/>
        </w:rPr>
        <w:t>Here verify that there are observations from all constellations. Green indicates dual frequency measurements, yellow is single frequency. GPS observations will be a mix of both. Other things to note:</w:t>
      </w:r>
    </w:p>
    <w:p w14:paraId="550B779A" w14:textId="77777777" w:rsidR="00494F8F" w:rsidRDefault="00494F8F" w:rsidP="00B424D0">
      <w:pPr>
        <w:pStyle w:val="ListParagraph"/>
        <w:ind w:left="644"/>
        <w:jc w:val="both"/>
        <w:rPr>
          <w:lang w:val="en-GB"/>
        </w:rPr>
      </w:pPr>
      <w:r>
        <w:rPr>
          <w:lang w:val="en-GB"/>
        </w:rPr>
        <w:t xml:space="preserve">-&gt; </w:t>
      </w:r>
      <w:r w:rsidRPr="00444BF6">
        <w:rPr>
          <w:lang w:val="en-GB"/>
        </w:rPr>
        <w:t>Red ticks indicate cycle slips. Too many of these will make it difficult to get a decent solution</w:t>
      </w:r>
      <w:r>
        <w:rPr>
          <w:lang w:val="en-GB"/>
        </w:rPr>
        <w:t xml:space="preserve">. </w:t>
      </w:r>
    </w:p>
    <w:p w14:paraId="33F8227E" w14:textId="77777777" w:rsidR="00494F8F" w:rsidRDefault="00494F8F" w:rsidP="00B424D0">
      <w:pPr>
        <w:pStyle w:val="ListParagraph"/>
        <w:ind w:left="644"/>
        <w:jc w:val="both"/>
        <w:rPr>
          <w:lang w:val="en-GB"/>
        </w:rPr>
      </w:pPr>
      <w:r>
        <w:rPr>
          <w:lang w:val="en-GB"/>
        </w:rPr>
        <w:t xml:space="preserve">-&gt; </w:t>
      </w:r>
      <w:r w:rsidRPr="00444BF6">
        <w:rPr>
          <w:lang w:val="en-GB"/>
        </w:rPr>
        <w:t xml:space="preserve">Gaps in the data usually indicate the receiver lost lock. </w:t>
      </w:r>
    </w:p>
    <w:p w14:paraId="5150038E" w14:textId="77777777" w:rsidR="00494F8F" w:rsidRPr="00203726" w:rsidRDefault="00494F8F" w:rsidP="00B424D0">
      <w:pPr>
        <w:pStyle w:val="ListParagraph"/>
        <w:ind w:left="644"/>
        <w:jc w:val="both"/>
        <w:rPr>
          <w:lang w:val="en-GB"/>
        </w:rPr>
      </w:pPr>
      <w:r>
        <w:rPr>
          <w:lang w:val="en-GB"/>
        </w:rPr>
        <w:t xml:space="preserve">-&gt; </w:t>
      </w:r>
      <w:r w:rsidRPr="00444BF6">
        <w:rPr>
          <w:lang w:val="en-GB"/>
        </w:rPr>
        <w:t>If all measurements are grey, please check if a “</w:t>
      </w:r>
      <w:r w:rsidRPr="00444BF6">
        <w:rPr>
          <w:i/>
          <w:iCs/>
          <w:lang w:val="en-GB"/>
        </w:rPr>
        <w:t>.nav</w:t>
      </w:r>
      <w:r w:rsidRPr="00444BF6">
        <w:rPr>
          <w:lang w:val="en-GB"/>
        </w:rPr>
        <w:t>” as well as a “</w:t>
      </w:r>
      <w:r w:rsidRPr="00444BF6">
        <w:rPr>
          <w:i/>
          <w:iCs/>
          <w:lang w:val="en-GB"/>
        </w:rPr>
        <w:t>.pos</w:t>
      </w:r>
      <w:r w:rsidRPr="00444BF6">
        <w:rPr>
          <w:lang w:val="en-GB"/>
        </w:rPr>
        <w:t xml:space="preserve">” file were generated. </w:t>
      </w:r>
      <w:r>
        <w:rPr>
          <w:lang w:val="en-GB"/>
        </w:rPr>
        <w:t xml:space="preserve">And select </w:t>
      </w:r>
      <w:r>
        <w:rPr>
          <w:b/>
          <w:bCs/>
          <w:lang w:val="en-GB"/>
        </w:rPr>
        <w:t>Convert</w:t>
      </w:r>
      <w:r>
        <w:rPr>
          <w:lang w:val="en-GB"/>
        </w:rPr>
        <w:t xml:space="preserve"> again before plotting</w:t>
      </w:r>
    </w:p>
    <w:p w14:paraId="05A538E1" w14:textId="74C24F77" w:rsidR="00494F8F" w:rsidRPr="005607B4" w:rsidRDefault="00494F8F" w:rsidP="00B424D0">
      <w:pPr>
        <w:pStyle w:val="ListParagraph"/>
        <w:ind w:left="644"/>
        <w:jc w:val="both"/>
        <w:rPr>
          <w:lang w:val="en-GB"/>
        </w:rPr>
      </w:pPr>
      <w:r>
        <w:rPr>
          <w:noProof/>
        </w:rPr>
        <mc:AlternateContent>
          <mc:Choice Requires="wps">
            <w:drawing>
              <wp:anchor distT="0" distB="0" distL="114300" distR="114300" simplePos="0" relativeHeight="251658266" behindDoc="0" locked="0" layoutInCell="1" allowOverlap="1" wp14:anchorId="3327B33B" wp14:editId="1493F4C4">
                <wp:simplePos x="0" y="0"/>
                <wp:positionH relativeFrom="margin">
                  <wp:align>right</wp:align>
                </wp:positionH>
                <wp:positionV relativeFrom="paragraph">
                  <wp:posOffset>544830</wp:posOffset>
                </wp:positionV>
                <wp:extent cx="5715000" cy="942340"/>
                <wp:effectExtent l="0" t="0" r="19050" b="10160"/>
                <wp:wrapTopAndBottom/>
                <wp:docPr id="141625785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942340"/>
                        </a:xfrm>
                        <a:prstGeom prst="rect">
                          <a:avLst/>
                        </a:prstGeom>
                        <a:solidFill>
                          <a:srgbClr val="E2EAF4">
                            <a:alpha val="20000"/>
                          </a:srgbClr>
                        </a:solidFill>
                        <a:ln w="12700">
                          <a:solidFill>
                            <a:schemeClr val="accent2"/>
                          </a:solidFill>
                        </a:ln>
                      </wps:spPr>
                      <wps:txbx>
                        <w:txbxContent>
                          <w:p w14:paraId="15E7D33A" w14:textId="77777777" w:rsidR="00494F8F" w:rsidRDefault="00494F8F" w:rsidP="00494F8F">
                            <w:pPr>
                              <w:spacing w:after="0"/>
                              <w:rPr>
                                <w:i/>
                                <w:lang w:val="en-GB"/>
                              </w:rPr>
                            </w:pPr>
                            <w:r>
                              <w:rPr>
                                <w:i/>
                                <w:lang w:val="en-GB"/>
                              </w:rPr>
                              <w:t>Trouble shooting:</w:t>
                            </w:r>
                          </w:p>
                          <w:p w14:paraId="799F1FC6" w14:textId="77777777" w:rsidR="00494F8F" w:rsidRPr="00D906F4" w:rsidRDefault="00494F8F" w:rsidP="00494F8F">
                            <w:pPr>
                              <w:spacing w:after="0"/>
                              <w:rPr>
                                <w:i/>
                                <w:lang w:val="en-GB"/>
                              </w:rPr>
                            </w:pPr>
                            <w:r>
                              <w:rPr>
                                <w:iCs/>
                                <w:lang w:val="en-GB"/>
                              </w:rPr>
                              <w:t>Due to updates to the software it can happen that functionalities change or get lost. As stated at the download instruction, “</w:t>
                            </w:r>
                            <w:r>
                              <w:rPr>
                                <w:i/>
                                <w:lang w:val="en-GB"/>
                              </w:rPr>
                              <w:t>demo5_b34k”</w:t>
                            </w:r>
                            <w:r>
                              <w:rPr>
                                <w:iCs/>
                                <w:lang w:val="en-GB"/>
                              </w:rPr>
                              <w:t xml:space="preserve"> was used in this instruction. For updated instructions on the functioning of the RTKconv follow this [</w:t>
                            </w:r>
                            <w:hyperlink r:id="rId144" w:history="1">
                              <w:r w:rsidRPr="00494F8F">
                                <w:rPr>
                                  <w:rStyle w:val="Hyperlink"/>
                                  <w:lang w:val="en-GB"/>
                                </w:rPr>
                                <w:t>LINK</w:t>
                              </w:r>
                            </w:hyperlink>
                            <w:r>
                              <w:rPr>
                                <w:iCs/>
                                <w:lang w:val="en-GB"/>
                              </w:rPr>
                              <w:t>].</w:t>
                            </w:r>
                          </w:p>
                          <w:p w14:paraId="6892E89C" w14:textId="77777777" w:rsidR="00494F8F" w:rsidRPr="004D444B" w:rsidRDefault="00494F8F" w:rsidP="00494F8F">
                            <w:pPr>
                              <w:spacing w:before="0" w:after="0"/>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7B33B" id="Text Box 26" o:spid="_x0000_s1172" type="#_x0000_t202" style="position:absolute;left:0;text-align:left;margin-left:398.8pt;margin-top:42.9pt;width:450pt;height:74.2pt;z-index:25165826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" fillcolor="#e2eaf4" strokecolor="#6c97c8 [3205]" strokeweight="1pt">
                <v:fill opacity="13107f"/>
                <v:path arrowok="t"/>
                <v:textbox>
                  <w:txbxContent>
                    <w:p w14:paraId="15E7D33A" w14:textId="77777777" w:rsidR="00494F8F" w:rsidRDefault="00494F8F" w:rsidP="00494F8F">
                      <w:pPr>
                        <w:spacing w:after="0"/>
                        <w:rPr>
                          <w:i/>
                          <w:lang w:val="en-GB"/>
                        </w:rPr>
                      </w:pPr>
                      <w:r>
                        <w:rPr>
                          <w:i/>
                          <w:lang w:val="en-GB"/>
                        </w:rPr>
                        <w:t>Trouble shooting:</w:t>
                      </w:r>
                    </w:p>
                    <w:p w14:paraId="799F1FC6" w14:textId="77777777" w:rsidR="00494F8F" w:rsidRPr="00D906F4" w:rsidRDefault="00494F8F" w:rsidP="00494F8F">
                      <w:pPr>
                        <w:spacing w:after="0"/>
                        <w:rPr>
                          <w:i/>
                          <w:lang w:val="en-GB"/>
                        </w:rPr>
                      </w:pPr>
                      <w:r>
                        <w:rPr>
                          <w:iCs/>
                          <w:lang w:val="en-GB"/>
                        </w:rPr>
                        <w:t>Due to updates to the software it can happen that functionalities change or get lost. As stated at the download instruction, “</w:t>
                      </w:r>
                      <w:r>
                        <w:rPr>
                          <w:i/>
                          <w:lang w:val="en-GB"/>
                        </w:rPr>
                        <w:t>demo5_b34k”</w:t>
                      </w:r>
                      <w:r>
                        <w:rPr>
                          <w:iCs/>
                          <w:lang w:val="en-GB"/>
                        </w:rPr>
                        <w:t xml:space="preserve"> was used in this instruction. For updated instructions on the functioning of the RTKconv follow this [</w:t>
                      </w:r>
                      <w:hyperlink r:id="rId145" w:history="1">
                        <w:r w:rsidRPr="00494F8F">
                          <w:rPr>
                            <w:rStyle w:val="Hyperlink"/>
                            <w:lang w:val="en-GB"/>
                          </w:rPr>
                          <w:t>LINK</w:t>
                        </w:r>
                      </w:hyperlink>
                      <w:r>
                        <w:rPr>
                          <w:iCs/>
                          <w:lang w:val="en-GB"/>
                        </w:rPr>
                        <w:t>].</w:t>
                      </w:r>
                    </w:p>
                    <w:p w14:paraId="6892E89C" w14:textId="77777777" w:rsidR="00494F8F" w:rsidRPr="004D444B" w:rsidRDefault="00494F8F" w:rsidP="00494F8F">
                      <w:pPr>
                        <w:spacing w:before="0" w:after="0"/>
                        <w:rPr>
                          <w:lang w:val="en-GB"/>
                        </w:rPr>
                      </w:pPr>
                    </w:p>
                  </w:txbxContent>
                </v:textbox>
                <w10:wrap type="topAndBottom" anchorx="margin"/>
              </v:shape>
            </w:pict>
          </mc:Fallback>
        </mc:AlternateContent>
      </w:r>
      <w:r>
        <w:rPr>
          <w:lang w:val="en-GB"/>
        </w:rPr>
        <w:t>-&gt; G</w:t>
      </w:r>
      <w:r w:rsidRPr="00444BF6">
        <w:rPr>
          <w:lang w:val="en-GB"/>
        </w:rPr>
        <w:t>rey</w:t>
      </w:r>
      <w:r>
        <w:rPr>
          <w:lang w:val="en-GB"/>
        </w:rPr>
        <w:t xml:space="preserve"> bands </w:t>
      </w:r>
      <w:r w:rsidRPr="00444BF6">
        <w:rPr>
          <w:lang w:val="en-GB"/>
        </w:rPr>
        <w:t>indicate that they are below the elevation threshold</w:t>
      </w:r>
      <w:r>
        <w:rPr>
          <w:lang w:val="en-GB"/>
        </w:rPr>
        <w:t>, too many of these means the quality of the data is low. In that case it is better to record the logs in a location or time with better view of the sky.</w:t>
      </w:r>
      <w:r w:rsidRPr="00444BF6">
        <w:rPr>
          <w:lang w:val="en-GB"/>
        </w:rPr>
        <w:t xml:space="preserve"> </w:t>
      </w:r>
    </w:p>
    <w:p w14:paraId="2E83BE7F" w14:textId="77777777" w:rsidR="00494F8F" w:rsidRPr="00A13B58" w:rsidRDefault="00494F8F" w:rsidP="00B424D0">
      <w:pPr>
        <w:pStyle w:val="ListParagraph"/>
        <w:numPr>
          <w:ilvl w:val="2"/>
          <w:numId w:val="18"/>
        </w:numPr>
        <w:jc w:val="both"/>
        <w:rPr>
          <w:i/>
          <w:iCs/>
          <w:lang w:val="en-GB"/>
        </w:rPr>
      </w:pPr>
      <w:r>
        <w:rPr>
          <w:lang w:val="en-GB"/>
        </w:rPr>
        <w:t>Repeat step 4 for all files, including the base files.</w:t>
      </w:r>
    </w:p>
    <w:p w14:paraId="0F2FCECE" w14:textId="77777777" w:rsidR="00494F8F" w:rsidRPr="00176157" w:rsidRDefault="00494F8F" w:rsidP="00B424D0">
      <w:pPr>
        <w:pStyle w:val="ListParagraph"/>
        <w:numPr>
          <w:ilvl w:val="2"/>
          <w:numId w:val="18"/>
        </w:numPr>
        <w:jc w:val="both"/>
        <w:rPr>
          <w:i/>
          <w:iCs/>
          <w:lang w:val="en-GB"/>
        </w:rPr>
      </w:pPr>
      <w:r>
        <w:rPr>
          <w:lang w:val="en-GB"/>
        </w:rPr>
        <w:t>When all files are converted into “</w:t>
      </w:r>
      <w:r>
        <w:rPr>
          <w:i/>
          <w:iCs/>
          <w:lang w:val="en-GB"/>
        </w:rPr>
        <w:t>.obs</w:t>
      </w:r>
      <w:r>
        <w:rPr>
          <w:lang w:val="en-GB"/>
        </w:rPr>
        <w:t>” and “</w:t>
      </w:r>
      <w:r>
        <w:rPr>
          <w:i/>
          <w:iCs/>
          <w:lang w:val="en-GB"/>
        </w:rPr>
        <w:t>.nav</w:t>
      </w:r>
      <w:r>
        <w:rPr>
          <w:lang w:val="en-GB"/>
        </w:rPr>
        <w:t>” files, one can close RTKconv.</w:t>
      </w:r>
    </w:p>
    <w:p w14:paraId="381D5EF2" w14:textId="77777777" w:rsidR="00494F8F" w:rsidRPr="00541C7F" w:rsidRDefault="00494F8F" w:rsidP="00B424D0">
      <w:pPr>
        <w:pStyle w:val="ListParagraph"/>
        <w:ind w:left="644"/>
        <w:jc w:val="both"/>
        <w:rPr>
          <w:i/>
          <w:iCs/>
          <w:lang w:val="en-GB"/>
        </w:rPr>
      </w:pPr>
    </w:p>
    <w:p w14:paraId="59D046E6" w14:textId="77777777" w:rsidR="00494F8F" w:rsidRPr="00176157" w:rsidRDefault="00494F8F" w:rsidP="00B424D0">
      <w:pPr>
        <w:pStyle w:val="Heading1"/>
        <w:jc w:val="both"/>
        <w:rPr>
          <w:i/>
          <w:iCs/>
          <w:lang w:val="en-GB"/>
        </w:rPr>
      </w:pPr>
      <w:bookmarkStart w:id="172" w:name="_Toc181214060"/>
      <w:r w:rsidRPr="00176157">
        <w:rPr>
          <w:lang w:val="en-GB"/>
        </w:rPr>
        <w:t>rtkpost.exe</w:t>
      </w:r>
      <w:bookmarkEnd w:id="172"/>
    </w:p>
    <w:p w14:paraId="263CCF5B" w14:textId="2ED1D67E" w:rsidR="00494F8F" w:rsidRPr="004371A2" w:rsidRDefault="00494F8F" w:rsidP="00B424D0">
      <w:pPr>
        <w:pStyle w:val="ListParagraph"/>
        <w:numPr>
          <w:ilvl w:val="2"/>
          <w:numId w:val="18"/>
        </w:numPr>
        <w:jc w:val="both"/>
        <w:rPr>
          <w:caps/>
          <w:spacing w:val="15"/>
          <w:sz w:val="22"/>
          <w:szCs w:val="22"/>
          <w:lang w:val="en-GB"/>
        </w:rPr>
      </w:pPr>
      <w:r>
        <w:rPr>
          <w:noProof/>
        </w:rPr>
        <mc:AlternateContent>
          <mc:Choice Requires="wps">
            <w:drawing>
              <wp:anchor distT="0" distB="0" distL="114300" distR="114300" simplePos="0" relativeHeight="251658263" behindDoc="0" locked="0" layoutInCell="1" allowOverlap="1" wp14:anchorId="6DB60BBD" wp14:editId="2B19ACB8">
                <wp:simplePos x="0" y="0"/>
                <wp:positionH relativeFrom="column">
                  <wp:posOffset>164465</wp:posOffset>
                </wp:positionH>
                <wp:positionV relativeFrom="paragraph">
                  <wp:posOffset>1252220</wp:posOffset>
                </wp:positionV>
                <wp:extent cx="2592070" cy="83820"/>
                <wp:effectExtent l="0" t="0" r="0" b="0"/>
                <wp:wrapNone/>
                <wp:docPr id="84845382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2070" cy="838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2E6C16" w14:textId="77777777" w:rsidR="00494F8F" w:rsidRDefault="00494F8F" w:rsidP="00494F8F">
                            <w:pPr>
                              <w:jc w:val="center"/>
                              <w:rPr>
                                <w:rFonts w:hAnsi="Aptos"/>
                                <w:color w:val="000000" w:themeColor="text1"/>
                                <w:kern w:val="24"/>
                                <w:sz w:val="18"/>
                                <w:szCs w:val="18"/>
                              </w:rPr>
                            </w:pPr>
                            <w:r>
                              <w:rPr>
                                <w:rFonts w:hAnsi="Aptos"/>
                                <w:color w:val="000000" w:themeColor="text1"/>
                                <w:kern w:val="24"/>
                                <w:sz w:val="18"/>
                                <w:szCs w:val="18"/>
                              </w:rPr>
                              <w:t>Preferred file_path</w:t>
                            </w:r>
                          </w:p>
                        </w:txbxContent>
                      </wps:txbx>
                      <wps:bodyPr rtlCol="0" anchor="ctr"/>
                    </wps:wsp>
                  </a:graphicData>
                </a:graphic>
                <wp14:sizeRelH relativeFrom="page">
                  <wp14:pctWidth>0</wp14:pctWidth>
                </wp14:sizeRelH>
                <wp14:sizeRelV relativeFrom="page">
                  <wp14:pctHeight>0</wp14:pctHeight>
                </wp14:sizeRelV>
              </wp:anchor>
            </w:drawing>
          </mc:Choice>
          <mc:Fallback>
            <w:pict>
              <v:rect w14:anchorId="6DB60BBD" id="Rectangle 25" o:spid="_x0000_s1173" style="position:absolute;left:0;text-align:left;margin-left:12.95pt;margin-top:98.6pt;width:204.1pt;height:6.6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" fillcolor="white [3212]" strokecolor="white [3212]" strokeweight="1pt">
                <v:path arrowok="t"/>
                <v:textbox>
                  <w:txbxContent>
                    <w:p w14:paraId="062E6C16" w14:textId="77777777" w:rsidR="00494F8F" w:rsidRDefault="00494F8F" w:rsidP="00494F8F">
                      <w:pPr>
                        <w:jc w:val="center"/>
                        <w:rPr>
                          <w:rFonts w:hAnsi="Aptos"/>
                          <w:color w:val="000000" w:themeColor="text1"/>
                          <w:kern w:val="24"/>
                          <w:sz w:val="18"/>
                          <w:szCs w:val="18"/>
                        </w:rPr>
                      </w:pPr>
                      <w:r>
                        <w:rPr>
                          <w:rFonts w:hAnsi="Aptos"/>
                          <w:color w:val="000000" w:themeColor="text1"/>
                          <w:kern w:val="24"/>
                          <w:sz w:val="18"/>
                          <w:szCs w:val="18"/>
                        </w:rPr>
                        <w:t>Preferred file_path</w:t>
                      </w:r>
                    </w:p>
                  </w:txbxContent>
                </v:textbox>
              </v:rect>
            </w:pict>
          </mc:Fallback>
        </mc:AlternateContent>
      </w:r>
      <w:r>
        <w:rPr>
          <w:lang w:val="en-GB"/>
        </w:rPr>
        <w:t xml:space="preserve">Open </w:t>
      </w:r>
      <w:r>
        <w:rPr>
          <w:i/>
          <w:iCs/>
          <w:lang w:val="en-GB"/>
        </w:rPr>
        <w:t>“rtkpost.exe”</w:t>
      </w:r>
      <w:r>
        <w:rPr>
          <w:lang w:val="en-GB"/>
        </w:rPr>
        <w:t xml:space="preserve"> by double clicking </w:t>
      </w:r>
      <w:r>
        <w:rPr>
          <w:b/>
          <w:bCs/>
          <w:lang w:val="en-GB"/>
        </w:rPr>
        <w:t>rtkpost</w:t>
      </w:r>
      <w:r>
        <w:rPr>
          <w:lang w:val="en-GB"/>
        </w:rPr>
        <w:t>.</w:t>
      </w:r>
      <w:r>
        <w:rPr>
          <w:b/>
          <w:bCs/>
          <w:lang w:val="en-GB"/>
        </w:rPr>
        <w:t>exe</w:t>
      </w:r>
    </w:p>
    <w:p w14:paraId="05EB9BD2" w14:textId="598BBFBF" w:rsidR="00494F8F" w:rsidRPr="00AB5916" w:rsidRDefault="00494F8F" w:rsidP="00B424D0">
      <w:pPr>
        <w:pStyle w:val="ListParagraph"/>
        <w:numPr>
          <w:ilvl w:val="2"/>
          <w:numId w:val="18"/>
        </w:numPr>
        <w:jc w:val="both"/>
        <w:rPr>
          <w:caps/>
          <w:spacing w:val="15"/>
          <w:sz w:val="22"/>
          <w:szCs w:val="22"/>
          <w:lang w:val="en-GB"/>
        </w:rPr>
      </w:pPr>
      <w:r>
        <w:rPr>
          <w:noProof/>
        </w:rPr>
        <mc:AlternateContent>
          <mc:Choice Requires="wpg">
            <w:drawing>
              <wp:anchor distT="0" distB="0" distL="114300" distR="114300" simplePos="0" relativeHeight="251658268" behindDoc="0" locked="0" layoutInCell="1" allowOverlap="1" wp14:anchorId="163331A1" wp14:editId="26F7080F">
                <wp:simplePos x="0" y="0"/>
                <wp:positionH relativeFrom="margin">
                  <wp:align>center</wp:align>
                </wp:positionH>
                <wp:positionV relativeFrom="paragraph">
                  <wp:posOffset>227965</wp:posOffset>
                </wp:positionV>
                <wp:extent cx="3161665" cy="1772920"/>
                <wp:effectExtent l="0" t="0" r="0" b="0"/>
                <wp:wrapTopAndBottom/>
                <wp:docPr id="80380015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1665" cy="1772920"/>
                          <a:chOff x="0" y="0"/>
                          <a:chExt cx="5731200" cy="3462143"/>
                        </a:xfrm>
                      </wpg:grpSpPr>
                      <pic:pic xmlns:pic="http://schemas.openxmlformats.org/drawingml/2006/picture">
                        <pic:nvPicPr>
                          <pic:cNvPr id="40526500" name="Picture 805892442"/>
                          <pic:cNvPicPr>
                            <a:picLocks noChangeAspect="1"/>
                          </pic:cNvPicPr>
                        </pic:nvPicPr>
                        <pic:blipFill>
                          <a:blip r:embed="rId146"/>
                          <a:stretch>
                            <a:fillRect/>
                          </a:stretch>
                        </pic:blipFill>
                        <pic:spPr>
                          <a:xfrm>
                            <a:off x="0" y="0"/>
                            <a:ext cx="5731200" cy="3462143"/>
                          </a:xfrm>
                          <a:prstGeom prst="rect">
                            <a:avLst/>
                          </a:prstGeom>
                        </pic:spPr>
                      </pic:pic>
                      <wps:wsp>
                        <wps:cNvPr id="478636193" name="Oval 132046754"/>
                        <wps:cNvSpPr/>
                        <wps:spPr>
                          <a:xfrm>
                            <a:off x="2976258" y="3216337"/>
                            <a:ext cx="747578" cy="21399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6E07C4F" id="Group 24" o:spid="_x0000_s1026" style="position:absolute;margin-left:0;margin-top:17.95pt;width:248.95pt;height:139.6pt;z-index:251658268;mso-position-horizontal:center;mso-position-horizontal-relative:margin;mso-width-relative:margin;mso-height-relative:margin" coordsize="57312,34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">
                <v:shape id="Picture 805892442" o:spid="_x0000_s1027" type="#_x0000_t75" style="position:absolute;width:57312;height:34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">
                  <v:imagedata r:id="rId147" o:title=""/>
                </v:shape>
                <v:oval id="Oval 132046754" o:spid="_x0000_s1028" style="position:absolute;left:29762;top:32163;width:7476;height:2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" filled="f" strokecolor="red" strokeweight="2.25pt">
                  <v:stroke joinstyle="miter"/>
                </v:oval>
                <w10:wrap type="topAndBottom" anchorx="margin"/>
              </v:group>
            </w:pict>
          </mc:Fallback>
        </mc:AlternateContent>
      </w:r>
      <w:r>
        <w:rPr>
          <w:lang w:val="en-GB"/>
        </w:rPr>
        <w:t xml:space="preserve">Once opened, select </w:t>
      </w:r>
      <w:r>
        <w:rPr>
          <w:b/>
          <w:bCs/>
          <w:lang w:val="en-GB"/>
        </w:rPr>
        <w:t>Options</w:t>
      </w:r>
    </w:p>
    <w:p w14:paraId="3AC57EE3" w14:textId="22C2F22E" w:rsidR="00494F8F" w:rsidRPr="00446765" w:rsidRDefault="00494F8F" w:rsidP="00B424D0">
      <w:pPr>
        <w:pStyle w:val="ListParagraph"/>
        <w:numPr>
          <w:ilvl w:val="2"/>
          <w:numId w:val="18"/>
        </w:numPr>
        <w:jc w:val="both"/>
        <w:rPr>
          <w:caps/>
          <w:spacing w:val="15"/>
          <w:sz w:val="22"/>
          <w:szCs w:val="22"/>
          <w:lang w:val="en-GB"/>
        </w:rPr>
      </w:pPr>
      <w:r>
        <w:rPr>
          <w:noProof/>
        </w:rPr>
        <mc:AlternateContent>
          <mc:Choice Requires="wpg">
            <w:drawing>
              <wp:anchor distT="0" distB="0" distL="114300" distR="114300" simplePos="0" relativeHeight="251658280" behindDoc="0" locked="0" layoutInCell="1" allowOverlap="1" wp14:anchorId="78FB3EBF" wp14:editId="3C3921FD">
                <wp:simplePos x="0" y="0"/>
                <wp:positionH relativeFrom="margin">
                  <wp:align>right</wp:align>
                </wp:positionH>
                <wp:positionV relativeFrom="paragraph">
                  <wp:posOffset>2224405</wp:posOffset>
                </wp:positionV>
                <wp:extent cx="5730875" cy="2171065"/>
                <wp:effectExtent l="0" t="0" r="0" b="0"/>
                <wp:wrapTopAndBottom/>
                <wp:docPr id="1457129081"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0875" cy="2171065"/>
                          <a:chOff x="0" y="0"/>
                          <a:chExt cx="5731200" cy="2171086"/>
                        </a:xfrm>
                      </wpg:grpSpPr>
                      <wpg:grpSp>
                        <wpg:cNvPr id="170780254" name="Group 1195134279"/>
                        <wpg:cNvGrpSpPr/>
                        <wpg:grpSpPr>
                          <a:xfrm>
                            <a:off x="0" y="0"/>
                            <a:ext cx="5731200" cy="2171086"/>
                            <a:chOff x="0" y="0"/>
                            <a:chExt cx="5731200" cy="2171086"/>
                          </a:xfrm>
                        </wpg:grpSpPr>
                        <wpg:grpSp>
                          <wpg:cNvPr id="818481924" name="Group 170980305"/>
                          <wpg:cNvGrpSpPr/>
                          <wpg:grpSpPr>
                            <a:xfrm>
                              <a:off x="0" y="0"/>
                              <a:ext cx="5731200" cy="2171086"/>
                              <a:chOff x="0" y="0"/>
                              <a:chExt cx="5731200" cy="2171086"/>
                            </a:xfrm>
                          </wpg:grpSpPr>
                          <wpg:grpSp>
                            <wpg:cNvPr id="1423818408" name="Group 675621475"/>
                            <wpg:cNvGrpSpPr/>
                            <wpg:grpSpPr>
                              <a:xfrm>
                                <a:off x="0" y="0"/>
                                <a:ext cx="5731200" cy="2171086"/>
                                <a:chOff x="0" y="0"/>
                                <a:chExt cx="5731200" cy="2171086"/>
                              </a:xfrm>
                            </wpg:grpSpPr>
                            <pic:pic xmlns:pic="http://schemas.openxmlformats.org/drawingml/2006/picture">
                              <pic:nvPicPr>
                                <pic:cNvPr id="854364135" name="Picture 1036830254"/>
                                <pic:cNvPicPr>
                                  <a:picLocks noChangeAspect="1"/>
                                </pic:cNvPicPr>
                              </pic:nvPicPr>
                              <pic:blipFill>
                                <a:blip r:embed="rId148"/>
                                <a:srcRect l="931" t="1221" r="880" b="920"/>
                                <a:stretch/>
                              </pic:blipFill>
                              <pic:spPr>
                                <a:xfrm>
                                  <a:off x="0" y="0"/>
                                  <a:ext cx="2060258" cy="2171086"/>
                                </a:xfrm>
                                <a:prstGeom prst="rect">
                                  <a:avLst/>
                                </a:prstGeom>
                              </pic:spPr>
                            </pic:pic>
                            <wps:wsp>
                              <wps:cNvPr id="172950065" name="Oval 560472370"/>
                              <wps:cNvSpPr/>
                              <wps:spPr>
                                <a:xfrm>
                                  <a:off x="99489" y="2058691"/>
                                  <a:ext cx="286131" cy="952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720723283" name="Group 1036229019"/>
                              <wpg:cNvGrpSpPr/>
                              <wpg:grpSpPr>
                                <a:xfrm>
                                  <a:off x="2057671" y="0"/>
                                  <a:ext cx="3673529" cy="2171086"/>
                                  <a:chOff x="2057671" y="0"/>
                                  <a:chExt cx="3673529" cy="2171086"/>
                                </a:xfrm>
                              </wpg:grpSpPr>
                              <pic:pic xmlns:pic="http://schemas.openxmlformats.org/drawingml/2006/picture">
                                <pic:nvPicPr>
                                  <pic:cNvPr id="539326716" name="Picture 1130194840"/>
                                  <pic:cNvPicPr>
                                    <a:picLocks noChangeAspect="1"/>
                                  </pic:cNvPicPr>
                                </pic:nvPicPr>
                                <pic:blipFill>
                                  <a:blip r:embed="rId149"/>
                                  <a:srcRect l="234" t="1159" r="710" b="1445"/>
                                  <a:stretch/>
                                </pic:blipFill>
                                <pic:spPr>
                                  <a:xfrm>
                                    <a:off x="2057671" y="0"/>
                                    <a:ext cx="3673529" cy="2171086"/>
                                  </a:xfrm>
                                  <a:prstGeom prst="rect">
                                    <a:avLst/>
                                  </a:prstGeom>
                                </pic:spPr>
                              </pic:pic>
                              <wps:wsp>
                                <wps:cNvPr id="1118247167" name="Rectangle 1954471217"/>
                                <wps:cNvSpPr/>
                                <wps:spPr>
                                  <a:xfrm>
                                    <a:off x="2950005" y="234336"/>
                                    <a:ext cx="391160" cy="8636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1067330058" name="Oval 377606532"/>
                            <wps:cNvSpPr/>
                            <wps:spPr>
                              <a:xfrm>
                                <a:off x="2911270" y="1803789"/>
                                <a:ext cx="681974" cy="1333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079468805" name="Oval 1670103582"/>
                          <wps:cNvSpPr/>
                          <wps:spPr>
                            <a:xfrm>
                              <a:off x="4707685" y="1961536"/>
                              <a:ext cx="455295" cy="1333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632726148" name="Oval 332436790"/>
                        <wps:cNvSpPr/>
                        <wps:spPr>
                          <a:xfrm>
                            <a:off x="2934391" y="1057296"/>
                            <a:ext cx="828414" cy="1333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08AACA1C" id="Group 23" o:spid="_x0000_s1026" style="position:absolute;margin-left:400.05pt;margin-top:175.15pt;width:451.25pt;height:170.95pt;z-index:251658280;mso-position-horizontal:right;mso-position-horizontal-relative:margin" coordsize="57312,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">
                <v:group id="Group 1195134279" o:spid="_x0000_s1027" style="position:absolute;width:57312;height:21710" coordsize="57312,2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">
                  <v:group id="Group 170980305" o:spid="_x0000_s1028" style="position:absolute;width:57312;height:21710" coordsize="57312,2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">
                    <v:group id="Group 675621475" o:spid="_x0000_s1029" style="position:absolute;width:57312;height:21710" coordsize="57312,2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">
                      <v:shape id="Picture 1036830254" o:spid="_x0000_s1030" type="#_x0000_t75" style="position:absolute;width:20602;height:2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">
                        <v:imagedata r:id="rId150" o:title="" croptop="800f" cropbottom="603f" cropleft="610f" cropright="577f"/>
                      </v:shape>
                      <v:oval id="Oval 560472370" o:spid="_x0000_s1031" style="position:absolute;left:994;top:20586;width:286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" filled="f" strokecolor="red" strokeweight="2.25pt">
                        <v:stroke joinstyle="miter"/>
                      </v:oval>
                      <v:group id="Group 1036229019" o:spid="_x0000_s1032" style="position:absolute;left:20576;width:36736;height:21710" coordorigin="20576" coordsize="36735,2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">
                        <v:shape id="Picture 1130194840" o:spid="_x0000_s1033" type="#_x0000_t75" style="position:absolute;left:20576;width:36736;height:2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">
                          <v:imagedata r:id="rId151" o:title="" croptop="760f" cropbottom="947f" cropleft="153f" cropright="465f"/>
                        </v:shape>
                        <v:rect id="Rectangle 1954471217" o:spid="_x0000_s1034" style="position:absolute;left:29500;top:2343;width:3911;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" stroked="f" strokeweight="1pt"/>
                      </v:group>
                    </v:group>
                    <v:oval id="Oval 377606532" o:spid="_x0000_s1035" style="position:absolute;left:29112;top:18037;width:682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" filled="f" strokecolor="red" strokeweight="2.25pt">
                      <v:stroke joinstyle="miter"/>
                    </v:oval>
                  </v:group>
                  <v:oval id="Oval 1670103582" o:spid="_x0000_s1036" style="position:absolute;left:47076;top:19615;width:45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" filled="f" strokecolor="red" strokeweight="2.25pt">
                    <v:stroke joinstyle="miter"/>
                  </v:oval>
                </v:group>
                <v:oval id="Oval 332436790" o:spid="_x0000_s1037" style="position:absolute;left:29343;top:10572;width:8285;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" filled="f" strokecolor="red" strokeweight="2.25pt">
                  <v:stroke joinstyle="miter"/>
                </v:oval>
                <w10:wrap type="topAndBottom" anchorx="margin"/>
              </v:group>
            </w:pict>
          </mc:Fallback>
        </mc:AlternateContent>
      </w:r>
      <w:r>
        <w:rPr>
          <w:b/>
          <w:bCs/>
          <w:lang w:val="en-GB"/>
        </w:rPr>
        <w:t xml:space="preserve"> </w:t>
      </w:r>
      <w:r>
        <w:rPr>
          <w:lang w:val="en-GB"/>
        </w:rPr>
        <w:t xml:space="preserve">In the first setting screen, select </w:t>
      </w:r>
      <w:r>
        <w:rPr>
          <w:b/>
          <w:bCs/>
          <w:lang w:val="en-GB"/>
        </w:rPr>
        <w:t>Load…</w:t>
      </w:r>
      <w:r>
        <w:rPr>
          <w:lang w:val="en-GB"/>
        </w:rPr>
        <w:t>. From the same folder as the “</w:t>
      </w:r>
      <w:r>
        <w:rPr>
          <w:i/>
          <w:iCs/>
          <w:lang w:val="en-GB"/>
        </w:rPr>
        <w:t>demo5 RTKLIB</w:t>
      </w:r>
      <w:r>
        <w:rPr>
          <w:lang w:val="en-GB"/>
        </w:rPr>
        <w:t xml:space="preserve">” executables select </w:t>
      </w:r>
      <w:r>
        <w:rPr>
          <w:b/>
          <w:bCs/>
          <w:lang w:val="en-GB"/>
        </w:rPr>
        <w:t>demo5_m8t_5hz.conf</w:t>
      </w:r>
      <w:r>
        <w:rPr>
          <w:lang w:val="en-GB"/>
        </w:rPr>
        <w:t xml:space="preserve"> and click </w:t>
      </w:r>
      <w:r>
        <w:rPr>
          <w:b/>
          <w:bCs/>
          <w:lang w:val="en-GB"/>
        </w:rPr>
        <w:t>open.</w:t>
      </w:r>
    </w:p>
    <w:p w14:paraId="45A19BC3" w14:textId="26286575" w:rsidR="00494F8F" w:rsidRPr="005173A0" w:rsidRDefault="00494F8F" w:rsidP="00B424D0">
      <w:pPr>
        <w:pStyle w:val="ListParagraph"/>
        <w:numPr>
          <w:ilvl w:val="2"/>
          <w:numId w:val="18"/>
        </w:numPr>
        <w:jc w:val="both"/>
        <w:rPr>
          <w:caps/>
          <w:spacing w:val="15"/>
          <w:sz w:val="22"/>
          <w:szCs w:val="22"/>
          <w:lang w:val="en-GB"/>
        </w:rPr>
      </w:pPr>
      <w:r>
        <w:rPr>
          <w:noProof/>
        </w:rPr>
        <mc:AlternateContent>
          <mc:Choice Requires="wpg">
            <w:drawing>
              <wp:anchor distT="0" distB="0" distL="114300" distR="114300" simplePos="0" relativeHeight="251658270" behindDoc="0" locked="0" layoutInCell="1" allowOverlap="1" wp14:anchorId="0BD14B9B" wp14:editId="1A0B34E4">
                <wp:simplePos x="0" y="0"/>
                <wp:positionH relativeFrom="margin">
                  <wp:align>left</wp:align>
                </wp:positionH>
                <wp:positionV relativeFrom="paragraph">
                  <wp:posOffset>2935605</wp:posOffset>
                </wp:positionV>
                <wp:extent cx="5697220" cy="3014345"/>
                <wp:effectExtent l="0" t="0" r="0" b="0"/>
                <wp:wrapTopAndBottom/>
                <wp:docPr id="1536011550"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7220" cy="3014345"/>
                          <a:chOff x="0" y="0"/>
                          <a:chExt cx="5697468" cy="3014532"/>
                        </a:xfrm>
                      </wpg:grpSpPr>
                      <wpg:grpSp>
                        <wpg:cNvPr id="358456709" name="Group 1327309597"/>
                        <wpg:cNvGrpSpPr/>
                        <wpg:grpSpPr>
                          <a:xfrm>
                            <a:off x="0" y="0"/>
                            <a:ext cx="5697468" cy="3014532"/>
                            <a:chOff x="0" y="0"/>
                            <a:chExt cx="5697468" cy="3014532"/>
                          </a:xfrm>
                        </wpg:grpSpPr>
                        <wpg:grpSp>
                          <wpg:cNvPr id="1314803038" name="Group 1681850490"/>
                          <wpg:cNvGrpSpPr>
                            <a:grpSpLocks noChangeAspect="1"/>
                          </wpg:cNvGrpSpPr>
                          <wpg:grpSpPr>
                            <a:xfrm>
                              <a:off x="0" y="0"/>
                              <a:ext cx="2851200" cy="3014531"/>
                              <a:chOff x="0" y="0"/>
                              <a:chExt cx="5731200" cy="6059512"/>
                            </a:xfrm>
                          </wpg:grpSpPr>
                          <wpg:grpSp>
                            <wpg:cNvPr id="1651330664" name="Group 1392184368"/>
                            <wpg:cNvGrpSpPr/>
                            <wpg:grpSpPr>
                              <a:xfrm>
                                <a:off x="0" y="0"/>
                                <a:ext cx="5731200" cy="6059512"/>
                                <a:chOff x="0" y="0"/>
                                <a:chExt cx="5731200" cy="6059512"/>
                              </a:xfrm>
                            </wpg:grpSpPr>
                            <pic:pic xmlns:pic="http://schemas.openxmlformats.org/drawingml/2006/picture">
                              <pic:nvPicPr>
                                <pic:cNvPr id="2055786080" name="Picture 668107699"/>
                                <pic:cNvPicPr>
                                  <a:picLocks noChangeAspect="1"/>
                                </pic:cNvPicPr>
                              </pic:nvPicPr>
                              <pic:blipFill>
                                <a:blip r:embed="rId152"/>
                                <a:srcRect l="719" t="1197" r="843" b="905"/>
                                <a:stretch/>
                              </pic:blipFill>
                              <pic:spPr>
                                <a:xfrm>
                                  <a:off x="0" y="0"/>
                                  <a:ext cx="5731200" cy="6059512"/>
                                </a:xfrm>
                                <a:prstGeom prst="rect">
                                  <a:avLst/>
                                </a:prstGeom>
                              </pic:spPr>
                            </pic:pic>
                            <wps:wsp>
                              <wps:cNvPr id="1744432879" name="Rectangle: Rounded Corners 1982554679"/>
                              <wps:cNvSpPr/>
                              <wps:spPr>
                                <a:xfrm>
                                  <a:off x="3510306" y="1102233"/>
                                  <a:ext cx="2084833" cy="219457"/>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46703881" name="Rectangle: Rounded Corners 439866399"/>
                              <wps:cNvSpPr/>
                              <wps:spPr>
                                <a:xfrm>
                                  <a:off x="341375" y="3649616"/>
                                  <a:ext cx="4968240" cy="264019"/>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522229997" name="Oval 1418598813"/>
                            <wps:cNvSpPr/>
                            <wps:spPr>
                              <a:xfrm>
                                <a:off x="69322" y="394927"/>
                                <a:ext cx="697113" cy="29978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742289646" name="Picture 276183914"/>
                            <pic:cNvPicPr>
                              <a:picLocks noChangeAspect="1"/>
                            </pic:cNvPicPr>
                          </pic:nvPicPr>
                          <pic:blipFill>
                            <a:blip r:embed="rId153"/>
                            <a:srcRect l="1189" t="1215" r="632" b="1124"/>
                            <a:stretch/>
                          </pic:blipFill>
                          <pic:spPr>
                            <a:xfrm>
                              <a:off x="2887592" y="0"/>
                              <a:ext cx="2809876" cy="3014532"/>
                            </a:xfrm>
                            <a:prstGeom prst="rect">
                              <a:avLst/>
                            </a:prstGeom>
                          </pic:spPr>
                        </pic:pic>
                        <wps:wsp>
                          <wps:cNvPr id="830445902" name="Oval 111737732"/>
                          <wps:cNvSpPr/>
                          <wps:spPr>
                            <a:xfrm>
                              <a:off x="3261557" y="196471"/>
                              <a:ext cx="346805" cy="14914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89312947" name="Rectangle: Rounded Corners 556645094"/>
                          <wps:cNvSpPr/>
                          <wps:spPr>
                            <a:xfrm>
                              <a:off x="4607643" y="395947"/>
                              <a:ext cx="1037178" cy="14097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82048907" name="Oval 781344631"/>
                          <wps:cNvSpPr/>
                          <wps:spPr>
                            <a:xfrm>
                              <a:off x="4503617" y="2855851"/>
                              <a:ext cx="346805" cy="14914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590683313" name="Arrow: Right 409290838"/>
                        <wps:cNvSpPr/>
                        <wps:spPr>
                          <a:xfrm>
                            <a:off x="2796159" y="1507265"/>
                            <a:ext cx="163816" cy="88027"/>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3AA2D786" id="Group 22" o:spid="_x0000_s1026" style="position:absolute;margin-left:0;margin-top:231.15pt;width:448.6pt;height:237.35pt;z-index:251658270;mso-position-horizontal:left;mso-position-horizontal-relative:margin" coordsize="56974,30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">
                <v:group id="Group 1327309597" o:spid="_x0000_s1027" style="position:absolute;width:56974;height:30145" coordsize="56974,3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">
                  <v:group id="Group 1681850490" o:spid="_x0000_s1028" style="position:absolute;width:28512;height:30145" coordsize="57312,6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">
                    <o:lock v:ext="edit" aspectratio="t"/>
                    <v:group id="Group 1392184368" o:spid="_x0000_s1029" style="position:absolute;width:57312;height:60595" coordsize="57312,6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">
                      <v:shape id="Picture 668107699" o:spid="_x0000_s1030" type="#_x0000_t75" style="position:absolute;width:57312;height:60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">
                        <v:imagedata r:id="rId154" o:title="" croptop="784f" cropbottom="593f" cropleft="471f" cropright="552f"/>
                      </v:shape>
                      <v:roundrect id="Rectangle: Rounded Corners 1982554679" o:spid="_x0000_s1031" style="position:absolute;left:35103;top:11022;width:20848;height:21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" filled="f" strokecolor="red" strokeweight="2.25pt">
                        <v:stroke joinstyle="miter"/>
                      </v:roundrect>
                      <v:roundrect id="Rectangle: Rounded Corners 439866399" o:spid="_x0000_s1032" style="position:absolute;left:3413;top:36496;width:49683;height:26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" filled="f" strokecolor="red" strokeweight="2.25pt">
                        <v:stroke joinstyle="miter"/>
                      </v:roundrect>
                    </v:group>
                    <v:oval id="Oval 1418598813" o:spid="_x0000_s1033" style="position:absolute;left:693;top:3949;width:6971;height:2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" filled="f" strokecolor="red" strokeweight="2.25pt">
                      <v:stroke joinstyle="miter"/>
                    </v:oval>
                  </v:group>
                  <v:shape id="Picture 276183914" o:spid="_x0000_s1034" type="#_x0000_t75" style="position:absolute;left:28875;width:28099;height:30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">
                    <v:imagedata r:id="rId155" o:title="" croptop="796f" cropbottom="737f" cropleft="779f" cropright="414f"/>
                  </v:shape>
                  <v:oval id="Oval 111737732" o:spid="_x0000_s1035" style="position:absolute;left:32615;top:1964;width:3468;height:1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" filled="f" strokecolor="red" strokeweight="2.25pt">
                    <v:stroke joinstyle="miter"/>
                  </v:oval>
                  <v:roundrect id="Rectangle: Rounded Corners 556645094" o:spid="_x0000_s1036" style="position:absolute;left:46076;top:3959;width:10372;height:1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" filled="f" strokecolor="red" strokeweight="2.25pt">
                    <v:stroke joinstyle="miter"/>
                  </v:roundrect>
                  <v:oval id="Oval 781344631" o:spid="_x0000_s1037" style="position:absolute;left:45036;top:28558;width:3468;height:1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" filled="f" strokecolor="red" strokeweight="2.25pt">
                    <v:stroke joinstyle="miter"/>
                  </v:oval>
                </v:group>
                <v:shape id="Arrow: Right 409290838" o:spid="_x0000_s1038" type="#_x0000_t13" style="position:absolute;left:27961;top:15072;width:1638;height: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" adj="15797" fillcolor="red" strokecolor="red" strokeweight="1pt"/>
                <w10:wrap type="topAndBottom" anchorx="margin"/>
              </v:group>
            </w:pict>
          </mc:Fallback>
        </mc:AlternateContent>
      </w:r>
      <w:r w:rsidRPr="00E13EF5">
        <w:rPr>
          <w:lang w:val="en-GB"/>
        </w:rPr>
        <w:t>After opening the configuration file one is returned to the “</w:t>
      </w:r>
      <w:r w:rsidRPr="00E13EF5">
        <w:rPr>
          <w:i/>
          <w:iCs/>
          <w:lang w:val="en-GB"/>
        </w:rPr>
        <w:t>Setting 1”</w:t>
      </w:r>
      <w:r w:rsidRPr="00E13EF5">
        <w:rPr>
          <w:lang w:val="en-GB"/>
        </w:rPr>
        <w:t xml:space="preserve"> page. For Frequencies, make sure to select </w:t>
      </w:r>
      <w:r w:rsidRPr="00E13EF5">
        <w:rPr>
          <w:b/>
          <w:bCs/>
          <w:lang w:val="en-GB"/>
        </w:rPr>
        <w:t>L1+L2/E5b</w:t>
      </w:r>
      <w:r w:rsidRPr="00E13EF5">
        <w:rPr>
          <w:lang w:val="en-GB"/>
        </w:rPr>
        <w:t xml:space="preserve">. </w:t>
      </w:r>
      <w:r>
        <w:rPr>
          <w:lang w:val="en-GB"/>
        </w:rPr>
        <w:t xml:space="preserve">The other fields should be set correctly, but make sure to check the field. Then click </w:t>
      </w:r>
      <w:r>
        <w:rPr>
          <w:b/>
          <w:bCs/>
          <w:lang w:val="en-GB"/>
        </w:rPr>
        <w:t>Setting 2</w:t>
      </w:r>
      <w:r>
        <w:rPr>
          <w:lang w:val="en-GB"/>
        </w:rPr>
        <w:t xml:space="preserve"> page. Here apply </w:t>
      </w:r>
      <w:r>
        <w:rPr>
          <w:b/>
          <w:bCs/>
          <w:lang w:val="en-GB"/>
        </w:rPr>
        <w:t>Fix and Hold</w:t>
      </w:r>
      <w:r>
        <w:rPr>
          <w:lang w:val="en-GB"/>
        </w:rPr>
        <w:t xml:space="preserve">, </w:t>
      </w:r>
      <w:r>
        <w:rPr>
          <w:b/>
          <w:bCs/>
          <w:lang w:val="en-GB"/>
        </w:rPr>
        <w:t>ON</w:t>
      </w:r>
      <w:r>
        <w:rPr>
          <w:lang w:val="en-GB"/>
        </w:rPr>
        <w:t xml:space="preserve">, </w:t>
      </w:r>
      <w:r>
        <w:rPr>
          <w:b/>
          <w:bCs/>
          <w:lang w:val="en-GB"/>
        </w:rPr>
        <w:t>OFF</w:t>
      </w:r>
      <w:r>
        <w:rPr>
          <w:lang w:val="en-GB"/>
        </w:rPr>
        <w:t xml:space="preserve"> for “</w:t>
      </w:r>
      <w:r>
        <w:rPr>
          <w:i/>
          <w:iCs/>
          <w:lang w:val="en-GB"/>
        </w:rPr>
        <w:t>Integer Ambiguity”</w:t>
      </w:r>
      <w:r>
        <w:rPr>
          <w:lang w:val="en-GB"/>
        </w:rPr>
        <w:t xml:space="preserve">. Again check the other fields, but these should be correct. Then click </w:t>
      </w:r>
      <w:r>
        <w:rPr>
          <w:b/>
          <w:bCs/>
          <w:lang w:val="en-GB"/>
        </w:rPr>
        <w:t>OK</w:t>
      </w:r>
      <w:r>
        <w:rPr>
          <w:lang w:val="en-GB"/>
        </w:rPr>
        <w:t xml:space="preserve">. </w:t>
      </w:r>
    </w:p>
    <w:p w14:paraId="63E164C0" w14:textId="77777777" w:rsidR="00494F8F" w:rsidRPr="00645669" w:rsidRDefault="00494F8F" w:rsidP="00B424D0">
      <w:pPr>
        <w:pStyle w:val="ListParagraph"/>
        <w:numPr>
          <w:ilvl w:val="2"/>
          <w:numId w:val="18"/>
        </w:numPr>
        <w:jc w:val="both"/>
        <w:rPr>
          <w:caps/>
          <w:spacing w:val="15"/>
          <w:sz w:val="22"/>
          <w:szCs w:val="22"/>
          <w:lang w:val="en-GB"/>
        </w:rPr>
      </w:pPr>
      <w:r>
        <w:rPr>
          <w:lang w:val="en-GB"/>
        </w:rPr>
        <w:t xml:space="preserve">In the main window use </w:t>
      </w:r>
      <w:r>
        <w:rPr>
          <w:b/>
          <w:bCs/>
          <w:lang w:val="en-GB"/>
        </w:rPr>
        <w:t>…</w:t>
      </w:r>
      <w:r>
        <w:rPr>
          <w:lang w:val="en-GB"/>
        </w:rPr>
        <w:t xml:space="preserve"> to upload: </w:t>
      </w:r>
    </w:p>
    <w:p w14:paraId="58E2FC94" w14:textId="77777777" w:rsidR="00494F8F" w:rsidRDefault="00494F8F" w:rsidP="00B424D0">
      <w:pPr>
        <w:pStyle w:val="ListParagraph"/>
        <w:ind w:left="644"/>
        <w:jc w:val="both"/>
        <w:rPr>
          <w:lang w:val="en-GB"/>
        </w:rPr>
      </w:pPr>
      <w:r>
        <w:rPr>
          <w:lang w:val="en-GB"/>
        </w:rPr>
        <w:t>- the “</w:t>
      </w:r>
      <w:r>
        <w:rPr>
          <w:i/>
          <w:iCs/>
          <w:lang w:val="en-GB"/>
        </w:rPr>
        <w:t>.obs</w:t>
      </w:r>
      <w:r>
        <w:rPr>
          <w:lang w:val="en-GB"/>
        </w:rPr>
        <w:t>” file of the Rover</w:t>
      </w:r>
    </w:p>
    <w:p w14:paraId="1700AA03" w14:textId="77777777" w:rsidR="00494F8F" w:rsidRDefault="00494F8F" w:rsidP="00B424D0">
      <w:pPr>
        <w:pStyle w:val="ListParagraph"/>
        <w:ind w:left="644"/>
        <w:jc w:val="both"/>
        <w:rPr>
          <w:lang w:val="en-GB"/>
        </w:rPr>
      </w:pPr>
      <w:r>
        <w:rPr>
          <w:lang w:val="en-GB"/>
        </w:rPr>
        <w:t>- the “</w:t>
      </w:r>
      <w:r>
        <w:rPr>
          <w:i/>
          <w:iCs/>
          <w:lang w:val="en-GB"/>
        </w:rPr>
        <w:t>.obs</w:t>
      </w:r>
      <w:r>
        <w:rPr>
          <w:lang w:val="en-GB"/>
        </w:rPr>
        <w:t>” file of the Base</w:t>
      </w:r>
    </w:p>
    <w:p w14:paraId="0F86EC51" w14:textId="77777777" w:rsidR="00494F8F" w:rsidRDefault="00494F8F" w:rsidP="00B424D0">
      <w:pPr>
        <w:pStyle w:val="ListParagraph"/>
        <w:ind w:left="644"/>
        <w:jc w:val="both"/>
        <w:rPr>
          <w:lang w:val="en-GB"/>
        </w:rPr>
      </w:pPr>
      <w:r>
        <w:rPr>
          <w:lang w:val="en-GB"/>
        </w:rPr>
        <w:t>- the “</w:t>
      </w:r>
      <w:r>
        <w:rPr>
          <w:i/>
          <w:iCs/>
          <w:lang w:val="en-GB"/>
        </w:rPr>
        <w:t>.nav</w:t>
      </w:r>
      <w:r>
        <w:rPr>
          <w:lang w:val="en-GB"/>
        </w:rPr>
        <w:t>” file of the Rover</w:t>
      </w:r>
    </w:p>
    <w:p w14:paraId="46248DE2" w14:textId="1EFC294F" w:rsidR="00494F8F" w:rsidRDefault="004B0CF0" w:rsidP="00B424D0">
      <w:pPr>
        <w:pStyle w:val="ListParagraph"/>
        <w:ind w:left="644"/>
        <w:jc w:val="both"/>
        <w:rPr>
          <w:lang w:val="en-GB"/>
        </w:rPr>
      </w:pPr>
      <w:r>
        <w:rPr>
          <w:noProof/>
        </w:rPr>
        <mc:AlternateContent>
          <mc:Choice Requires="wps">
            <w:drawing>
              <wp:anchor distT="0" distB="0" distL="114300" distR="114300" simplePos="0" relativeHeight="251658343" behindDoc="0" locked="0" layoutInCell="1" allowOverlap="1" wp14:anchorId="47992C28" wp14:editId="4AC97A44">
                <wp:simplePos x="0" y="0"/>
                <wp:positionH relativeFrom="margin">
                  <wp:align>center</wp:align>
                </wp:positionH>
                <wp:positionV relativeFrom="paragraph">
                  <wp:posOffset>3937635</wp:posOffset>
                </wp:positionV>
                <wp:extent cx="5715000" cy="3919855"/>
                <wp:effectExtent l="0" t="0" r="19050" b="23495"/>
                <wp:wrapTopAndBottom/>
                <wp:docPr id="11358450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3919855"/>
                        </a:xfrm>
                        <a:prstGeom prst="rect">
                          <a:avLst/>
                        </a:prstGeom>
                        <a:solidFill>
                          <a:srgbClr val="E2EAF4">
                            <a:alpha val="20000"/>
                          </a:srgbClr>
                        </a:solidFill>
                        <a:ln w="12700">
                          <a:solidFill>
                            <a:schemeClr val="accent2"/>
                          </a:solidFill>
                        </a:ln>
                      </wps:spPr>
                      <wps:txbx>
                        <w:txbxContent>
                          <w:p w14:paraId="0317065B" w14:textId="77777777" w:rsidR="00494F8F" w:rsidRDefault="00494F8F" w:rsidP="00494F8F">
                            <w:pPr>
                              <w:spacing w:after="0"/>
                              <w:rPr>
                                <w:i/>
                                <w:lang w:val="en-GB"/>
                              </w:rPr>
                            </w:pPr>
                            <w:r>
                              <w:rPr>
                                <w:i/>
                                <w:lang w:val="en-GB"/>
                              </w:rPr>
                              <w:t>If only Q=0 is displayed:</w:t>
                            </w:r>
                          </w:p>
                          <w:p w14:paraId="255B929F" w14:textId="77777777" w:rsidR="00494F8F" w:rsidRDefault="00494F8F" w:rsidP="00494F8F">
                            <w:pPr>
                              <w:spacing w:before="0" w:after="0"/>
                              <w:rPr>
                                <w:lang w:val="en-GB"/>
                              </w:rPr>
                            </w:pPr>
                            <w:r>
                              <w:rPr>
                                <w:iCs/>
                                <w:lang w:val="en-GB"/>
                              </w:rPr>
                              <w:t xml:space="preserve">Something is wrong and needs trouble shooting. Go back to the </w:t>
                            </w:r>
                            <w:r>
                              <w:rPr>
                                <w:b/>
                                <w:bCs/>
                                <w:iCs/>
                                <w:lang w:val="en-GB"/>
                              </w:rPr>
                              <w:t xml:space="preserve">Options </w:t>
                            </w:r>
                            <w:r>
                              <w:rPr>
                                <w:iCs/>
                                <w:lang w:val="en-GB"/>
                              </w:rPr>
                              <w:t>window and go to the “</w:t>
                            </w:r>
                            <w:r>
                              <w:rPr>
                                <w:i/>
                                <w:lang w:val="en-GB"/>
                              </w:rPr>
                              <w:t>Output</w:t>
                            </w:r>
                            <w:r>
                              <w:rPr>
                                <w:iCs/>
                                <w:lang w:val="en-GB"/>
                              </w:rPr>
                              <w:t xml:space="preserve">” page. Then select </w:t>
                            </w:r>
                            <w:r>
                              <w:rPr>
                                <w:b/>
                                <w:bCs/>
                                <w:iCs/>
                                <w:lang w:val="en-GB"/>
                              </w:rPr>
                              <w:t>Level3</w:t>
                            </w:r>
                            <w:r>
                              <w:rPr>
                                <w:iCs/>
                                <w:lang w:val="en-GB"/>
                              </w:rPr>
                              <w:t xml:space="preserve"> en then hit </w:t>
                            </w:r>
                            <w:r>
                              <w:rPr>
                                <w:b/>
                                <w:bCs/>
                                <w:iCs/>
                                <w:lang w:val="en-GB"/>
                              </w:rPr>
                              <w:t>OK</w:t>
                            </w:r>
                            <w:r>
                              <w:rPr>
                                <w:iCs/>
                                <w:lang w:val="en-GB"/>
                              </w:rPr>
                              <w:t xml:space="preserve">. Rerun by clicking </w:t>
                            </w:r>
                            <w:r>
                              <w:rPr>
                                <w:b/>
                                <w:bCs/>
                                <w:iCs/>
                                <w:lang w:val="en-GB"/>
                              </w:rPr>
                              <w:t>Execute</w:t>
                            </w:r>
                            <w:r>
                              <w:rPr>
                                <w:iCs/>
                                <w:lang w:val="en-GB"/>
                              </w:rPr>
                              <w:t>. Then open the **</w:t>
                            </w:r>
                            <w:r>
                              <w:rPr>
                                <w:b/>
                                <w:bCs/>
                                <w:iCs/>
                                <w:lang w:val="en-GB"/>
                              </w:rPr>
                              <w:t>.trace</w:t>
                            </w:r>
                            <w:r>
                              <w:rPr>
                                <w:iCs/>
                                <w:lang w:val="en-GB"/>
                              </w:rPr>
                              <w:t xml:space="preserve"> file in the solution folder for additional information. Follow the following [</w:t>
                            </w:r>
                            <w:hyperlink r:id="rId156" w:history="1">
                              <w:r w:rsidRPr="00072DAD">
                                <w:rPr>
                                  <w:rStyle w:val="Hyperlink"/>
                                </w:rPr>
                                <w:t>LINK</w:t>
                              </w:r>
                            </w:hyperlink>
                            <w:r>
                              <w:rPr>
                                <w:lang w:val="en-GB"/>
                              </w:rPr>
                              <w:t>] if further troubleshooting is required.</w:t>
                            </w:r>
                          </w:p>
                          <w:p w14:paraId="4514B521" w14:textId="77777777" w:rsidR="00494F8F" w:rsidRPr="00602A0D" w:rsidRDefault="00494F8F" w:rsidP="00494F8F">
                            <w:pPr>
                              <w:spacing w:before="0" w:after="0"/>
                              <w:rPr>
                                <w:iCs/>
                                <w:lang w:val="en-GB"/>
                              </w:rPr>
                            </w:pPr>
                          </w:p>
                          <w:p w14:paraId="46759BE3" w14:textId="77777777" w:rsidR="00494F8F" w:rsidRDefault="00494F8F" w:rsidP="00494F8F">
                            <w:pPr>
                              <w:spacing w:before="0" w:after="0"/>
                              <w:jc w:val="center"/>
                              <w:rPr>
                                <w:lang w:val="en-GB"/>
                              </w:rPr>
                            </w:pPr>
                            <w:r w:rsidRPr="00807E77">
                              <w:rPr>
                                <w:noProof/>
                                <w:lang w:val="en-GB"/>
                              </w:rPr>
                              <w:drawing>
                                <wp:inline distT="0" distB="0" distL="0" distR="0" wp14:anchorId="3C8DC75A" wp14:editId="26259480">
                                  <wp:extent cx="2535555" cy="2679065"/>
                                  <wp:effectExtent l="0" t="0" r="0" b="6985"/>
                                  <wp:docPr id="2024526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5555" cy="2679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C28" id="Text Box 21" o:spid="_x0000_s1174" type="#_x0000_t202" style="position:absolute;left:0;text-align:left;margin-left:0;margin-top:310.05pt;width:450pt;height:308.65pt;z-index:2516583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" fillcolor="#e2eaf4" strokecolor="#6c97c8 [3205]" strokeweight="1pt">
                <v:fill opacity="13107f"/>
                <v:path arrowok="t"/>
                <v:textbox>
                  <w:txbxContent>
                    <w:p w14:paraId="0317065B" w14:textId="77777777" w:rsidR="00494F8F" w:rsidRDefault="00494F8F" w:rsidP="00494F8F">
                      <w:pPr>
                        <w:spacing w:after="0"/>
                        <w:rPr>
                          <w:i/>
                          <w:lang w:val="en-GB"/>
                        </w:rPr>
                      </w:pPr>
                      <w:r>
                        <w:rPr>
                          <w:i/>
                          <w:lang w:val="en-GB"/>
                        </w:rPr>
                        <w:t>If only Q=0 is displayed:</w:t>
                      </w:r>
                    </w:p>
                    <w:p w14:paraId="255B929F" w14:textId="77777777" w:rsidR="00494F8F" w:rsidRDefault="00494F8F" w:rsidP="00494F8F">
                      <w:pPr>
                        <w:spacing w:before="0" w:after="0"/>
                        <w:rPr>
                          <w:lang w:val="en-GB"/>
                        </w:rPr>
                      </w:pPr>
                      <w:r>
                        <w:rPr>
                          <w:iCs/>
                          <w:lang w:val="en-GB"/>
                        </w:rPr>
                        <w:t xml:space="preserve">Something is wrong and needs trouble shooting. Go back to the </w:t>
                      </w:r>
                      <w:r>
                        <w:rPr>
                          <w:b/>
                          <w:bCs/>
                          <w:iCs/>
                          <w:lang w:val="en-GB"/>
                        </w:rPr>
                        <w:t xml:space="preserve">Options </w:t>
                      </w:r>
                      <w:r>
                        <w:rPr>
                          <w:iCs/>
                          <w:lang w:val="en-GB"/>
                        </w:rPr>
                        <w:t>window and go to the “</w:t>
                      </w:r>
                      <w:r>
                        <w:rPr>
                          <w:i/>
                          <w:lang w:val="en-GB"/>
                        </w:rPr>
                        <w:t>Output</w:t>
                      </w:r>
                      <w:r>
                        <w:rPr>
                          <w:iCs/>
                          <w:lang w:val="en-GB"/>
                        </w:rPr>
                        <w:t xml:space="preserve">” page. Then select </w:t>
                      </w:r>
                      <w:r>
                        <w:rPr>
                          <w:b/>
                          <w:bCs/>
                          <w:iCs/>
                          <w:lang w:val="en-GB"/>
                        </w:rPr>
                        <w:t>Level3</w:t>
                      </w:r>
                      <w:r>
                        <w:rPr>
                          <w:iCs/>
                          <w:lang w:val="en-GB"/>
                        </w:rPr>
                        <w:t xml:space="preserve"> en then hit </w:t>
                      </w:r>
                      <w:r>
                        <w:rPr>
                          <w:b/>
                          <w:bCs/>
                          <w:iCs/>
                          <w:lang w:val="en-GB"/>
                        </w:rPr>
                        <w:t>OK</w:t>
                      </w:r>
                      <w:r>
                        <w:rPr>
                          <w:iCs/>
                          <w:lang w:val="en-GB"/>
                        </w:rPr>
                        <w:t xml:space="preserve">. Rerun by clicking </w:t>
                      </w:r>
                      <w:r>
                        <w:rPr>
                          <w:b/>
                          <w:bCs/>
                          <w:iCs/>
                          <w:lang w:val="en-GB"/>
                        </w:rPr>
                        <w:t>Execute</w:t>
                      </w:r>
                      <w:r>
                        <w:rPr>
                          <w:iCs/>
                          <w:lang w:val="en-GB"/>
                        </w:rPr>
                        <w:t>. Then open the **</w:t>
                      </w:r>
                      <w:r>
                        <w:rPr>
                          <w:b/>
                          <w:bCs/>
                          <w:iCs/>
                          <w:lang w:val="en-GB"/>
                        </w:rPr>
                        <w:t>.trace</w:t>
                      </w:r>
                      <w:r>
                        <w:rPr>
                          <w:iCs/>
                          <w:lang w:val="en-GB"/>
                        </w:rPr>
                        <w:t xml:space="preserve"> file in the solution folder for additional information. Follow the following [</w:t>
                      </w:r>
                      <w:hyperlink r:id="rId158" w:history="1">
                        <w:r w:rsidRPr="00072DAD">
                          <w:rPr>
                            <w:rStyle w:val="Hyperlink"/>
                          </w:rPr>
                          <w:t>LINK</w:t>
                        </w:r>
                      </w:hyperlink>
                      <w:r>
                        <w:rPr>
                          <w:lang w:val="en-GB"/>
                        </w:rPr>
                        <w:t>] if further troubleshooting is required.</w:t>
                      </w:r>
                    </w:p>
                    <w:p w14:paraId="4514B521" w14:textId="77777777" w:rsidR="00494F8F" w:rsidRPr="00602A0D" w:rsidRDefault="00494F8F" w:rsidP="00494F8F">
                      <w:pPr>
                        <w:spacing w:before="0" w:after="0"/>
                        <w:rPr>
                          <w:iCs/>
                          <w:lang w:val="en-GB"/>
                        </w:rPr>
                      </w:pPr>
                    </w:p>
                    <w:p w14:paraId="46759BE3" w14:textId="77777777" w:rsidR="00494F8F" w:rsidRDefault="00494F8F" w:rsidP="00494F8F">
                      <w:pPr>
                        <w:spacing w:before="0" w:after="0"/>
                        <w:jc w:val="center"/>
                        <w:rPr>
                          <w:lang w:val="en-GB"/>
                        </w:rPr>
                      </w:pPr>
                      <w:r w:rsidRPr="00807E77">
                        <w:rPr>
                          <w:noProof/>
                          <w:lang w:val="en-GB"/>
                        </w:rPr>
                        <w:drawing>
                          <wp:inline distT="0" distB="0" distL="0" distR="0" wp14:anchorId="3C8DC75A" wp14:editId="26259480">
                            <wp:extent cx="2535555" cy="2679065"/>
                            <wp:effectExtent l="0" t="0" r="0" b="6985"/>
                            <wp:docPr id="2024526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5555" cy="2679065"/>
                                    </a:xfrm>
                                    <a:prstGeom prst="rect">
                                      <a:avLst/>
                                    </a:prstGeom>
                                    <a:noFill/>
                                    <a:ln>
                                      <a:noFill/>
                                    </a:ln>
                                  </pic:spPr>
                                </pic:pic>
                              </a:graphicData>
                            </a:graphic>
                          </wp:inline>
                        </w:drawing>
                      </w:r>
                    </w:p>
                  </w:txbxContent>
                </v:textbox>
                <w10:wrap type="topAndBottom" anchorx="margin"/>
              </v:shape>
            </w:pict>
          </mc:Fallback>
        </mc:AlternateContent>
      </w:r>
      <w:r w:rsidR="00494F8F">
        <w:rPr>
          <w:noProof/>
        </w:rPr>
        <mc:AlternateContent>
          <mc:Choice Requires="wpg">
            <w:drawing>
              <wp:anchor distT="0" distB="0" distL="114300" distR="114300" simplePos="0" relativeHeight="251658345" behindDoc="0" locked="0" layoutInCell="1" allowOverlap="1" wp14:anchorId="4DD05AB9" wp14:editId="5FB90EFC">
                <wp:simplePos x="0" y="0"/>
                <wp:positionH relativeFrom="margin">
                  <wp:align>right</wp:align>
                </wp:positionH>
                <wp:positionV relativeFrom="paragraph">
                  <wp:posOffset>630343</wp:posOffset>
                </wp:positionV>
                <wp:extent cx="5730875" cy="3183255"/>
                <wp:effectExtent l="0" t="0" r="3175" b="0"/>
                <wp:wrapTopAndBottom/>
                <wp:docPr id="1721610715"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0875" cy="3183255"/>
                          <a:chOff x="0" y="0"/>
                          <a:chExt cx="5731200" cy="3447162"/>
                        </a:xfrm>
                      </wpg:grpSpPr>
                      <wpg:grpSp>
                        <wpg:cNvPr id="1564033210" name="Group 42493243"/>
                        <wpg:cNvGrpSpPr/>
                        <wpg:grpSpPr>
                          <a:xfrm>
                            <a:off x="0" y="0"/>
                            <a:ext cx="5731200" cy="3447162"/>
                            <a:chOff x="0" y="0"/>
                            <a:chExt cx="5731200" cy="3447162"/>
                          </a:xfrm>
                        </wpg:grpSpPr>
                        <pic:pic xmlns:pic="http://schemas.openxmlformats.org/drawingml/2006/picture">
                          <pic:nvPicPr>
                            <pic:cNvPr id="1845173752" name="Picture 1927727078"/>
                            <pic:cNvPicPr>
                              <a:picLocks noChangeAspect="1"/>
                            </pic:cNvPicPr>
                          </pic:nvPicPr>
                          <pic:blipFill>
                            <a:blip r:embed="rId159"/>
                            <a:srcRect l="464" t="657" r="301" b="116"/>
                            <a:stretch/>
                          </pic:blipFill>
                          <pic:spPr>
                            <a:xfrm>
                              <a:off x="0" y="0"/>
                              <a:ext cx="5731200" cy="3447162"/>
                            </a:xfrm>
                            <a:prstGeom prst="rect">
                              <a:avLst/>
                            </a:prstGeom>
                          </pic:spPr>
                        </pic:pic>
                        <wpg:grpSp>
                          <wpg:cNvPr id="394719236" name="Group 508599778"/>
                          <wpg:cNvGrpSpPr/>
                          <wpg:grpSpPr>
                            <a:xfrm>
                              <a:off x="31468" y="745673"/>
                              <a:ext cx="5643936" cy="2666529"/>
                              <a:chOff x="31468" y="745673"/>
                              <a:chExt cx="5643936" cy="2666529"/>
                            </a:xfrm>
                          </wpg:grpSpPr>
                          <wpg:grpSp>
                            <wpg:cNvPr id="1458399865" name="Group 1817469172"/>
                            <wpg:cNvGrpSpPr/>
                            <wpg:grpSpPr>
                              <a:xfrm>
                                <a:off x="160999" y="745673"/>
                                <a:ext cx="5514405" cy="2666529"/>
                                <a:chOff x="160999" y="745673"/>
                                <a:chExt cx="5514405" cy="2666529"/>
                              </a:xfrm>
                            </wpg:grpSpPr>
                            <wpg:grpSp>
                              <wpg:cNvPr id="1260162084" name="Group 1333882889"/>
                              <wpg:cNvGrpSpPr/>
                              <wpg:grpSpPr>
                                <a:xfrm>
                                  <a:off x="160999" y="745673"/>
                                  <a:ext cx="4469902" cy="2666529"/>
                                  <a:chOff x="160999" y="745673"/>
                                  <a:chExt cx="4469902" cy="2666529"/>
                                </a:xfrm>
                              </wpg:grpSpPr>
                              <wpg:grpSp>
                                <wpg:cNvPr id="268906668" name="Group 691765255"/>
                                <wpg:cNvGrpSpPr/>
                                <wpg:grpSpPr>
                                  <a:xfrm>
                                    <a:off x="160999" y="745673"/>
                                    <a:ext cx="3053715" cy="1141260"/>
                                    <a:chOff x="160999" y="745673"/>
                                    <a:chExt cx="3053715" cy="1141260"/>
                                  </a:xfrm>
                                </wpg:grpSpPr>
                                <wpg:grpSp>
                                  <wpg:cNvPr id="378937550" name="Group 1305577273"/>
                                  <wpg:cNvGrpSpPr/>
                                  <wpg:grpSpPr>
                                    <a:xfrm>
                                      <a:off x="161008" y="881026"/>
                                      <a:ext cx="3052064" cy="795656"/>
                                      <a:chOff x="161008" y="881026"/>
                                      <a:chExt cx="3052064" cy="795656"/>
                                    </a:xfrm>
                                  </wpg:grpSpPr>
                                  <wps:wsp>
                                    <wps:cNvPr id="1833359518" name="Rectangle 344977832"/>
                                    <wps:cNvSpPr/>
                                    <wps:spPr>
                                      <a:xfrm>
                                        <a:off x="161008" y="881026"/>
                                        <a:ext cx="3052064" cy="116841"/>
                                      </a:xfrm>
                                      <a:prstGeom prst="rect">
                                        <a:avLst/>
                                      </a:prstGeom>
                                      <a:solidFill>
                                        <a:srgbClr val="FFFFFF"/>
                                      </a:solidFill>
                                      <a:ln>
                                        <a:solidFill>
                                          <a:srgbClr val="FFFFFF"/>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13452911" name="Rectangle 2114097217"/>
                                    <wps:cNvSpPr/>
                                    <wps:spPr>
                                      <a:xfrm>
                                        <a:off x="161008" y="1224561"/>
                                        <a:ext cx="3052064" cy="116841"/>
                                      </a:xfrm>
                                      <a:prstGeom prst="rect">
                                        <a:avLst/>
                                      </a:prstGeom>
                                      <a:solidFill>
                                        <a:srgbClr val="FFFFFF"/>
                                      </a:solidFill>
                                      <a:ln>
                                        <a:solidFill>
                                          <a:srgbClr val="FFFFFF"/>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40180100" name="Rectangle 2073524646"/>
                                    <wps:cNvSpPr/>
                                    <wps:spPr>
                                      <a:xfrm>
                                        <a:off x="161008" y="1559841"/>
                                        <a:ext cx="3052064" cy="116841"/>
                                      </a:xfrm>
                                      <a:prstGeom prst="rect">
                                        <a:avLst/>
                                      </a:prstGeom>
                                      <a:solidFill>
                                        <a:srgbClr val="FFFFFF"/>
                                      </a:solidFill>
                                      <a:ln>
                                        <a:solidFill>
                                          <a:srgbClr val="FFFFFF"/>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85951048" name="TextBox 13"/>
                                  <wps:cNvSpPr txBox="1"/>
                                  <wps:spPr>
                                    <a:xfrm>
                                      <a:off x="160999" y="745673"/>
                                      <a:ext cx="3053715" cy="460375"/>
                                    </a:xfrm>
                                    <a:prstGeom prst="rect">
                                      <a:avLst/>
                                    </a:prstGeom>
                                    <a:noFill/>
                                  </wps:spPr>
                                  <wps:txbx>
                                    <w:txbxContent>
                                      <w:p w14:paraId="0ABEACF3" w14:textId="77777777" w:rsidR="00494F8F" w:rsidRDefault="00494F8F" w:rsidP="00494F8F">
                                        <w:pPr>
                                          <w:jc w:val="center"/>
                                          <w:rPr>
                                            <w:rFonts w:hAnsi="Aptos"/>
                                            <w:color w:val="000000" w:themeColor="text1"/>
                                            <w:kern w:val="24"/>
                                            <w:lang w:val="en-GB"/>
                                          </w:rPr>
                                        </w:pPr>
                                        <w:r>
                                          <w:rPr>
                                            <w:rFonts w:hAnsi="Aptos"/>
                                            <w:color w:val="000000" w:themeColor="text1"/>
                                            <w:kern w:val="24"/>
                                            <w:lang w:val="en-GB"/>
                                          </w:rPr>
                                          <w:t>Your own file path</w:t>
                                        </w:r>
                                      </w:p>
                                    </w:txbxContent>
                                  </wps:txbx>
                                  <wps:bodyPr wrap="square" rtlCol="0">
                                    <a:noAutofit/>
                                  </wps:bodyPr>
                                </wps:wsp>
                                <wps:wsp>
                                  <wps:cNvPr id="198779611" name="TextBox 14"/>
                                  <wps:cNvSpPr txBox="1"/>
                                  <wps:spPr>
                                    <a:xfrm>
                                      <a:off x="160999" y="1091365"/>
                                      <a:ext cx="3053715" cy="460375"/>
                                    </a:xfrm>
                                    <a:prstGeom prst="rect">
                                      <a:avLst/>
                                    </a:prstGeom>
                                    <a:noFill/>
                                  </wps:spPr>
                                  <wps:txbx>
                                    <w:txbxContent>
                                      <w:p w14:paraId="4D28E7FE" w14:textId="77777777" w:rsidR="00494F8F" w:rsidRDefault="00494F8F" w:rsidP="00494F8F">
                                        <w:pPr>
                                          <w:jc w:val="center"/>
                                          <w:rPr>
                                            <w:rFonts w:hAnsi="Aptos"/>
                                            <w:color w:val="000000" w:themeColor="text1"/>
                                            <w:kern w:val="24"/>
                                            <w:lang w:val="en-GB"/>
                                          </w:rPr>
                                        </w:pPr>
                                        <w:r>
                                          <w:rPr>
                                            <w:rFonts w:hAnsi="Aptos"/>
                                            <w:color w:val="000000" w:themeColor="text1"/>
                                            <w:kern w:val="24"/>
                                            <w:lang w:val="en-GB"/>
                                          </w:rPr>
                                          <w:t>Your own file path</w:t>
                                        </w:r>
                                      </w:p>
                                    </w:txbxContent>
                                  </wps:txbx>
                                  <wps:bodyPr wrap="square" rtlCol="0">
                                    <a:noAutofit/>
                                  </wps:bodyPr>
                                </wps:wsp>
                                <wps:wsp>
                                  <wps:cNvPr id="1573616096" name="TextBox 15"/>
                                  <wps:cNvSpPr txBox="1"/>
                                  <wps:spPr>
                                    <a:xfrm>
                                      <a:off x="160999" y="1426558"/>
                                      <a:ext cx="3053715" cy="460375"/>
                                    </a:xfrm>
                                    <a:prstGeom prst="rect">
                                      <a:avLst/>
                                    </a:prstGeom>
                                    <a:noFill/>
                                  </wps:spPr>
                                  <wps:txbx>
                                    <w:txbxContent>
                                      <w:p w14:paraId="2F6FA31E" w14:textId="77777777" w:rsidR="00494F8F" w:rsidRDefault="00494F8F" w:rsidP="00494F8F">
                                        <w:pPr>
                                          <w:jc w:val="center"/>
                                          <w:rPr>
                                            <w:rFonts w:hAnsi="Aptos"/>
                                            <w:color w:val="000000" w:themeColor="text1"/>
                                            <w:kern w:val="24"/>
                                            <w:lang w:val="en-GB"/>
                                          </w:rPr>
                                        </w:pPr>
                                        <w:r>
                                          <w:rPr>
                                            <w:rFonts w:hAnsi="Aptos"/>
                                            <w:color w:val="000000" w:themeColor="text1"/>
                                            <w:kern w:val="24"/>
                                            <w:lang w:val="en-GB"/>
                                          </w:rPr>
                                          <w:t>Your own file path</w:t>
                                        </w:r>
                                      </w:p>
                                    </w:txbxContent>
                                  </wps:txbx>
                                  <wps:bodyPr wrap="square" rtlCol="0">
                                    <a:noAutofit/>
                                  </wps:bodyPr>
                                </wps:wsp>
                              </wpg:grpSp>
                              <wps:wsp>
                                <wps:cNvPr id="276622245" name="Oval 1458264487"/>
                                <wps:cNvSpPr/>
                                <wps:spPr>
                                  <a:xfrm>
                                    <a:off x="3990821" y="3217892"/>
                                    <a:ext cx="640080" cy="19431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646694386" name="Oval 1165805658"/>
                              <wps:cNvSpPr/>
                              <wps:spPr>
                                <a:xfrm>
                                  <a:off x="5487416" y="869913"/>
                                  <a:ext cx="182879" cy="14192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19255316" name="Oval 361984497"/>
                              <wps:cNvSpPr/>
                              <wps:spPr>
                                <a:xfrm>
                                  <a:off x="5492524" y="1212018"/>
                                  <a:ext cx="182879" cy="14192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68676468" name="Oval 685968504"/>
                              <wps:cNvSpPr/>
                              <wps:spPr>
                                <a:xfrm>
                                  <a:off x="5492525" y="1550672"/>
                                  <a:ext cx="182879" cy="14192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396296287" name="Rectangle: Rounded Corners 2141427466"/>
                            <wps:cNvSpPr/>
                            <wps:spPr>
                              <a:xfrm>
                                <a:off x="31468" y="858802"/>
                                <a:ext cx="4046220" cy="15303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1363795" name="Rectangle: Rounded Corners 1905720670"/>
                            <wps:cNvSpPr/>
                            <wps:spPr>
                              <a:xfrm>
                                <a:off x="31468" y="1197493"/>
                                <a:ext cx="4046220" cy="15303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34985493" name="Rectangle: Rounded Corners 603158386"/>
                            <wps:cNvSpPr/>
                            <wps:spPr>
                              <a:xfrm>
                                <a:off x="31468" y="1531267"/>
                                <a:ext cx="4046220" cy="15303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55007246" name="Oval 1639670499"/>
                        <wps:cNvSpPr/>
                        <wps:spPr>
                          <a:xfrm>
                            <a:off x="2661894" y="2874201"/>
                            <a:ext cx="409576" cy="14668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4DD05AB9" id="Group 20" o:spid="_x0000_s1175" style="position:absolute;left:0;text-align:left;margin-left:400.05pt;margin-top:49.65pt;width:451.25pt;height:250.65pt;z-index:251658345;mso-position-horizontal:right;mso-position-horizontal-relative:margin;mso-position-vertical-relative:text" coordsize="57312,3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">
                <v:group id="Group 42493243" o:spid="_x0000_s1176" style="position:absolute;width:57312;height:34471" coordsize="57312,34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">
                  <v:shape id="Picture 1927727078" o:spid="_x0000_s1177" type="#_x0000_t75" style="position:absolute;width:57312;height:3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">
                    <v:imagedata r:id="rId160" o:title="" croptop="431f" cropbottom="76f" cropleft="304f" cropright="197f"/>
                  </v:shape>
                  <v:group id="Group 508599778" o:spid="_x0000_s1178" style="position:absolute;left:314;top:7456;width:56440;height:26666" coordorigin="314,7456" coordsize="56439,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">
                    <v:group id="Group 1817469172" o:spid="_x0000_s1179" style="position:absolute;left:1609;top:7456;width:55145;height:26666" coordorigin="1609,7456" coordsize="55144,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">
                      <v:group id="Group 1333882889" o:spid="_x0000_s1180" style="position:absolute;left:1609;top:7456;width:44700;height:26666" coordorigin="1609,7456" coordsize="44699,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">
                        <v:group id="Group 691765255" o:spid="_x0000_s1181" style="position:absolute;left:1609;top:7456;width:30538;height:11413" coordorigin="1609,7456" coordsize="30537,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">
                          <v:group id="Group 1305577273" o:spid="_x0000_s1182" style="position:absolute;left:1610;top:8810;width:30520;height:7956" coordorigin="1610,8810" coordsize="30520,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">
                            <v:rect id="Rectangle 344977832" o:spid="_x0000_s1183" style="position:absolute;left:1610;top:8810;width:30520;height:1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" strokecolor="white" strokeweight="1pt"/>
                            <v:rect id="Rectangle 2114097217" o:spid="_x0000_s1184" style="position:absolute;left:1610;top:12245;width:30520;height: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" strokecolor="white" strokeweight="1pt"/>
                            <v:rect id="Rectangle 2073524646" o:spid="_x0000_s1185" style="position:absolute;left:1610;top:15598;width:30520;height:1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" strokecolor="white" strokeweight="1pt"/>
                          </v:group>
                          <v:shape id="TextBox 13" o:spid="_x0000_s1186" type="#_x0000_t202" style="position:absolute;left:1609;top:7456;width:30538;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" filled="f" stroked="f">
                            <v:textbox>
                              <w:txbxContent>
                                <w:p w14:paraId="0ABEACF3" w14:textId="77777777" w:rsidR="00494F8F" w:rsidRDefault="00494F8F" w:rsidP="00494F8F">
                                  <w:pPr>
                                    <w:jc w:val="center"/>
                                    <w:rPr>
                                      <w:rFonts w:hAnsi="Aptos"/>
                                      <w:color w:val="000000" w:themeColor="text1"/>
                                      <w:kern w:val="24"/>
                                      <w:lang w:val="en-GB"/>
                                    </w:rPr>
                                  </w:pPr>
                                  <w:r>
                                    <w:rPr>
                                      <w:rFonts w:hAnsi="Aptos"/>
                                      <w:color w:val="000000" w:themeColor="text1"/>
                                      <w:kern w:val="24"/>
                                      <w:lang w:val="en-GB"/>
                                    </w:rPr>
                                    <w:t>Your own file path</w:t>
                                  </w:r>
                                </w:p>
                              </w:txbxContent>
                            </v:textbox>
                          </v:shape>
                          <v:shape id="TextBox 14" o:spid="_x0000_s1187" type="#_x0000_t202" style="position:absolute;left:1609;top:10913;width:30538;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" filled="f" stroked="f">
                            <v:textbox>
                              <w:txbxContent>
                                <w:p w14:paraId="4D28E7FE" w14:textId="77777777" w:rsidR="00494F8F" w:rsidRDefault="00494F8F" w:rsidP="00494F8F">
                                  <w:pPr>
                                    <w:jc w:val="center"/>
                                    <w:rPr>
                                      <w:rFonts w:hAnsi="Aptos"/>
                                      <w:color w:val="000000" w:themeColor="text1"/>
                                      <w:kern w:val="24"/>
                                      <w:lang w:val="en-GB"/>
                                    </w:rPr>
                                  </w:pPr>
                                  <w:r>
                                    <w:rPr>
                                      <w:rFonts w:hAnsi="Aptos"/>
                                      <w:color w:val="000000" w:themeColor="text1"/>
                                      <w:kern w:val="24"/>
                                      <w:lang w:val="en-GB"/>
                                    </w:rPr>
                                    <w:t>Your own file path</w:t>
                                  </w:r>
                                </w:p>
                              </w:txbxContent>
                            </v:textbox>
                          </v:shape>
                          <v:shape id="TextBox 15" o:spid="_x0000_s1188" type="#_x0000_t202" style="position:absolute;left:1609;top:14265;width:30538;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" filled="f" stroked="f">
                            <v:textbox>
                              <w:txbxContent>
                                <w:p w14:paraId="2F6FA31E" w14:textId="77777777" w:rsidR="00494F8F" w:rsidRDefault="00494F8F" w:rsidP="00494F8F">
                                  <w:pPr>
                                    <w:jc w:val="center"/>
                                    <w:rPr>
                                      <w:rFonts w:hAnsi="Aptos"/>
                                      <w:color w:val="000000" w:themeColor="text1"/>
                                      <w:kern w:val="24"/>
                                      <w:lang w:val="en-GB"/>
                                    </w:rPr>
                                  </w:pPr>
                                  <w:r>
                                    <w:rPr>
                                      <w:rFonts w:hAnsi="Aptos"/>
                                      <w:color w:val="000000" w:themeColor="text1"/>
                                      <w:kern w:val="24"/>
                                      <w:lang w:val="en-GB"/>
                                    </w:rPr>
                                    <w:t>Your own file path</w:t>
                                  </w:r>
                                </w:p>
                              </w:txbxContent>
                            </v:textbox>
                          </v:shape>
                        </v:group>
                        <v:oval id="Oval 1458264487" o:spid="_x0000_s1189" style="position:absolute;left:39908;top:32178;width:6401;height:1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" filled="f" strokecolor="red" strokeweight="2.25pt">
                          <v:stroke joinstyle="miter"/>
                        </v:oval>
                      </v:group>
                      <v:oval id="Oval 1165805658" o:spid="_x0000_s1190" style="position:absolute;left:54874;top:8699;width:1828;height:1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" filled="f" strokecolor="red" strokeweight="1pt">
                        <v:stroke joinstyle="miter"/>
                      </v:oval>
                      <v:oval id="Oval 361984497" o:spid="_x0000_s1191" style="position:absolute;left:54925;top:12120;width:1829;height:1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" filled="f" strokecolor="red" strokeweight="1pt">
                        <v:stroke joinstyle="miter"/>
                      </v:oval>
                      <v:oval id="Oval 685968504" o:spid="_x0000_s1192" style="position:absolute;left:54925;top:15506;width:1829;height:1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" filled="f" strokecolor="red" strokeweight="1pt">
                        <v:stroke joinstyle="miter"/>
                      </v:oval>
                    </v:group>
                    <v:roundrect id="Rectangle: Rounded Corners 2141427466" o:spid="_x0000_s1193" style="position:absolute;left:314;top:8588;width:40462;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" filled="f" strokecolor="red" strokeweight="2.25pt">
                      <v:stroke joinstyle="miter"/>
                    </v:roundrect>
                    <v:roundrect id="Rectangle: Rounded Corners 1905720670" o:spid="_x0000_s1194" style="position:absolute;left:314;top:11974;width:40462;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" filled="f" strokecolor="red" strokeweight="2.25pt">
                      <v:stroke joinstyle="miter"/>
                    </v:roundrect>
                    <v:roundrect id="Rectangle: Rounded Corners 603158386" o:spid="_x0000_s1195" style="position:absolute;left:314;top:15312;width:40462;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" filled="f" strokecolor="red" strokeweight="2.25pt">
                      <v:stroke joinstyle="miter"/>
                    </v:roundrect>
                  </v:group>
                </v:group>
                <v:oval id="Oval 1639670499" o:spid="_x0000_s1196" style="position:absolute;left:26618;top:28742;width:4096;height:1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" filled="f" strokecolor="red" strokeweight="2.25pt">
                  <v:stroke joinstyle="miter"/>
                </v:oval>
                <w10:wrap type="topAndBottom" anchorx="margin"/>
              </v:group>
            </w:pict>
          </mc:Fallback>
        </mc:AlternateContent>
      </w:r>
      <w:r w:rsidR="00494F8F">
        <w:rPr>
          <w:lang w:val="en-GB"/>
        </w:rPr>
        <w:t xml:space="preserve">Then click </w:t>
      </w:r>
      <w:r w:rsidR="00494F8F">
        <w:rPr>
          <w:b/>
          <w:bCs/>
          <w:lang w:val="en-GB"/>
        </w:rPr>
        <w:t>Execute</w:t>
      </w:r>
      <w:r w:rsidR="00494F8F">
        <w:rPr>
          <w:lang w:val="en-GB"/>
        </w:rPr>
        <w:t xml:space="preserve"> to run the solution. The bar at the bottom will show the solution status as it runs and will report any errors. You should see a mix of Q=1 and Q=2 as the solution runs. When you see </w:t>
      </w:r>
      <w:r w:rsidR="00494F8F">
        <w:rPr>
          <w:b/>
          <w:bCs/>
          <w:lang w:val="en-GB"/>
        </w:rPr>
        <w:t>done</w:t>
      </w:r>
      <w:r w:rsidR="00494F8F">
        <w:rPr>
          <w:lang w:val="en-GB"/>
        </w:rPr>
        <w:t xml:space="preserve"> when the conversion is finished.</w:t>
      </w:r>
    </w:p>
    <w:p w14:paraId="05BA3137" w14:textId="7228B6DD" w:rsidR="004B0CF0" w:rsidRDefault="004B0CF0">
      <w:pPr>
        <w:rPr>
          <w:lang w:val="en-GB"/>
        </w:rPr>
      </w:pPr>
      <w:r>
        <w:rPr>
          <w:lang w:val="en-GB"/>
        </w:rPr>
        <w:br w:type="page"/>
      </w:r>
    </w:p>
    <w:p w14:paraId="0363E242" w14:textId="701F435B" w:rsidR="00494F8F" w:rsidRPr="004B0CF0" w:rsidRDefault="004B0CF0" w:rsidP="004B0CF0">
      <w:pPr>
        <w:pStyle w:val="ListParagraph"/>
        <w:numPr>
          <w:ilvl w:val="2"/>
          <w:numId w:val="18"/>
        </w:numPr>
        <w:jc w:val="both"/>
        <w:rPr>
          <w:lang w:val="en-GB"/>
        </w:rPr>
      </w:pPr>
      <w:r>
        <w:rPr>
          <w:noProof/>
        </w:rPr>
        <w:drawing>
          <wp:anchor distT="0" distB="0" distL="114300" distR="114300" simplePos="0" relativeHeight="251658245" behindDoc="0" locked="0" layoutInCell="1" allowOverlap="1" wp14:anchorId="1A395F4B" wp14:editId="7A67DF95">
            <wp:simplePos x="0" y="0"/>
            <wp:positionH relativeFrom="margin">
              <wp:align>center</wp:align>
            </wp:positionH>
            <wp:positionV relativeFrom="paragraph">
              <wp:posOffset>187536</wp:posOffset>
            </wp:positionV>
            <wp:extent cx="4732655" cy="3693160"/>
            <wp:effectExtent l="0" t="0" r="0" b="2540"/>
            <wp:wrapTopAndBottom/>
            <wp:docPr id="1744558186" name="Picture 5" descr="Tutorial how to generate RINEX file with simpleRTK2B for PPK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utorial how to generate RINEX file with simpleRTK2B for PPK resul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2655" cy="369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F8F" w:rsidRPr="004B0CF0">
        <w:rPr>
          <w:lang w:val="en-GB"/>
        </w:rPr>
        <w:t xml:space="preserve">Click </w:t>
      </w:r>
      <w:r w:rsidR="00494F8F" w:rsidRPr="004B0CF0">
        <w:rPr>
          <w:b/>
          <w:bCs/>
          <w:lang w:val="en-GB"/>
        </w:rPr>
        <w:t>plot</w:t>
      </w:r>
      <w:r w:rsidR="00494F8F" w:rsidRPr="004B0CF0">
        <w:rPr>
          <w:lang w:val="en-GB"/>
        </w:rPr>
        <w:t xml:space="preserve"> to visualize the solution with RTKPLOT</w:t>
      </w:r>
    </w:p>
    <w:p w14:paraId="29EBB892" w14:textId="01DF6238" w:rsidR="00494F8F" w:rsidRDefault="00494F8F" w:rsidP="00B424D0">
      <w:pPr>
        <w:pStyle w:val="ListParagraph"/>
        <w:ind w:left="644"/>
        <w:jc w:val="both"/>
        <w:rPr>
          <w:lang w:val="en-GB"/>
        </w:rPr>
      </w:pPr>
      <w:r w:rsidRPr="005975FE">
        <w:rPr>
          <w:lang w:val="en-GB"/>
        </w:rPr>
        <w:t xml:space="preserve">- </w:t>
      </w:r>
      <w:r w:rsidRPr="005975FE">
        <w:rPr>
          <w:color w:val="00B050"/>
          <w:lang w:val="en-GB"/>
        </w:rPr>
        <w:t>Q=1</w:t>
      </w:r>
      <w:r w:rsidRPr="005975FE">
        <w:rPr>
          <w:lang w:val="en-GB"/>
        </w:rPr>
        <w:t xml:space="preserve"> solution means Fix: accuracy is centimetr</w:t>
      </w:r>
      <w:r w:rsidR="00C70096">
        <w:rPr>
          <w:lang w:val="en-GB"/>
        </w:rPr>
        <w:t>e</w:t>
      </w:r>
      <w:r w:rsidRPr="005975FE">
        <w:rPr>
          <w:lang w:val="en-GB"/>
        </w:rPr>
        <w:t xml:space="preserve"> level</w:t>
      </w:r>
    </w:p>
    <w:p w14:paraId="24A006EC" w14:textId="3B1357E2" w:rsidR="00C70096" w:rsidRDefault="00494F8F" w:rsidP="00B424D0">
      <w:pPr>
        <w:pStyle w:val="ListParagraph"/>
        <w:ind w:left="644"/>
        <w:jc w:val="both"/>
        <w:rPr>
          <w:lang w:val="en-GB"/>
        </w:rPr>
      </w:pPr>
      <w:r w:rsidRPr="005975FE">
        <w:rPr>
          <w:lang w:val="en-GB"/>
        </w:rPr>
        <w:t xml:space="preserve">- </w:t>
      </w:r>
      <w:r w:rsidRPr="005975FE">
        <w:rPr>
          <w:color w:val="FFC000"/>
          <w:lang w:val="en-GB"/>
        </w:rPr>
        <w:t xml:space="preserve">Q=2 </w:t>
      </w:r>
      <w:r w:rsidRPr="005975FE">
        <w:rPr>
          <w:lang w:val="en-GB"/>
        </w:rPr>
        <w:t>means Float: accuracy is submeter level</w:t>
      </w:r>
    </w:p>
    <w:p w14:paraId="5792D090" w14:textId="61ABDB58" w:rsidR="00494F8F" w:rsidRDefault="00494F8F" w:rsidP="00B424D0">
      <w:pPr>
        <w:pStyle w:val="ListParagraph"/>
        <w:ind w:left="644"/>
        <w:jc w:val="both"/>
        <w:rPr>
          <w:lang w:val="en-GB"/>
        </w:rPr>
      </w:pPr>
      <w:r w:rsidRPr="005975FE">
        <w:rPr>
          <w:lang w:val="en-GB"/>
        </w:rPr>
        <w:t xml:space="preserve">- </w:t>
      </w:r>
      <w:r w:rsidRPr="005975FE">
        <w:rPr>
          <w:color w:val="FF0000"/>
          <w:lang w:val="en-GB"/>
        </w:rPr>
        <w:t xml:space="preserve">Q=5 </w:t>
      </w:r>
      <w:r w:rsidRPr="005975FE">
        <w:rPr>
          <w:lang w:val="en-GB"/>
        </w:rPr>
        <w:t>solution stands for Single, which is usually meter level</w:t>
      </w:r>
    </w:p>
    <w:p w14:paraId="36581621" w14:textId="17CCF69C" w:rsidR="00494F8F" w:rsidRDefault="00494F8F" w:rsidP="00B424D0">
      <w:pPr>
        <w:pStyle w:val="ListParagraph"/>
        <w:numPr>
          <w:ilvl w:val="2"/>
          <w:numId w:val="18"/>
        </w:numPr>
        <w:jc w:val="both"/>
        <w:rPr>
          <w:lang w:val="en-GB"/>
        </w:rPr>
      </w:pPr>
      <w:r>
        <w:rPr>
          <w:lang w:val="en-GB"/>
        </w:rPr>
        <w:t xml:space="preserve">Most of the measurement should have acquired Q1 precision to be able to further process the cross section. For this the Python file is required and this is discussed in </w:t>
      </w:r>
      <w:r w:rsidRPr="000749A6">
        <w:rPr>
          <w:i/>
          <w:iCs/>
          <w:lang w:val="en-GB"/>
        </w:rPr>
        <w:fldChar w:fldCharType="begin"/>
      </w:r>
      <w:r w:rsidRPr="000749A6">
        <w:rPr>
          <w:i/>
          <w:iCs/>
          <w:lang w:val="en-GB"/>
        </w:rPr>
        <w:instrText xml:space="preserve"> REF _Ref180764643 \h </w:instrText>
      </w:r>
      <w:r>
        <w:rPr>
          <w:i/>
          <w:iCs/>
          <w:lang w:val="en-GB"/>
        </w:rPr>
        <w:instrText xml:space="preserve"> \* MERGEFORMAT </w:instrText>
      </w:r>
      <w:r w:rsidRPr="000749A6">
        <w:rPr>
          <w:i/>
          <w:iCs/>
          <w:lang w:val="en-GB"/>
        </w:rPr>
      </w:r>
      <w:r w:rsidRPr="000749A6">
        <w:rPr>
          <w:i/>
          <w:iCs/>
          <w:lang w:val="en-GB"/>
        </w:rPr>
        <w:fldChar w:fldCharType="separate"/>
      </w:r>
      <w:r w:rsidR="006968A5" w:rsidRPr="006968A5">
        <w:rPr>
          <w:i/>
          <w:iCs/>
          <w:lang w:val="en-GB"/>
        </w:rPr>
        <w:t>4.2 Python Processing</w:t>
      </w:r>
      <w:r w:rsidRPr="000749A6">
        <w:rPr>
          <w:i/>
          <w:iCs/>
          <w:lang w:val="en-GB"/>
        </w:rPr>
        <w:fldChar w:fldCharType="end"/>
      </w:r>
      <w:r>
        <w:rPr>
          <w:lang w:val="en-GB"/>
        </w:rPr>
        <w:t>.</w:t>
      </w:r>
    </w:p>
    <w:p w14:paraId="6C55C674" w14:textId="77777777" w:rsidR="00494F8F" w:rsidRPr="00BE72D3" w:rsidRDefault="00494F8F" w:rsidP="00B424D0">
      <w:pPr>
        <w:pStyle w:val="ListParagraph"/>
        <w:ind w:left="644"/>
        <w:jc w:val="both"/>
        <w:rPr>
          <w:lang w:val="en-GB"/>
        </w:rPr>
      </w:pPr>
    </w:p>
    <w:p w14:paraId="31AB4182" w14:textId="14C608C9" w:rsidR="00494F8F" w:rsidRDefault="00494F8F" w:rsidP="00B424D0">
      <w:pPr>
        <w:jc w:val="both"/>
        <w:rPr>
          <w:lang w:val="en-GB"/>
        </w:rPr>
      </w:pPr>
    </w:p>
    <w:p w14:paraId="11FCEB53" w14:textId="77777777" w:rsidR="00494F8F" w:rsidRPr="00313A51" w:rsidRDefault="00494F8F" w:rsidP="00B424D0">
      <w:pPr>
        <w:jc w:val="both"/>
        <w:rPr>
          <w:lang w:val="en-GB"/>
        </w:rPr>
      </w:pPr>
    </w:p>
    <w:p w14:paraId="2EDC937D" w14:textId="27B4FCD8" w:rsidR="00494F8F" w:rsidRPr="00435945" w:rsidRDefault="00494F8F" w:rsidP="00B424D0">
      <w:pPr>
        <w:pStyle w:val="ListParagraph"/>
        <w:numPr>
          <w:ilvl w:val="2"/>
          <w:numId w:val="18"/>
        </w:numPr>
        <w:jc w:val="both"/>
        <w:rPr>
          <w:caps/>
          <w:spacing w:val="15"/>
          <w:sz w:val="22"/>
          <w:szCs w:val="22"/>
          <w:lang w:val="en-GB"/>
        </w:rPr>
      </w:pPr>
      <w:r w:rsidRPr="00435945">
        <w:rPr>
          <w:lang w:val="en-GB"/>
        </w:rPr>
        <w:br w:type="page"/>
      </w:r>
    </w:p>
    <w:p w14:paraId="5F12EF0F" w14:textId="77777777" w:rsidR="00494F8F" w:rsidRPr="00494F8F" w:rsidRDefault="00494F8F" w:rsidP="00B424D0">
      <w:pPr>
        <w:pStyle w:val="Title"/>
        <w:jc w:val="both"/>
        <w:rPr>
          <w:lang w:val="en-GB"/>
        </w:rPr>
      </w:pPr>
      <w:bookmarkStart w:id="173" w:name="_Toc181214061"/>
      <w:r w:rsidRPr="00494F8F">
        <w:rPr>
          <w:lang w:val="en-GB"/>
        </w:rPr>
        <w:t>Appendix F. Python processing</w:t>
      </w:r>
      <w:bookmarkEnd w:id="173"/>
    </w:p>
    <w:p w14:paraId="746A0BAE" w14:textId="77777777" w:rsidR="00494F8F" w:rsidRPr="00C06DD1" w:rsidRDefault="00494F8F" w:rsidP="00B424D0">
      <w:pPr>
        <w:pStyle w:val="Heading1"/>
        <w:jc w:val="both"/>
        <w:rPr>
          <w:lang w:val="en-GB"/>
        </w:rPr>
      </w:pPr>
      <w:bookmarkStart w:id="174" w:name="_Toc181214062"/>
      <w:r w:rsidRPr="00C06DD1">
        <w:rPr>
          <w:lang w:val="en-GB"/>
        </w:rPr>
        <w:t>Introduction</w:t>
      </w:r>
      <w:bookmarkEnd w:id="174"/>
    </w:p>
    <w:p w14:paraId="234F0E5F" w14:textId="6F9E80E8" w:rsidR="00494F8F" w:rsidRDefault="00494F8F" w:rsidP="00B424D0">
      <w:pPr>
        <w:jc w:val="both"/>
        <w:rPr>
          <w:lang w:val="en-GB"/>
        </w:rPr>
      </w:pPr>
      <w:r>
        <w:rPr>
          <w:lang w:val="en-GB"/>
        </w:rPr>
        <w:t xml:space="preserve">This Appendix shows how to use the Data Processing package to process the collected data. The instruction consists out of </w:t>
      </w:r>
      <w:r w:rsidR="49CB666E" w:rsidRPr="15719710">
        <w:rPr>
          <w:lang w:val="en-GB"/>
        </w:rPr>
        <w:t>four</w:t>
      </w:r>
      <w:r>
        <w:rPr>
          <w:lang w:val="en-GB"/>
        </w:rPr>
        <w:t xml:space="preserve"> steps:</w:t>
      </w:r>
    </w:p>
    <w:p w14:paraId="2AE7053D" w14:textId="77777777" w:rsidR="00494F8F" w:rsidRPr="008E3BA8" w:rsidRDefault="00494F8F" w:rsidP="00B424D0">
      <w:pPr>
        <w:pStyle w:val="ListParagraph"/>
        <w:numPr>
          <w:ilvl w:val="2"/>
          <w:numId w:val="36"/>
        </w:numPr>
        <w:jc w:val="both"/>
        <w:rPr>
          <w:lang w:val="en-GB"/>
        </w:rPr>
      </w:pPr>
      <w:r>
        <w:rPr>
          <w:lang w:val="en-GB"/>
        </w:rPr>
        <w:t>Selecting the input data.</w:t>
      </w:r>
    </w:p>
    <w:p w14:paraId="7BC0CDDF" w14:textId="77777777" w:rsidR="00494F8F" w:rsidRPr="008E3BA8" w:rsidRDefault="00494F8F" w:rsidP="00B424D0">
      <w:pPr>
        <w:pStyle w:val="ListParagraph"/>
        <w:numPr>
          <w:ilvl w:val="2"/>
          <w:numId w:val="36"/>
        </w:numPr>
        <w:jc w:val="both"/>
        <w:rPr>
          <w:lang w:val="en-GB"/>
        </w:rPr>
      </w:pPr>
      <w:r>
        <w:rPr>
          <w:lang w:val="en-GB"/>
        </w:rPr>
        <w:t>Generating the output.</w:t>
      </w:r>
    </w:p>
    <w:p w14:paraId="2EA6E69D" w14:textId="77777777" w:rsidR="00494F8F" w:rsidRPr="008E3BA8" w:rsidRDefault="00494F8F" w:rsidP="00B424D0">
      <w:pPr>
        <w:pStyle w:val="ListParagraph"/>
        <w:numPr>
          <w:ilvl w:val="2"/>
          <w:numId w:val="36"/>
        </w:numPr>
        <w:jc w:val="both"/>
        <w:rPr>
          <w:lang w:val="en-GB"/>
        </w:rPr>
      </w:pPr>
      <w:r>
        <w:rPr>
          <w:lang w:val="en-GB"/>
        </w:rPr>
        <w:t xml:space="preserve">Generating the localised slopes. </w:t>
      </w:r>
    </w:p>
    <w:p w14:paraId="53E9DF97" w14:textId="77777777" w:rsidR="00494F8F" w:rsidRPr="008E3BA8" w:rsidRDefault="00494F8F" w:rsidP="00B424D0">
      <w:pPr>
        <w:pStyle w:val="ListParagraph"/>
        <w:numPr>
          <w:ilvl w:val="2"/>
          <w:numId w:val="36"/>
        </w:numPr>
        <w:jc w:val="both"/>
        <w:rPr>
          <w:lang w:val="en-GB"/>
        </w:rPr>
      </w:pPr>
      <w:r>
        <w:rPr>
          <w:lang w:val="en-GB"/>
        </w:rPr>
        <w:t>Process individual cross sections if needed.</w:t>
      </w:r>
    </w:p>
    <w:p w14:paraId="4E33736E" w14:textId="77777777" w:rsidR="00494F8F" w:rsidRPr="00313B28" w:rsidRDefault="00494F8F" w:rsidP="00B424D0">
      <w:pPr>
        <w:pStyle w:val="Heading1"/>
        <w:jc w:val="both"/>
        <w:rPr>
          <w:lang w:val="en-GB"/>
        </w:rPr>
      </w:pPr>
      <w:bookmarkStart w:id="175" w:name="_Toc181214063"/>
      <w:r w:rsidRPr="00313B28">
        <w:rPr>
          <w:lang w:val="en-GB"/>
        </w:rPr>
        <w:t>Goal of this step</w:t>
      </w:r>
      <w:bookmarkEnd w:id="175"/>
    </w:p>
    <w:p w14:paraId="26E0190E" w14:textId="77777777" w:rsidR="00494F8F" w:rsidRPr="00BE6F80" w:rsidRDefault="00494F8F" w:rsidP="00B424D0">
      <w:pPr>
        <w:pStyle w:val="ListParagraph"/>
        <w:numPr>
          <w:ilvl w:val="0"/>
          <w:numId w:val="31"/>
        </w:numPr>
        <w:jc w:val="both"/>
        <w:rPr>
          <w:lang w:val="en-GB"/>
        </w:rPr>
      </w:pPr>
      <w:r w:rsidRPr="00BE6F80">
        <w:rPr>
          <w:lang w:val="en-GB"/>
        </w:rPr>
        <w:t xml:space="preserve">The goal of this step is </w:t>
      </w:r>
      <w:r>
        <w:rPr>
          <w:lang w:val="en-GB"/>
        </w:rPr>
        <w:t>to process the measurements into usable input for the HEC-RAS model.</w:t>
      </w:r>
    </w:p>
    <w:p w14:paraId="7E2DFC9B" w14:textId="77777777" w:rsidR="00494F8F" w:rsidRDefault="00494F8F" w:rsidP="00B424D0">
      <w:pPr>
        <w:pStyle w:val="Heading1"/>
        <w:jc w:val="both"/>
      </w:pPr>
      <w:bookmarkStart w:id="176" w:name="_Toc181214064"/>
      <w:r>
        <w:t>Required Hardware</w:t>
      </w:r>
      <w:bookmarkEnd w:id="176"/>
    </w:p>
    <w:p w14:paraId="4540D44C" w14:textId="77777777" w:rsidR="00494F8F" w:rsidRDefault="00494F8F" w:rsidP="00B424D0">
      <w:pPr>
        <w:numPr>
          <w:ilvl w:val="0"/>
          <w:numId w:val="3"/>
        </w:numPr>
        <w:spacing w:after="0"/>
        <w:jc w:val="both"/>
      </w:pPr>
      <w:r>
        <w:t>Computer</w:t>
      </w:r>
    </w:p>
    <w:p w14:paraId="631D498A" w14:textId="77777777" w:rsidR="00494F8F" w:rsidRDefault="00494F8F" w:rsidP="00B424D0">
      <w:pPr>
        <w:pStyle w:val="Heading1"/>
        <w:jc w:val="both"/>
      </w:pPr>
      <w:bookmarkStart w:id="177" w:name="_Toc181214065"/>
      <w:r>
        <w:t>Required Software</w:t>
      </w:r>
      <w:bookmarkEnd w:id="177"/>
    </w:p>
    <w:p w14:paraId="759B1C7B" w14:textId="77777777" w:rsidR="00494F8F" w:rsidRDefault="00494F8F" w:rsidP="00B424D0">
      <w:pPr>
        <w:numPr>
          <w:ilvl w:val="0"/>
          <w:numId w:val="1"/>
        </w:numPr>
        <w:spacing w:after="0"/>
        <w:jc w:val="both"/>
        <w:rPr>
          <w:lang w:val="en-GB"/>
        </w:rPr>
      </w:pPr>
      <w:r>
        <w:rPr>
          <w:lang w:val="en-GB"/>
        </w:rPr>
        <w:t>Data Processor package</w:t>
      </w:r>
    </w:p>
    <w:p w14:paraId="5AA0835B" w14:textId="77777777" w:rsidR="00494F8F" w:rsidRDefault="00494F8F" w:rsidP="00B424D0">
      <w:pPr>
        <w:numPr>
          <w:ilvl w:val="1"/>
          <w:numId w:val="1"/>
        </w:numPr>
        <w:spacing w:before="0" w:after="0"/>
        <w:jc w:val="both"/>
        <w:rPr>
          <w:lang w:val="en-GB"/>
        </w:rPr>
      </w:pPr>
      <w:r>
        <w:rPr>
          <w:lang w:val="en-GB"/>
        </w:rPr>
        <w:t>This manual is accompanied by the package, so no further downloading is required.</w:t>
      </w:r>
    </w:p>
    <w:p w14:paraId="5ADC30D2" w14:textId="77777777" w:rsidR="00494F8F" w:rsidRPr="00C06DD1" w:rsidRDefault="00494F8F" w:rsidP="00B424D0">
      <w:pPr>
        <w:numPr>
          <w:ilvl w:val="0"/>
          <w:numId w:val="1"/>
        </w:numPr>
        <w:spacing w:before="0" w:after="0"/>
        <w:jc w:val="both"/>
        <w:rPr>
          <w:lang w:val="en-GB"/>
        </w:rPr>
      </w:pPr>
      <w:r>
        <w:rPr>
          <w:lang w:val="en-GB"/>
        </w:rPr>
        <w:t>Anaconda Navigator with Jupyter Lab installed</w:t>
      </w:r>
    </w:p>
    <w:p w14:paraId="4C49BE4E" w14:textId="77777777" w:rsidR="00494F8F" w:rsidRPr="00C06DD1" w:rsidRDefault="00494F8F" w:rsidP="00B424D0">
      <w:pPr>
        <w:numPr>
          <w:ilvl w:val="1"/>
          <w:numId w:val="1"/>
        </w:numPr>
        <w:spacing w:before="0"/>
        <w:jc w:val="both"/>
        <w:rPr>
          <w:lang w:val="en-GB"/>
        </w:rPr>
      </w:pPr>
      <w:r>
        <w:rPr>
          <w:lang w:val="en-GB"/>
        </w:rPr>
        <w:t>Download from the Anaconda site: [</w:t>
      </w:r>
      <w:hyperlink r:id="rId162" w:history="1">
        <w:r w:rsidRPr="00494F8F">
          <w:rPr>
            <w:rStyle w:val="Hyperlink"/>
            <w:lang w:val="en-GB"/>
          </w:rPr>
          <w:t>LINK</w:t>
        </w:r>
      </w:hyperlink>
      <w:r>
        <w:rPr>
          <w:lang w:val="en-GB"/>
        </w:rPr>
        <w:t>]</w:t>
      </w:r>
    </w:p>
    <w:p w14:paraId="4416A441" w14:textId="77777777" w:rsidR="00494F8F" w:rsidRPr="006775AF" w:rsidRDefault="00494F8F" w:rsidP="00B424D0">
      <w:pPr>
        <w:pStyle w:val="Heading1"/>
        <w:jc w:val="both"/>
        <w:rPr>
          <w:lang w:val="en-GB"/>
        </w:rPr>
      </w:pPr>
      <w:bookmarkStart w:id="178" w:name="_Toc181214066"/>
      <w:r w:rsidRPr="4230CE23">
        <w:rPr>
          <w:lang w:val="en-GB"/>
        </w:rPr>
        <w:t>Step by step instruction</w:t>
      </w:r>
      <w:bookmarkEnd w:id="178"/>
    </w:p>
    <w:p w14:paraId="33A83D5C" w14:textId="77777777" w:rsidR="00494F8F" w:rsidRDefault="00494F8F" w:rsidP="00B424D0">
      <w:pPr>
        <w:pStyle w:val="Heading2"/>
        <w:jc w:val="both"/>
        <w:rPr>
          <w:lang w:val="en-GB"/>
        </w:rPr>
      </w:pPr>
      <w:bookmarkStart w:id="179" w:name="_Toc181214067"/>
      <w:r>
        <w:rPr>
          <w:lang w:val="en-GB"/>
        </w:rPr>
        <w:t>Selecting input data</w:t>
      </w:r>
      <w:bookmarkEnd w:id="179"/>
    </w:p>
    <w:p w14:paraId="5846D3E7" w14:textId="77777777" w:rsidR="00494F8F" w:rsidRPr="00806BE9" w:rsidRDefault="00494F8F" w:rsidP="00B424D0">
      <w:pPr>
        <w:pStyle w:val="ListParagraph"/>
        <w:numPr>
          <w:ilvl w:val="2"/>
          <w:numId w:val="37"/>
        </w:numPr>
        <w:jc w:val="both"/>
        <w:rPr>
          <w:lang w:val="en-GB"/>
        </w:rPr>
      </w:pPr>
      <w:r>
        <w:rPr>
          <w:lang w:val="en-GB"/>
        </w:rPr>
        <w:t xml:space="preserve">Start by opening the Data Processor package folder. This can be found in the same download folder as this manual. The folder structure is shown below. The folder structure is further explained in ‘README.txt’. </w:t>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t xml:space="preserve">  </w:t>
      </w:r>
      <w:r w:rsidRPr="000A7EB4">
        <w:rPr>
          <w:noProof/>
          <w:lang w:val="en-GB"/>
        </w:rPr>
        <w:drawing>
          <wp:inline distT="0" distB="0" distL="0" distR="0" wp14:anchorId="53FCAE21" wp14:editId="1FB0FCF6">
            <wp:extent cx="2294467" cy="1406823"/>
            <wp:effectExtent l="0" t="0" r="0" b="3175"/>
            <wp:docPr id="888963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6328" name=""/>
                    <pic:cNvPicPr/>
                  </pic:nvPicPr>
                  <pic:blipFill rotWithShape="1">
                    <a:blip r:embed="rId163"/>
                    <a:srcRect r="53616"/>
                    <a:stretch/>
                  </pic:blipFill>
                  <pic:spPr bwMode="auto">
                    <a:xfrm>
                      <a:off x="0" y="0"/>
                      <a:ext cx="2304570" cy="1413017"/>
                    </a:xfrm>
                    <a:prstGeom prst="rect">
                      <a:avLst/>
                    </a:prstGeom>
                    <a:ln>
                      <a:noFill/>
                    </a:ln>
                    <a:extLst>
                      <a:ext uri="{53640926-AAD7-44D8-BBD7-CCE9431645EC}">
                        <a14:shadowObscured xmlns:a14="http://schemas.microsoft.com/office/drawing/2010/main"/>
                      </a:ext>
                    </a:extLst>
                  </pic:spPr>
                </pic:pic>
              </a:graphicData>
            </a:graphic>
          </wp:inline>
        </w:drawing>
      </w:r>
    </w:p>
    <w:p w14:paraId="303C2AD2" w14:textId="77777777" w:rsidR="00494F8F" w:rsidRPr="009B34C2" w:rsidRDefault="00494F8F" w:rsidP="00B424D0">
      <w:pPr>
        <w:pStyle w:val="ListParagraph"/>
        <w:numPr>
          <w:ilvl w:val="2"/>
          <w:numId w:val="37"/>
        </w:numPr>
        <w:jc w:val="both"/>
        <w:rPr>
          <w:lang w:val="en-GB"/>
        </w:rPr>
      </w:pPr>
      <w:r>
        <w:rPr>
          <w:lang w:val="en-GB"/>
        </w:rPr>
        <w:t xml:space="preserve">Go to INPUT and open ‘input.xlsx’. This is the Excel file in which you provide the input data. It exists out of two sheets: ‘Explanation’ and ‘Input’. Make sure you first read the ‘Explanation’ carefully, before starting to work with the file. </w:t>
      </w:r>
    </w:p>
    <w:p w14:paraId="0F439555" w14:textId="77777777" w:rsidR="00494F8F" w:rsidRPr="009B34C2" w:rsidRDefault="00494F8F" w:rsidP="00B424D0">
      <w:pPr>
        <w:pStyle w:val="ListParagraph"/>
        <w:numPr>
          <w:ilvl w:val="2"/>
          <w:numId w:val="37"/>
        </w:numPr>
        <w:jc w:val="both"/>
        <w:rPr>
          <w:lang w:val="en-GB"/>
        </w:rPr>
      </w:pPr>
      <w:r>
        <w:rPr>
          <w:lang w:val="en-GB"/>
        </w:rPr>
        <w:t xml:space="preserve">Fill in the input sheet with the correct filenames for each point. Here, an example of how this should look like is given: </w:t>
      </w:r>
      <w:r w:rsidRPr="000409CE">
        <w:rPr>
          <w:noProof/>
          <w:lang w:val="en-GB"/>
        </w:rPr>
        <w:drawing>
          <wp:inline distT="0" distB="0" distL="0" distR="0" wp14:anchorId="63E51C17" wp14:editId="67739D6F">
            <wp:extent cx="5731510" cy="530860"/>
            <wp:effectExtent l="0" t="0" r="2540" b="2540"/>
            <wp:docPr id="7868804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0455" name=""/>
                    <pic:cNvPicPr/>
                  </pic:nvPicPr>
                  <pic:blipFill>
                    <a:blip r:embed="rId164"/>
                    <a:stretch>
                      <a:fillRect/>
                    </a:stretch>
                  </pic:blipFill>
                  <pic:spPr>
                    <a:xfrm>
                      <a:off x="0" y="0"/>
                      <a:ext cx="5731510" cy="530860"/>
                    </a:xfrm>
                    <a:prstGeom prst="rect">
                      <a:avLst/>
                    </a:prstGeom>
                  </pic:spPr>
                </pic:pic>
              </a:graphicData>
            </a:graphic>
          </wp:inline>
        </w:drawing>
      </w:r>
      <w:r>
        <w:rPr>
          <w:lang w:val="en-GB"/>
        </w:rPr>
        <w:t xml:space="preserve"> Make sure you use the ‘.’ as decimal sign, otherwise the Python script won’t work. </w:t>
      </w:r>
    </w:p>
    <w:p w14:paraId="2EC48598" w14:textId="77777777" w:rsidR="00494F8F" w:rsidRDefault="00494F8F" w:rsidP="00B424D0">
      <w:pPr>
        <w:pStyle w:val="ListParagraph"/>
        <w:numPr>
          <w:ilvl w:val="2"/>
          <w:numId w:val="37"/>
        </w:numPr>
        <w:jc w:val="both"/>
        <w:rPr>
          <w:lang w:val="en-GB"/>
        </w:rPr>
      </w:pPr>
      <w:r w:rsidRPr="00EE2A74">
        <w:rPr>
          <w:lang w:val="en-GB"/>
        </w:rPr>
        <w:t xml:space="preserve">Copy all the files, which you filled in in the ‘input.xlsx’ file, to the INPUT folder. So based on the example above, the INPUT folder should look like this: </w:t>
      </w:r>
      <w:r w:rsidRPr="00EE2A74">
        <w:rPr>
          <w:noProof/>
          <w:lang w:val="en-GB"/>
        </w:rPr>
        <w:drawing>
          <wp:inline distT="0" distB="0" distL="0" distR="0" wp14:anchorId="596B878F" wp14:editId="0D3C69CB">
            <wp:extent cx="2556510" cy="1722120"/>
            <wp:effectExtent l="0" t="0" r="0" b="0"/>
            <wp:docPr id="12135245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24500" name=""/>
                    <pic:cNvPicPr/>
                  </pic:nvPicPr>
                  <pic:blipFill>
                    <a:blip r:embed="rId165">
                      <a:extLst>
                        <a:ext uri="{28A0092B-C50C-407E-A947-70E740481C1C}">
                          <a14:useLocalDpi xmlns:a14="http://schemas.microsoft.com/office/drawing/2010/main" val="0"/>
                        </a:ext>
                      </a:extLst>
                    </a:blip>
                    <a:stretch>
                      <a:fillRect/>
                    </a:stretch>
                  </pic:blipFill>
                  <pic:spPr>
                    <a:xfrm>
                      <a:off x="0" y="0"/>
                      <a:ext cx="2556510" cy="1722120"/>
                    </a:xfrm>
                    <a:prstGeom prst="rect">
                      <a:avLst/>
                    </a:prstGeom>
                  </pic:spPr>
                </pic:pic>
              </a:graphicData>
            </a:graphic>
          </wp:inline>
        </w:drawing>
      </w:r>
    </w:p>
    <w:p w14:paraId="4445D609" w14:textId="77777777" w:rsidR="00494F8F" w:rsidRDefault="00494F8F" w:rsidP="00B424D0">
      <w:pPr>
        <w:pStyle w:val="ListParagraph"/>
        <w:numPr>
          <w:ilvl w:val="2"/>
          <w:numId w:val="37"/>
        </w:numPr>
        <w:jc w:val="both"/>
        <w:rPr>
          <w:lang w:val="en-GB"/>
        </w:rPr>
      </w:pPr>
      <w:r>
        <w:rPr>
          <w:lang w:val="en-GB"/>
        </w:rPr>
        <w:t xml:space="preserve">Double check if all the files that are in the ‘input.xlsx’ are located in the INPUT folder. If this is not the case, the Python script won’t be able to find the correct files. </w:t>
      </w:r>
    </w:p>
    <w:p w14:paraId="4630EB7D" w14:textId="77777777" w:rsidR="00494F8F" w:rsidRDefault="00494F8F" w:rsidP="00B424D0">
      <w:pPr>
        <w:pStyle w:val="Heading2"/>
        <w:jc w:val="both"/>
        <w:rPr>
          <w:lang w:val="en-GB"/>
        </w:rPr>
      </w:pPr>
      <w:bookmarkStart w:id="180" w:name="_Toc181214068"/>
      <w:r>
        <w:rPr>
          <w:lang w:val="en-GB"/>
        </w:rPr>
        <w:t>Generating the output</w:t>
      </w:r>
      <w:bookmarkEnd w:id="180"/>
    </w:p>
    <w:p w14:paraId="5DC6FA8B" w14:textId="77777777" w:rsidR="00494F8F" w:rsidRDefault="00494F8F" w:rsidP="00B424D0">
      <w:pPr>
        <w:pStyle w:val="ListParagraph"/>
        <w:numPr>
          <w:ilvl w:val="2"/>
          <w:numId w:val="39"/>
        </w:numPr>
        <w:jc w:val="both"/>
        <w:rPr>
          <w:lang w:val="en-GB"/>
        </w:rPr>
      </w:pPr>
      <w:r>
        <w:rPr>
          <w:lang w:val="en-GB"/>
        </w:rPr>
        <w:t>Launch the Anaconda Navigator by searching for ‘Anaconda’ in the search bar.</w:t>
      </w:r>
      <w:r w:rsidRPr="00EA5EB2">
        <w:rPr>
          <w:noProof/>
          <w:lang w:val="en-GB"/>
        </w:rPr>
        <w:t xml:space="preserve"> </w:t>
      </w:r>
    </w:p>
    <w:p w14:paraId="3586820F" w14:textId="4AE7F831" w:rsidR="00494F8F" w:rsidRDefault="00494F8F" w:rsidP="00B424D0">
      <w:pPr>
        <w:pStyle w:val="ListParagraph"/>
        <w:numPr>
          <w:ilvl w:val="2"/>
          <w:numId w:val="39"/>
        </w:numPr>
        <w:jc w:val="both"/>
        <w:rPr>
          <w:lang w:val="en-GB"/>
        </w:rPr>
      </w:pPr>
      <w:r>
        <w:rPr>
          <w:noProof/>
        </w:rPr>
        <mc:AlternateContent>
          <mc:Choice Requires="wps">
            <w:drawing>
              <wp:anchor distT="0" distB="0" distL="114300" distR="114300" simplePos="0" relativeHeight="251658286" behindDoc="0" locked="0" layoutInCell="1" allowOverlap="1" wp14:anchorId="33C10E14" wp14:editId="22E99EFF">
                <wp:simplePos x="0" y="0"/>
                <wp:positionH relativeFrom="column">
                  <wp:posOffset>1463040</wp:posOffset>
                </wp:positionH>
                <wp:positionV relativeFrom="paragraph">
                  <wp:posOffset>2319020</wp:posOffset>
                </wp:positionV>
                <wp:extent cx="346710" cy="234950"/>
                <wp:effectExtent l="19050" t="19050" r="0" b="0"/>
                <wp:wrapNone/>
                <wp:docPr id="423330158"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46710" cy="2349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margin">
                  <wp14:pctHeight>0</wp14:pctHeight>
                </wp14:sizeRelV>
              </wp:anchor>
            </w:drawing>
          </mc:Choice>
          <mc:Fallback>
            <w:pict>
              <v:oval w14:anchorId="73E601CD" id="Oval 19" o:spid="_x0000_s1026" style="position:absolute;margin-left:115.2pt;margin-top:182.6pt;width:27.3pt;height:18.5pt;flip: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" filled="f" strokecolor="red" strokeweight="2.25pt">
                <v:stroke joinstyle="miter"/>
                <v:path arrowok="t"/>
              </v:oval>
            </w:pict>
          </mc:Fallback>
        </mc:AlternateContent>
      </w:r>
      <w:r>
        <w:rPr>
          <w:lang w:val="en-GB"/>
        </w:rPr>
        <w:t>Within the Anaconda environment, launch Jupyter Lab:</w:t>
      </w:r>
      <w:r w:rsidRPr="007225C6">
        <w:rPr>
          <w:noProof/>
          <w:lang w:val="en-GB"/>
        </w:rPr>
        <w:t xml:space="preserve"> </w:t>
      </w:r>
      <w:r w:rsidRPr="007225C6">
        <w:rPr>
          <w:noProof/>
          <w:lang w:val="en-GB"/>
        </w:rPr>
        <w:drawing>
          <wp:inline distT="0" distB="0" distL="0" distR="0" wp14:anchorId="620AD7CB" wp14:editId="550571E5">
            <wp:extent cx="4207933" cy="2627977"/>
            <wp:effectExtent l="0" t="0" r="2540" b="1270"/>
            <wp:docPr id="1758631317"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1317" name="Afbeelding 1" descr="Afbeelding met tekst, schermopname, software, Computerpictogram&#10;&#10;Automatisch gegenereerde beschrijving"/>
                    <pic:cNvPicPr/>
                  </pic:nvPicPr>
                  <pic:blipFill>
                    <a:blip r:embed="rId166"/>
                    <a:stretch>
                      <a:fillRect/>
                    </a:stretch>
                  </pic:blipFill>
                  <pic:spPr>
                    <a:xfrm>
                      <a:off x="0" y="0"/>
                      <a:ext cx="4216052" cy="2633048"/>
                    </a:xfrm>
                    <a:prstGeom prst="rect">
                      <a:avLst/>
                    </a:prstGeom>
                  </pic:spPr>
                </pic:pic>
              </a:graphicData>
            </a:graphic>
          </wp:inline>
        </w:drawing>
      </w:r>
    </w:p>
    <w:p w14:paraId="043851F2" w14:textId="2D401FA3" w:rsidR="00494F8F" w:rsidRDefault="00494F8F" w:rsidP="00B424D0">
      <w:pPr>
        <w:pStyle w:val="ListParagraph"/>
        <w:numPr>
          <w:ilvl w:val="2"/>
          <w:numId w:val="39"/>
        </w:numPr>
        <w:jc w:val="both"/>
        <w:rPr>
          <w:lang w:val="en-GB"/>
        </w:rPr>
      </w:pPr>
      <w:r>
        <w:rPr>
          <w:noProof/>
        </w:rPr>
        <mc:AlternateContent>
          <mc:Choice Requires="wps">
            <w:drawing>
              <wp:anchor distT="0" distB="0" distL="114300" distR="114300" simplePos="0" relativeHeight="251658287" behindDoc="0" locked="0" layoutInCell="1" allowOverlap="1" wp14:anchorId="62ACC928" wp14:editId="778568FC">
                <wp:simplePos x="0" y="0"/>
                <wp:positionH relativeFrom="column">
                  <wp:posOffset>408305</wp:posOffset>
                </wp:positionH>
                <wp:positionV relativeFrom="paragraph">
                  <wp:posOffset>354965</wp:posOffset>
                </wp:positionV>
                <wp:extent cx="979805" cy="1504950"/>
                <wp:effectExtent l="19050" t="19050" r="0" b="0"/>
                <wp:wrapNone/>
                <wp:docPr id="74734410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979805" cy="15049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C88F346" id="Oval 18" o:spid="_x0000_s1026" style="position:absolute;margin-left:32.15pt;margin-top:27.95pt;width:77.15pt;height:118.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" filled="f" strokecolor="red" strokeweight="2.25pt">
                <v:stroke joinstyle="miter"/>
                <v:path arrowok="t"/>
              </v:oval>
            </w:pict>
          </mc:Fallback>
        </mc:AlternateContent>
      </w:r>
      <w:r>
        <w:rPr>
          <w:lang w:val="en-GB"/>
        </w:rPr>
        <w:t>When in Jupyter Lab, browse through the directory on the left side of your screen and find the Data Processor folder.</w:t>
      </w:r>
      <w:r>
        <w:rPr>
          <w:lang w:val="en-GB"/>
        </w:rPr>
        <w:tab/>
      </w:r>
      <w:r>
        <w:rPr>
          <w:lang w:val="en-GB"/>
        </w:rPr>
        <w:tab/>
      </w:r>
      <w:r>
        <w:rPr>
          <w:lang w:val="en-GB"/>
        </w:rPr>
        <w:tab/>
      </w:r>
      <w:r>
        <w:rPr>
          <w:lang w:val="en-GB"/>
        </w:rPr>
        <w:tab/>
        <w:t xml:space="preserve"> </w:t>
      </w:r>
      <w:r w:rsidRPr="006B182B">
        <w:rPr>
          <w:noProof/>
          <w:lang w:val="en-GB"/>
        </w:rPr>
        <w:drawing>
          <wp:inline distT="0" distB="0" distL="0" distR="0" wp14:anchorId="503BAD5E" wp14:editId="1C76D966">
            <wp:extent cx="3649133" cy="2320228"/>
            <wp:effectExtent l="0" t="0" r="8890" b="4445"/>
            <wp:docPr id="10932375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752" name=""/>
                    <pic:cNvPicPr/>
                  </pic:nvPicPr>
                  <pic:blipFill>
                    <a:blip r:embed="rId167"/>
                    <a:stretch>
                      <a:fillRect/>
                    </a:stretch>
                  </pic:blipFill>
                  <pic:spPr>
                    <a:xfrm>
                      <a:off x="0" y="0"/>
                      <a:ext cx="3665124" cy="2330396"/>
                    </a:xfrm>
                    <a:prstGeom prst="rect">
                      <a:avLst/>
                    </a:prstGeom>
                  </pic:spPr>
                </pic:pic>
              </a:graphicData>
            </a:graphic>
          </wp:inline>
        </w:drawing>
      </w:r>
    </w:p>
    <w:p w14:paraId="7FAC51E1" w14:textId="77777777" w:rsidR="00494F8F" w:rsidRDefault="00494F8F" w:rsidP="00B424D0">
      <w:pPr>
        <w:pStyle w:val="ListParagraph"/>
        <w:numPr>
          <w:ilvl w:val="2"/>
          <w:numId w:val="39"/>
        </w:numPr>
        <w:jc w:val="both"/>
        <w:rPr>
          <w:lang w:val="en-GB"/>
        </w:rPr>
      </w:pPr>
      <w:r>
        <w:rPr>
          <w:lang w:val="en-GB"/>
        </w:rPr>
        <w:t xml:space="preserve">Open the ‘RUN_THIS_NOTEBOOK.ipynb’ notebook from the Data Processor package. </w:t>
      </w:r>
    </w:p>
    <w:p w14:paraId="10CE21F2" w14:textId="3483849B" w:rsidR="00494F8F" w:rsidRDefault="00494F8F" w:rsidP="00B424D0">
      <w:pPr>
        <w:pStyle w:val="ListParagraph"/>
        <w:numPr>
          <w:ilvl w:val="2"/>
          <w:numId w:val="39"/>
        </w:numPr>
        <w:jc w:val="both"/>
        <w:rPr>
          <w:lang w:val="en-GB"/>
        </w:rPr>
      </w:pPr>
      <w:r>
        <w:rPr>
          <w:noProof/>
        </w:rPr>
        <mc:AlternateContent>
          <mc:Choice Requires="wps">
            <w:drawing>
              <wp:anchor distT="0" distB="0" distL="114300" distR="114300" simplePos="0" relativeHeight="251658284" behindDoc="0" locked="0" layoutInCell="1" allowOverlap="1" wp14:anchorId="041D741E" wp14:editId="6A17541A">
                <wp:simplePos x="0" y="0"/>
                <wp:positionH relativeFrom="column">
                  <wp:posOffset>3007360</wp:posOffset>
                </wp:positionH>
                <wp:positionV relativeFrom="paragraph">
                  <wp:posOffset>483870</wp:posOffset>
                </wp:positionV>
                <wp:extent cx="346710" cy="234950"/>
                <wp:effectExtent l="19050" t="19050" r="0" b="0"/>
                <wp:wrapNone/>
                <wp:docPr id="2141265296"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46710" cy="2349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margin">
                  <wp14:pctHeight>0</wp14:pctHeight>
                </wp14:sizeRelV>
              </wp:anchor>
            </w:drawing>
          </mc:Choice>
          <mc:Fallback>
            <w:pict>
              <v:oval w14:anchorId="0297E0D3" id="Oval 17" o:spid="_x0000_s1026" style="position:absolute;margin-left:236.8pt;margin-top:38.1pt;width:27.3pt;height:18.5pt;flip:y;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" filled="f" strokecolor="red" strokeweight="2.25pt">
                <v:stroke joinstyle="miter"/>
                <v:path arrowok="t"/>
              </v:oval>
            </w:pict>
          </mc:Fallback>
        </mc:AlternateContent>
      </w:r>
      <w:r>
        <w:rPr>
          <w:lang w:val="en-GB"/>
        </w:rPr>
        <w:t xml:space="preserve">Click on the two arrows in the top left of your screen: </w:t>
      </w:r>
      <w:r w:rsidRPr="00695CD4">
        <w:rPr>
          <w:noProof/>
          <w:lang w:val="en-GB"/>
        </w:rPr>
        <w:drawing>
          <wp:inline distT="0" distB="0" distL="0" distR="0" wp14:anchorId="08546CF3" wp14:editId="29E46E0F">
            <wp:extent cx="4382112" cy="638264"/>
            <wp:effectExtent l="0" t="0" r="0" b="9525"/>
            <wp:docPr id="172235633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56339" name=""/>
                    <pic:cNvPicPr/>
                  </pic:nvPicPr>
                  <pic:blipFill>
                    <a:blip r:embed="rId168"/>
                    <a:stretch>
                      <a:fillRect/>
                    </a:stretch>
                  </pic:blipFill>
                  <pic:spPr>
                    <a:xfrm>
                      <a:off x="0" y="0"/>
                      <a:ext cx="4382112" cy="638264"/>
                    </a:xfrm>
                    <a:prstGeom prst="rect">
                      <a:avLst/>
                    </a:prstGeom>
                  </pic:spPr>
                </pic:pic>
              </a:graphicData>
            </a:graphic>
          </wp:inline>
        </w:drawing>
      </w:r>
    </w:p>
    <w:p w14:paraId="4EF90878" w14:textId="77777777" w:rsidR="00494F8F" w:rsidRDefault="00494F8F" w:rsidP="00B424D0">
      <w:pPr>
        <w:pStyle w:val="ListParagraph"/>
        <w:numPr>
          <w:ilvl w:val="2"/>
          <w:numId w:val="39"/>
        </w:numPr>
        <w:jc w:val="both"/>
        <w:rPr>
          <w:lang w:val="en-GB"/>
        </w:rPr>
      </w:pPr>
      <w:r>
        <w:rPr>
          <w:lang w:val="en-GB"/>
        </w:rPr>
        <w:t xml:space="preserve">Click on ‘Restart’ to run the notebook.   </w:t>
      </w:r>
      <w:r w:rsidRPr="00313C02">
        <w:rPr>
          <w:noProof/>
          <w:lang w:val="en-GB"/>
        </w:rPr>
        <w:drawing>
          <wp:inline distT="0" distB="0" distL="0" distR="0" wp14:anchorId="3B5F0FBD" wp14:editId="48EB9AC7">
            <wp:extent cx="3183467" cy="1180964"/>
            <wp:effectExtent l="0" t="0" r="0" b="635"/>
            <wp:docPr id="859080489"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80489" name="Afbeelding 1" descr="Afbeelding met tekst, schermopname, Lettertype, software&#10;&#10;Automatisch gegenereerde beschrijving"/>
                    <pic:cNvPicPr/>
                  </pic:nvPicPr>
                  <pic:blipFill>
                    <a:blip r:embed="rId169"/>
                    <a:stretch>
                      <a:fillRect/>
                    </a:stretch>
                  </pic:blipFill>
                  <pic:spPr>
                    <a:xfrm>
                      <a:off x="0" y="0"/>
                      <a:ext cx="3204470" cy="1188755"/>
                    </a:xfrm>
                    <a:prstGeom prst="rect">
                      <a:avLst/>
                    </a:prstGeom>
                  </pic:spPr>
                </pic:pic>
              </a:graphicData>
            </a:graphic>
          </wp:inline>
        </w:drawing>
      </w:r>
      <w:r>
        <w:rPr>
          <w:lang w:val="en-GB"/>
        </w:rPr>
        <w:t xml:space="preserve"> </w:t>
      </w:r>
    </w:p>
    <w:p w14:paraId="42C6CF57" w14:textId="77777777" w:rsidR="00494F8F" w:rsidRDefault="00494F8F" w:rsidP="00B424D0">
      <w:pPr>
        <w:pStyle w:val="ListParagraph"/>
        <w:numPr>
          <w:ilvl w:val="2"/>
          <w:numId w:val="39"/>
        </w:numPr>
        <w:jc w:val="both"/>
        <w:rPr>
          <w:lang w:val="en-GB"/>
        </w:rPr>
      </w:pPr>
      <w:r>
        <w:rPr>
          <w:lang w:val="en-GB"/>
        </w:rPr>
        <w:t>After the notebook is completed, the output files are automatically saved in the OUTPUT folder in the Data Processor package:</w:t>
      </w:r>
      <w:r>
        <w:rPr>
          <w:lang w:val="en-GB"/>
        </w:rPr>
        <w:tab/>
      </w:r>
      <w:r>
        <w:rPr>
          <w:lang w:val="en-GB"/>
        </w:rPr>
        <w:tab/>
      </w:r>
      <w:r>
        <w:rPr>
          <w:lang w:val="en-GB"/>
        </w:rPr>
        <w:tab/>
      </w:r>
      <w:r>
        <w:rPr>
          <w:lang w:val="en-GB"/>
        </w:rPr>
        <w:tab/>
      </w:r>
      <w:r>
        <w:rPr>
          <w:lang w:val="en-GB"/>
        </w:rPr>
        <w:tab/>
      </w:r>
      <w:r>
        <w:rPr>
          <w:lang w:val="en-GB"/>
        </w:rPr>
        <w:tab/>
      </w:r>
      <w:r>
        <w:rPr>
          <w:lang w:val="en-GB"/>
        </w:rPr>
        <w:tab/>
        <w:t xml:space="preserve"> </w:t>
      </w:r>
      <w:r w:rsidRPr="000323A8">
        <w:rPr>
          <w:noProof/>
          <w:lang w:val="en-GB"/>
        </w:rPr>
        <w:drawing>
          <wp:inline distT="0" distB="0" distL="0" distR="0" wp14:anchorId="119DAB53" wp14:editId="68C23943">
            <wp:extent cx="1286933" cy="2051161"/>
            <wp:effectExtent l="0" t="0" r="8890" b="6350"/>
            <wp:docPr id="7584983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8384" name=""/>
                    <pic:cNvPicPr/>
                  </pic:nvPicPr>
                  <pic:blipFill>
                    <a:blip r:embed="rId170"/>
                    <a:stretch>
                      <a:fillRect/>
                    </a:stretch>
                  </pic:blipFill>
                  <pic:spPr>
                    <a:xfrm>
                      <a:off x="0" y="0"/>
                      <a:ext cx="1297016" cy="2067232"/>
                    </a:xfrm>
                    <a:prstGeom prst="rect">
                      <a:avLst/>
                    </a:prstGeom>
                  </pic:spPr>
                </pic:pic>
              </a:graphicData>
            </a:graphic>
          </wp:inline>
        </w:drawing>
      </w:r>
    </w:p>
    <w:p w14:paraId="600D1E16" w14:textId="77777777" w:rsidR="00494F8F" w:rsidRDefault="00494F8F" w:rsidP="00B424D0">
      <w:pPr>
        <w:pStyle w:val="Heading2"/>
        <w:jc w:val="both"/>
        <w:rPr>
          <w:lang w:val="en-GB"/>
        </w:rPr>
      </w:pPr>
      <w:bookmarkStart w:id="181" w:name="_Toc181214069"/>
      <w:r>
        <w:rPr>
          <w:lang w:val="en-GB"/>
        </w:rPr>
        <w:t>Generating the localised slopes</w:t>
      </w:r>
      <w:bookmarkEnd w:id="181"/>
    </w:p>
    <w:p w14:paraId="724817E4" w14:textId="77777777" w:rsidR="00494F8F" w:rsidRPr="00701ECD" w:rsidRDefault="00494F8F" w:rsidP="00B424D0">
      <w:pPr>
        <w:jc w:val="both"/>
        <w:rPr>
          <w:lang w:val="en-GB"/>
        </w:rPr>
      </w:pPr>
      <w:r>
        <w:rPr>
          <w:lang w:val="en-GB"/>
        </w:rPr>
        <w:t xml:space="preserve">For both the boundary condition of the HEC-RAS model and the evaluation of the Manning equation, the localised slope is needed. This sub step explains how to use the Python script, that was designed to do just that. </w:t>
      </w:r>
    </w:p>
    <w:p w14:paraId="52C9873A" w14:textId="77777777" w:rsidR="00494F8F" w:rsidRDefault="00494F8F" w:rsidP="00B424D0">
      <w:pPr>
        <w:pStyle w:val="ListParagraph"/>
        <w:numPr>
          <w:ilvl w:val="2"/>
          <w:numId w:val="55"/>
        </w:numPr>
        <w:jc w:val="both"/>
        <w:rPr>
          <w:lang w:val="en-GB"/>
        </w:rPr>
      </w:pPr>
      <w:r>
        <w:rPr>
          <w:lang w:val="en-GB"/>
        </w:rPr>
        <w:t>Open the ‘input.xlsx’ file, which can be found under the INPUT folder.</w:t>
      </w:r>
    </w:p>
    <w:p w14:paraId="1855B096" w14:textId="77777777" w:rsidR="00494F8F" w:rsidRPr="00A179ED" w:rsidRDefault="00494F8F" w:rsidP="00B424D0">
      <w:pPr>
        <w:pStyle w:val="ListParagraph"/>
        <w:numPr>
          <w:ilvl w:val="2"/>
          <w:numId w:val="55"/>
        </w:numPr>
        <w:jc w:val="both"/>
        <w:rPr>
          <w:lang w:val="en-GB"/>
        </w:rPr>
      </w:pPr>
      <w:r>
        <w:rPr>
          <w:lang w:val="en-GB"/>
        </w:rPr>
        <w:t>Go to the ‘Local_slopes’ sheet.</w:t>
      </w:r>
    </w:p>
    <w:p w14:paraId="2A642F47" w14:textId="781EF1A9" w:rsidR="00494F8F" w:rsidRPr="00A179ED" w:rsidRDefault="00494F8F" w:rsidP="00B424D0">
      <w:pPr>
        <w:pStyle w:val="ListParagraph"/>
        <w:numPr>
          <w:ilvl w:val="2"/>
          <w:numId w:val="55"/>
        </w:numPr>
        <w:jc w:val="both"/>
        <w:rPr>
          <w:lang w:val="en-GB"/>
        </w:rPr>
      </w:pPr>
      <w:r>
        <w:rPr>
          <w:lang w:val="en-GB"/>
        </w:rPr>
        <w:t xml:space="preserve">In this sheet, fill in the names of the local </w:t>
      </w:r>
      <w:r w:rsidRPr="62F5FB00">
        <w:rPr>
          <w:lang w:val="en-GB"/>
        </w:rPr>
        <w:t>slope</w:t>
      </w:r>
      <w:r>
        <w:rPr>
          <w:lang w:val="en-GB"/>
        </w:rPr>
        <w:t xml:space="preserve"> measurements. For each cross section, three .pos files are needed: upstream, downstream and at the location of the cross section. A filled in template, should look like the following: </w:t>
      </w:r>
      <w:r>
        <w:rPr>
          <w:noProof/>
        </w:rPr>
        <w:drawing>
          <wp:inline distT="0" distB="0" distL="0" distR="0" wp14:anchorId="7E1B9C53" wp14:editId="34748F4A">
            <wp:extent cx="5320665" cy="811717"/>
            <wp:effectExtent l="0" t="0" r="0" b="7620"/>
            <wp:docPr id="9978885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20665" cy="811717"/>
                    </a:xfrm>
                    <a:prstGeom prst="rect">
                      <a:avLst/>
                    </a:prstGeom>
                  </pic:spPr>
                </pic:pic>
              </a:graphicData>
            </a:graphic>
          </wp:inline>
        </w:drawing>
      </w:r>
    </w:p>
    <w:p w14:paraId="607686E4" w14:textId="17FF8B54" w:rsidR="00494F8F" w:rsidRPr="00A179ED" w:rsidRDefault="00494F8F" w:rsidP="00B424D0">
      <w:pPr>
        <w:pStyle w:val="ListParagraph"/>
        <w:numPr>
          <w:ilvl w:val="2"/>
          <w:numId w:val="55"/>
        </w:numPr>
        <w:jc w:val="both"/>
        <w:rPr>
          <w:lang w:val="en-GB"/>
        </w:rPr>
      </w:pPr>
      <w:r>
        <w:rPr>
          <w:lang w:val="en-GB"/>
        </w:rPr>
        <w:t xml:space="preserve">Upload all the </w:t>
      </w:r>
      <w:r w:rsidRPr="62F5FB00">
        <w:rPr>
          <w:lang w:val="en-GB"/>
        </w:rPr>
        <w:t>fil</w:t>
      </w:r>
      <w:r w:rsidR="48CF781E" w:rsidRPr="62F5FB00">
        <w:rPr>
          <w:lang w:val="en-GB"/>
        </w:rPr>
        <w:t>e</w:t>
      </w:r>
      <w:r w:rsidRPr="62F5FB00">
        <w:rPr>
          <w:lang w:val="en-GB"/>
        </w:rPr>
        <w:t>s</w:t>
      </w:r>
      <w:r>
        <w:rPr>
          <w:lang w:val="en-GB"/>
        </w:rPr>
        <w:t>, which you wrote down in the previous step, to the INPUT folder.</w:t>
      </w:r>
    </w:p>
    <w:p w14:paraId="3E21B956" w14:textId="77777777" w:rsidR="00494F8F" w:rsidRDefault="00494F8F" w:rsidP="00B424D0">
      <w:pPr>
        <w:pStyle w:val="ListParagraph"/>
        <w:numPr>
          <w:ilvl w:val="2"/>
          <w:numId w:val="55"/>
        </w:numPr>
        <w:jc w:val="both"/>
        <w:rPr>
          <w:lang w:val="en-GB"/>
        </w:rPr>
      </w:pPr>
      <w:r>
        <w:rPr>
          <w:lang w:val="en-GB"/>
        </w:rPr>
        <w:t xml:space="preserve">Repeat steps 1-3 from the GENERATING THE OUTPUT substep. </w:t>
      </w:r>
    </w:p>
    <w:p w14:paraId="2ECFF049" w14:textId="77777777" w:rsidR="00494F8F" w:rsidRPr="00415A15" w:rsidRDefault="00494F8F" w:rsidP="00B424D0">
      <w:pPr>
        <w:pStyle w:val="ListParagraph"/>
        <w:numPr>
          <w:ilvl w:val="2"/>
          <w:numId w:val="55"/>
        </w:numPr>
        <w:jc w:val="both"/>
        <w:rPr>
          <w:lang w:val="en-GB"/>
        </w:rPr>
      </w:pPr>
      <w:r>
        <w:rPr>
          <w:lang w:val="en-GB"/>
        </w:rPr>
        <w:t>Open the ‘SLOPE_DETERMINATION.ipynb’ notebook.</w:t>
      </w:r>
    </w:p>
    <w:p w14:paraId="7A41E467" w14:textId="77777777" w:rsidR="00494F8F" w:rsidRDefault="00494F8F" w:rsidP="00B424D0">
      <w:pPr>
        <w:pStyle w:val="ListParagraph"/>
        <w:numPr>
          <w:ilvl w:val="2"/>
          <w:numId w:val="55"/>
        </w:numPr>
        <w:jc w:val="both"/>
        <w:rPr>
          <w:lang w:val="en-GB"/>
        </w:rPr>
      </w:pPr>
      <w:r>
        <w:rPr>
          <w:lang w:val="en-GB"/>
        </w:rPr>
        <w:t xml:space="preserve">Repeat steps 5 and 6 from the GENERATING THE OUTPUT substep. </w:t>
      </w:r>
    </w:p>
    <w:p w14:paraId="4CE432FC" w14:textId="77777777" w:rsidR="00494F8F" w:rsidRPr="006D61A8" w:rsidRDefault="00494F8F" w:rsidP="00B424D0">
      <w:pPr>
        <w:pStyle w:val="ListParagraph"/>
        <w:numPr>
          <w:ilvl w:val="2"/>
          <w:numId w:val="55"/>
        </w:numPr>
        <w:spacing w:after="0"/>
        <w:jc w:val="both"/>
        <w:rPr>
          <w:lang w:val="en-GB"/>
        </w:rPr>
      </w:pPr>
      <w:r>
        <w:rPr>
          <w:lang w:val="en-GB"/>
        </w:rPr>
        <w:t>The Excel file with the localised slopes can be found in the OUTPUT folder with the name ‘</w:t>
      </w:r>
      <w:r w:rsidRPr="006D61A8">
        <w:rPr>
          <w:lang w:val="en-GB"/>
        </w:rPr>
        <w:t>Local_slopes.xlsx</w:t>
      </w:r>
      <w:r>
        <w:rPr>
          <w:lang w:val="en-GB"/>
        </w:rPr>
        <w:t xml:space="preserve">’. </w:t>
      </w:r>
    </w:p>
    <w:p w14:paraId="6984D937" w14:textId="77777777" w:rsidR="00494F8F" w:rsidRDefault="00494F8F" w:rsidP="00B424D0">
      <w:pPr>
        <w:pStyle w:val="Heading2"/>
        <w:jc w:val="both"/>
        <w:rPr>
          <w:lang w:val="en-GB"/>
        </w:rPr>
      </w:pPr>
      <w:bookmarkStart w:id="182" w:name="_Toc181214070"/>
      <w:r>
        <w:rPr>
          <w:lang w:val="en-GB"/>
        </w:rPr>
        <w:t>Process individual cross sections (if needed)</w:t>
      </w:r>
      <w:bookmarkEnd w:id="182"/>
    </w:p>
    <w:p w14:paraId="288E13DC" w14:textId="77777777" w:rsidR="00494F8F" w:rsidRDefault="00494F8F" w:rsidP="00B424D0">
      <w:pPr>
        <w:jc w:val="both"/>
        <w:rPr>
          <w:lang w:val="en-GB"/>
        </w:rPr>
      </w:pPr>
      <w:r>
        <w:rPr>
          <w:lang w:val="en-GB"/>
        </w:rPr>
        <w:t xml:space="preserve">Sometimes, the ‘RUN_THIS_NOTEBOOK.ipynb’ is not sufficient for every cross section. It could occur that a cross section requires a bit more work, as the cross section shown in the following figure, for example: </w:t>
      </w:r>
      <w:r w:rsidRPr="006D63EC">
        <w:rPr>
          <w:noProof/>
          <w:lang w:val="en-GB"/>
        </w:rPr>
        <w:drawing>
          <wp:inline distT="0" distB="0" distL="0" distR="0" wp14:anchorId="00762767" wp14:editId="4FD25204">
            <wp:extent cx="3107267" cy="2102380"/>
            <wp:effectExtent l="0" t="0" r="0" b="0"/>
            <wp:docPr id="19355858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85827" name=""/>
                    <pic:cNvPicPr/>
                  </pic:nvPicPr>
                  <pic:blipFill>
                    <a:blip r:embed="rId172"/>
                    <a:stretch>
                      <a:fillRect/>
                    </a:stretch>
                  </pic:blipFill>
                  <pic:spPr>
                    <a:xfrm>
                      <a:off x="0" y="0"/>
                      <a:ext cx="3112403" cy="2105855"/>
                    </a:xfrm>
                    <a:prstGeom prst="rect">
                      <a:avLst/>
                    </a:prstGeom>
                  </pic:spPr>
                </pic:pic>
              </a:graphicData>
            </a:graphic>
          </wp:inline>
        </w:drawing>
      </w:r>
    </w:p>
    <w:p w14:paraId="6D9CA294" w14:textId="77777777" w:rsidR="00494F8F" w:rsidRDefault="00494F8F" w:rsidP="00B424D0">
      <w:pPr>
        <w:jc w:val="both"/>
        <w:rPr>
          <w:lang w:val="en-GB"/>
        </w:rPr>
      </w:pPr>
      <w:r>
        <w:rPr>
          <w:lang w:val="en-GB"/>
        </w:rPr>
        <w:t xml:space="preserve">As can be seen, the cross profile doesn’t seem to fit that well on the outer parts of the cross section. For this reason, the Data Processor package includes a notebook that can be used for individual cross sections, namely ‘INDIVIDUAL_CROSS_SECTION.ipynb’. </w:t>
      </w:r>
    </w:p>
    <w:p w14:paraId="2D1608CB" w14:textId="368B9709" w:rsidR="00494F8F" w:rsidRDefault="00494F8F" w:rsidP="00B424D0">
      <w:pPr>
        <w:pStyle w:val="ListParagraph"/>
        <w:numPr>
          <w:ilvl w:val="2"/>
          <w:numId w:val="38"/>
        </w:numPr>
        <w:jc w:val="both"/>
        <w:rPr>
          <w:lang w:val="en-GB"/>
        </w:rPr>
      </w:pPr>
      <w:r>
        <w:rPr>
          <w:lang w:val="en-GB"/>
        </w:rPr>
        <w:t>Make a copy of the ‘INDIVIDUAL_CROSS_SECTION.ipynb’ notebook and open it in Jupyter Lab (in the same manner as in step 3 of previous sub step ‘GENERATING THE OUTPUT’</w:t>
      </w:r>
      <w:r w:rsidR="1D0819D0" w:rsidRPr="74A54EF8">
        <w:rPr>
          <w:lang w:val="en-GB"/>
        </w:rPr>
        <w:t>).</w:t>
      </w:r>
    </w:p>
    <w:p w14:paraId="415C257E" w14:textId="621F23A4" w:rsidR="00494F8F" w:rsidRDefault="00494F8F" w:rsidP="00B424D0">
      <w:pPr>
        <w:pStyle w:val="ListParagraph"/>
        <w:numPr>
          <w:ilvl w:val="2"/>
          <w:numId w:val="38"/>
        </w:numPr>
        <w:jc w:val="both"/>
        <w:rPr>
          <w:lang w:val="en-GB"/>
        </w:rPr>
      </w:pPr>
      <w:r>
        <w:rPr>
          <w:lang w:val="en-GB"/>
        </w:rPr>
        <w:t>Repeat steps 2 and 3 of the previous sub step ‘GENERATING OUTPUT’. This will give an error for the second code cell, but ignore that one and move on to the next step.</w:t>
      </w:r>
    </w:p>
    <w:p w14:paraId="07173323" w14:textId="77777777" w:rsidR="00494F8F" w:rsidRDefault="00494F8F" w:rsidP="00B424D0">
      <w:pPr>
        <w:pStyle w:val="ListParagraph"/>
        <w:numPr>
          <w:ilvl w:val="2"/>
          <w:numId w:val="38"/>
        </w:numPr>
        <w:jc w:val="both"/>
        <w:rPr>
          <w:lang w:val="en-GB"/>
        </w:rPr>
      </w:pPr>
      <w:r>
        <w:rPr>
          <w:lang w:val="en-GB"/>
        </w:rPr>
        <w:t>Fill in the required file names and other information in the first code cell, as is done in the following figure and click on ‘Import data’.</w:t>
      </w:r>
      <w:r w:rsidRPr="0024769D">
        <w:rPr>
          <w:noProof/>
          <w:lang w:val="en-GB"/>
        </w:rPr>
        <w:t xml:space="preserve"> </w:t>
      </w:r>
      <w:r w:rsidRPr="0024769D">
        <w:rPr>
          <w:noProof/>
          <w:lang w:val="en-GB"/>
        </w:rPr>
        <w:drawing>
          <wp:inline distT="0" distB="0" distL="0" distR="0" wp14:anchorId="52A134C0" wp14:editId="0D719221">
            <wp:extent cx="4766733" cy="1590671"/>
            <wp:effectExtent l="0" t="0" r="0" b="0"/>
            <wp:docPr id="160488713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87139" name=""/>
                    <pic:cNvPicPr/>
                  </pic:nvPicPr>
                  <pic:blipFill>
                    <a:blip r:embed="rId173"/>
                    <a:stretch>
                      <a:fillRect/>
                    </a:stretch>
                  </pic:blipFill>
                  <pic:spPr>
                    <a:xfrm>
                      <a:off x="0" y="0"/>
                      <a:ext cx="4773892" cy="1593060"/>
                    </a:xfrm>
                    <a:prstGeom prst="rect">
                      <a:avLst/>
                    </a:prstGeom>
                  </pic:spPr>
                </pic:pic>
              </a:graphicData>
            </a:graphic>
          </wp:inline>
        </w:drawing>
      </w:r>
    </w:p>
    <w:p w14:paraId="20116975" w14:textId="77777777" w:rsidR="00494F8F" w:rsidRDefault="00494F8F" w:rsidP="00B424D0">
      <w:pPr>
        <w:pStyle w:val="ListParagraph"/>
        <w:numPr>
          <w:ilvl w:val="2"/>
          <w:numId w:val="38"/>
        </w:numPr>
        <w:jc w:val="both"/>
        <w:rPr>
          <w:lang w:val="en-GB"/>
        </w:rPr>
      </w:pPr>
      <w:r>
        <w:rPr>
          <w:lang w:val="en-GB"/>
        </w:rPr>
        <w:t>Run the second code cell (SHIFT + ENTER)</w:t>
      </w:r>
    </w:p>
    <w:p w14:paraId="570779A1" w14:textId="77777777" w:rsidR="00494F8F" w:rsidRDefault="00494F8F" w:rsidP="00B424D0">
      <w:pPr>
        <w:pStyle w:val="ListParagraph"/>
        <w:numPr>
          <w:ilvl w:val="2"/>
          <w:numId w:val="38"/>
        </w:numPr>
        <w:jc w:val="both"/>
        <w:rPr>
          <w:lang w:val="en-GB"/>
        </w:rPr>
      </w:pPr>
      <w:r>
        <w:rPr>
          <w:lang w:val="en-GB"/>
        </w:rPr>
        <w:t xml:space="preserve">Run the third code cell (SHIFT + ENTER) and click on ‘Run this cell when data is loaded’. </w:t>
      </w:r>
    </w:p>
    <w:p w14:paraId="54D2044E" w14:textId="77777777" w:rsidR="00494F8F" w:rsidRDefault="00494F8F" w:rsidP="00B424D0">
      <w:pPr>
        <w:pStyle w:val="ListParagraph"/>
        <w:numPr>
          <w:ilvl w:val="2"/>
          <w:numId w:val="38"/>
        </w:numPr>
        <w:jc w:val="both"/>
        <w:rPr>
          <w:lang w:val="en-GB"/>
        </w:rPr>
      </w:pPr>
      <w:r>
        <w:rPr>
          <w:lang w:val="en-GB"/>
        </w:rPr>
        <w:t>The data trim tool will show up. This tool allows you to cut of data points at the beginning and the end of the dataset. The two accompanying plots will help you to determine the correct cut-off points: The red part shows what is cut off the dataset. Once you’re happy with the cut, click on ‘Cut Dataset’.</w:t>
      </w:r>
      <w:r>
        <w:rPr>
          <w:lang w:val="en-GB"/>
        </w:rPr>
        <w:tab/>
      </w:r>
      <w:r>
        <w:rPr>
          <w:lang w:val="en-GB"/>
        </w:rPr>
        <w:tab/>
      </w:r>
      <w:r>
        <w:rPr>
          <w:lang w:val="en-GB"/>
        </w:rPr>
        <w:tab/>
      </w:r>
      <w:r>
        <w:rPr>
          <w:lang w:val="en-GB"/>
        </w:rPr>
        <w:tab/>
      </w:r>
      <w:r>
        <w:rPr>
          <w:lang w:val="en-GB"/>
        </w:rPr>
        <w:tab/>
      </w:r>
      <w:r>
        <w:rPr>
          <w:lang w:val="en-GB"/>
        </w:rPr>
        <w:tab/>
        <w:t xml:space="preserve"> </w:t>
      </w:r>
      <w:r w:rsidRPr="009978FA">
        <w:rPr>
          <w:noProof/>
          <w:lang w:val="en-GB"/>
        </w:rPr>
        <w:drawing>
          <wp:inline distT="0" distB="0" distL="0" distR="0" wp14:anchorId="58FFB070" wp14:editId="64209838">
            <wp:extent cx="5215467" cy="3467541"/>
            <wp:effectExtent l="0" t="0" r="4445" b="0"/>
            <wp:docPr id="2086010565" name="Afbeelding 1" descr="Afbeelding met tekst, schermopname, Perce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10565" name="Afbeelding 1" descr="Afbeelding met tekst, schermopname, Perceel, lijn&#10;&#10;Automatisch gegenereerde beschrijving"/>
                    <pic:cNvPicPr/>
                  </pic:nvPicPr>
                  <pic:blipFill>
                    <a:blip r:embed="rId174"/>
                    <a:stretch>
                      <a:fillRect/>
                    </a:stretch>
                  </pic:blipFill>
                  <pic:spPr>
                    <a:xfrm>
                      <a:off x="0" y="0"/>
                      <a:ext cx="5245533" cy="3487530"/>
                    </a:xfrm>
                    <a:prstGeom prst="rect">
                      <a:avLst/>
                    </a:prstGeom>
                  </pic:spPr>
                </pic:pic>
              </a:graphicData>
            </a:graphic>
          </wp:inline>
        </w:drawing>
      </w:r>
      <w:r>
        <w:rPr>
          <w:lang w:val="en-GB"/>
        </w:rPr>
        <w:t xml:space="preserve">   </w:t>
      </w:r>
      <w:r>
        <w:rPr>
          <w:lang w:val="en-GB"/>
        </w:rPr>
        <w:br/>
      </w:r>
    </w:p>
    <w:p w14:paraId="17FC16FB" w14:textId="77777777" w:rsidR="00494F8F" w:rsidRDefault="00494F8F" w:rsidP="00B424D0">
      <w:pPr>
        <w:ind w:left="284"/>
        <w:jc w:val="both"/>
        <w:rPr>
          <w:lang w:val="en-GB"/>
        </w:rPr>
      </w:pPr>
      <w:r w:rsidRPr="009814CA">
        <w:rPr>
          <w:noProof/>
          <w:lang w:val="en-GB"/>
        </w:rPr>
        <w:drawing>
          <wp:inline distT="0" distB="0" distL="0" distR="0" wp14:anchorId="517C8CE3" wp14:editId="3235B390">
            <wp:extent cx="4599517" cy="2716793"/>
            <wp:effectExtent l="0" t="0" r="0" b="7620"/>
            <wp:docPr id="619909774" name="Afbeelding 1" descr="Afbeelding met tekst, lijn, diagram,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09774" name="Afbeelding 1" descr="Afbeelding met tekst, lijn, diagram, Perceel&#10;&#10;Automatisch gegenereerde beschrijving"/>
                    <pic:cNvPicPr/>
                  </pic:nvPicPr>
                  <pic:blipFill rotWithShape="1">
                    <a:blip r:embed="rId175"/>
                    <a:srcRect l="-6464" r="1"/>
                    <a:stretch/>
                  </pic:blipFill>
                  <pic:spPr bwMode="auto">
                    <a:xfrm>
                      <a:off x="0" y="0"/>
                      <a:ext cx="4607810" cy="2721691"/>
                    </a:xfrm>
                    <a:prstGeom prst="rect">
                      <a:avLst/>
                    </a:prstGeom>
                    <a:ln>
                      <a:noFill/>
                    </a:ln>
                    <a:extLst>
                      <a:ext uri="{53640926-AAD7-44D8-BBD7-CCE9431645EC}">
                        <a14:shadowObscured xmlns:a14="http://schemas.microsoft.com/office/drawing/2010/main"/>
                      </a:ext>
                    </a:extLst>
                  </pic:spPr>
                </pic:pic>
              </a:graphicData>
            </a:graphic>
          </wp:inline>
        </w:drawing>
      </w:r>
      <w:r w:rsidRPr="00BB07FA">
        <w:rPr>
          <w:lang w:val="en-GB"/>
        </w:rPr>
        <w:br/>
      </w:r>
    </w:p>
    <w:p w14:paraId="3D0A4B37" w14:textId="77777777" w:rsidR="00494F8F" w:rsidRPr="009F0E2E" w:rsidRDefault="00494F8F" w:rsidP="00B424D0">
      <w:pPr>
        <w:pStyle w:val="ListParagraph"/>
        <w:numPr>
          <w:ilvl w:val="2"/>
          <w:numId w:val="38"/>
        </w:numPr>
        <w:jc w:val="both"/>
        <w:rPr>
          <w:lang w:val="en-GB"/>
        </w:rPr>
      </w:pPr>
      <w:r>
        <w:rPr>
          <w:lang w:val="en-GB"/>
        </w:rPr>
        <w:t xml:space="preserve">Run the remaining two code cells. The output based on the new cross-section is generated and stored in the OUTPUT folder of the Data Processor package. Only the hydraulic parameters aren’t stored separately. You need to copy them yourself. However, as only the outer parts of the cross sections change, the values of the hydraulic parameters will probably be the same as in the excel file the previous notebook exported. </w:t>
      </w:r>
      <w:r w:rsidRPr="00FA5255">
        <w:rPr>
          <w:noProof/>
          <w:lang w:val="en-GB"/>
        </w:rPr>
        <w:drawing>
          <wp:inline distT="0" distB="0" distL="0" distR="0" wp14:anchorId="51365FA5" wp14:editId="2E002FF5">
            <wp:extent cx="5731510" cy="704215"/>
            <wp:effectExtent l="0" t="0" r="2540" b="635"/>
            <wp:docPr id="4475369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6930" name=""/>
                    <pic:cNvPicPr/>
                  </pic:nvPicPr>
                  <pic:blipFill>
                    <a:blip r:embed="rId176"/>
                    <a:stretch>
                      <a:fillRect/>
                    </a:stretch>
                  </pic:blipFill>
                  <pic:spPr>
                    <a:xfrm>
                      <a:off x="0" y="0"/>
                      <a:ext cx="5731510" cy="704215"/>
                    </a:xfrm>
                    <a:prstGeom prst="rect">
                      <a:avLst/>
                    </a:prstGeom>
                  </pic:spPr>
                </pic:pic>
              </a:graphicData>
            </a:graphic>
          </wp:inline>
        </w:drawing>
      </w:r>
    </w:p>
    <w:p w14:paraId="4EF44104" w14:textId="77777777" w:rsidR="00494F8F" w:rsidRPr="00EE2A74" w:rsidRDefault="00494F8F" w:rsidP="00B424D0">
      <w:pPr>
        <w:ind w:left="284"/>
        <w:jc w:val="both"/>
        <w:rPr>
          <w:lang w:val="en-GB"/>
        </w:rPr>
      </w:pPr>
      <w:r w:rsidRPr="00B0316B">
        <w:rPr>
          <w:lang w:val="en-GB"/>
        </w:rPr>
        <w:br w:type="page"/>
      </w:r>
    </w:p>
    <w:p w14:paraId="699D1FAB" w14:textId="77777777" w:rsidR="0056086C" w:rsidRPr="00FD20ED" w:rsidRDefault="0056086C" w:rsidP="00B424D0">
      <w:pPr>
        <w:pStyle w:val="Title"/>
        <w:jc w:val="both"/>
        <w:rPr>
          <w:lang w:val="en-GB"/>
        </w:rPr>
      </w:pPr>
      <w:bookmarkStart w:id="183" w:name="_Toc181214071"/>
      <w:r w:rsidRPr="00FD20ED">
        <w:rPr>
          <w:lang w:val="en-GB"/>
        </w:rPr>
        <w:t>Appendix G. HEC-RAS</w:t>
      </w:r>
      <w:bookmarkEnd w:id="183"/>
    </w:p>
    <w:p w14:paraId="4BD4CCB2" w14:textId="77777777" w:rsidR="0056086C" w:rsidRPr="00C06DD1" w:rsidRDefault="0056086C" w:rsidP="00B424D0">
      <w:pPr>
        <w:pStyle w:val="Heading1"/>
        <w:jc w:val="both"/>
        <w:rPr>
          <w:lang w:val="en-GB"/>
        </w:rPr>
      </w:pPr>
      <w:bookmarkStart w:id="184" w:name="_Toc181214072"/>
      <w:r w:rsidRPr="00C06DD1">
        <w:rPr>
          <w:lang w:val="en-GB"/>
        </w:rPr>
        <w:t>Introduction</w:t>
      </w:r>
      <w:bookmarkEnd w:id="184"/>
    </w:p>
    <w:p w14:paraId="3DBD9FE2" w14:textId="77777777" w:rsidR="0056086C" w:rsidRDefault="0056086C" w:rsidP="00B424D0">
      <w:pPr>
        <w:jc w:val="both"/>
        <w:rPr>
          <w:lang w:val="en-US"/>
        </w:rPr>
      </w:pPr>
      <w:r w:rsidRPr="6C169053">
        <w:rPr>
          <w:lang w:val="en-US"/>
        </w:rPr>
        <w:t xml:space="preserve">This Appendix </w:t>
      </w:r>
      <w:r>
        <w:rPr>
          <w:lang w:val="en-US"/>
        </w:rPr>
        <w:t xml:space="preserve">shows the steps that need to be taken to build a one-dimensional hydraulic model in HEC-RAS. It is subdivided in different aspects of modelling with HEC-RAS: </w:t>
      </w:r>
    </w:p>
    <w:p w14:paraId="2EAB6510" w14:textId="77777777" w:rsidR="0056086C" w:rsidRDefault="0056086C" w:rsidP="00B424D0">
      <w:pPr>
        <w:pStyle w:val="ListParagraph"/>
        <w:numPr>
          <w:ilvl w:val="0"/>
          <w:numId w:val="30"/>
        </w:numPr>
        <w:jc w:val="both"/>
        <w:rPr>
          <w:lang w:val="en-US"/>
        </w:rPr>
      </w:pPr>
      <w:r>
        <w:rPr>
          <w:lang w:val="en-US"/>
        </w:rPr>
        <w:t>How to start a new project</w:t>
      </w:r>
    </w:p>
    <w:p w14:paraId="0050E6FD" w14:textId="77777777" w:rsidR="0056086C" w:rsidRDefault="0056086C" w:rsidP="00B424D0">
      <w:pPr>
        <w:pStyle w:val="ListParagraph"/>
        <w:numPr>
          <w:ilvl w:val="0"/>
          <w:numId w:val="30"/>
        </w:numPr>
        <w:jc w:val="both"/>
        <w:rPr>
          <w:lang w:val="en-US"/>
        </w:rPr>
      </w:pPr>
      <w:r>
        <w:rPr>
          <w:lang w:val="en-US"/>
        </w:rPr>
        <w:t>How to create the geometry</w:t>
      </w:r>
    </w:p>
    <w:p w14:paraId="3ABA3906" w14:textId="77777777" w:rsidR="0056086C" w:rsidRDefault="0056086C" w:rsidP="00B424D0">
      <w:pPr>
        <w:pStyle w:val="ListParagraph"/>
        <w:numPr>
          <w:ilvl w:val="0"/>
          <w:numId w:val="30"/>
        </w:numPr>
        <w:jc w:val="both"/>
        <w:rPr>
          <w:lang w:val="en-US"/>
        </w:rPr>
      </w:pPr>
      <w:r>
        <w:rPr>
          <w:lang w:val="en-US"/>
        </w:rPr>
        <w:t>How to enter the cross-section data</w:t>
      </w:r>
    </w:p>
    <w:p w14:paraId="152A6F1B" w14:textId="77777777" w:rsidR="0056086C" w:rsidRDefault="0056086C" w:rsidP="00B424D0">
      <w:pPr>
        <w:pStyle w:val="ListParagraph"/>
        <w:numPr>
          <w:ilvl w:val="0"/>
          <w:numId w:val="30"/>
        </w:numPr>
        <w:jc w:val="both"/>
        <w:rPr>
          <w:lang w:val="en-US"/>
        </w:rPr>
      </w:pPr>
      <w:r>
        <w:rPr>
          <w:lang w:val="en-US"/>
        </w:rPr>
        <w:t>How to export geometry data</w:t>
      </w:r>
    </w:p>
    <w:p w14:paraId="17F50B18" w14:textId="77777777" w:rsidR="0056086C" w:rsidRDefault="0056086C" w:rsidP="00B424D0">
      <w:pPr>
        <w:pStyle w:val="ListParagraph"/>
        <w:numPr>
          <w:ilvl w:val="0"/>
          <w:numId w:val="30"/>
        </w:numPr>
        <w:jc w:val="both"/>
        <w:rPr>
          <w:lang w:val="en-US"/>
        </w:rPr>
      </w:pPr>
      <w:r>
        <w:rPr>
          <w:lang w:val="en-US"/>
        </w:rPr>
        <w:t>How to specify a steady flow model</w:t>
      </w:r>
    </w:p>
    <w:p w14:paraId="2EB7589C" w14:textId="77777777" w:rsidR="0056086C" w:rsidRDefault="0056086C" w:rsidP="00B424D0">
      <w:pPr>
        <w:pStyle w:val="ListParagraph"/>
        <w:numPr>
          <w:ilvl w:val="0"/>
          <w:numId w:val="30"/>
        </w:numPr>
        <w:jc w:val="both"/>
        <w:rPr>
          <w:lang w:val="en-US"/>
        </w:rPr>
      </w:pPr>
      <w:r>
        <w:rPr>
          <w:lang w:val="en-US"/>
        </w:rPr>
        <w:t>How to specify an unsteady flow model</w:t>
      </w:r>
    </w:p>
    <w:p w14:paraId="4ACF17B0" w14:textId="77777777" w:rsidR="0056086C" w:rsidRPr="009A275C" w:rsidRDefault="0056086C" w:rsidP="00B424D0">
      <w:pPr>
        <w:jc w:val="both"/>
        <w:rPr>
          <w:lang w:val="en-US"/>
        </w:rPr>
      </w:pPr>
      <w:r>
        <w:rPr>
          <w:lang w:val="en-US"/>
        </w:rPr>
        <w:t>The blue boxes give background information about the specific terminology of HEC-RAS.</w:t>
      </w:r>
    </w:p>
    <w:p w14:paraId="05CC8B90" w14:textId="77777777" w:rsidR="0056086C" w:rsidRPr="00313B28" w:rsidRDefault="0056086C" w:rsidP="00B424D0">
      <w:pPr>
        <w:pStyle w:val="Heading1"/>
        <w:jc w:val="both"/>
        <w:rPr>
          <w:lang w:val="en-GB"/>
        </w:rPr>
      </w:pPr>
      <w:bookmarkStart w:id="185" w:name="_Toc181214073"/>
      <w:r w:rsidRPr="00313B28">
        <w:rPr>
          <w:lang w:val="en-GB"/>
        </w:rPr>
        <w:t>Goal of this step</w:t>
      </w:r>
      <w:bookmarkEnd w:id="185"/>
    </w:p>
    <w:p w14:paraId="1312D7E0" w14:textId="77777777" w:rsidR="0056086C" w:rsidRPr="00BE6F80" w:rsidRDefault="0056086C" w:rsidP="00B424D0">
      <w:pPr>
        <w:pStyle w:val="ListParagraph"/>
        <w:numPr>
          <w:ilvl w:val="0"/>
          <w:numId w:val="31"/>
        </w:numPr>
        <w:jc w:val="both"/>
        <w:rPr>
          <w:lang w:val="en-GB"/>
        </w:rPr>
      </w:pPr>
      <w:r>
        <w:rPr>
          <w:lang w:val="en-GB"/>
        </w:rPr>
        <w:t>Create</w:t>
      </w:r>
      <w:r w:rsidRPr="00BE6F80">
        <w:rPr>
          <w:lang w:val="en-GB"/>
        </w:rPr>
        <w:t xml:space="preserve"> a steady and unsteady one-dimensional model in HEC-RAS</w:t>
      </w:r>
    </w:p>
    <w:p w14:paraId="54F06791" w14:textId="77777777" w:rsidR="0056086C" w:rsidRPr="00BE6F80" w:rsidRDefault="0056086C" w:rsidP="00B424D0">
      <w:pPr>
        <w:pStyle w:val="ListParagraph"/>
        <w:numPr>
          <w:ilvl w:val="0"/>
          <w:numId w:val="31"/>
        </w:numPr>
        <w:jc w:val="both"/>
        <w:rPr>
          <w:lang w:val="en-GB"/>
        </w:rPr>
      </w:pPr>
      <w:r>
        <w:rPr>
          <w:lang w:val="en-GB"/>
        </w:rPr>
        <w:t>Finding a correct Manning’s n Value</w:t>
      </w:r>
    </w:p>
    <w:p w14:paraId="25C2128C" w14:textId="77777777" w:rsidR="0056086C" w:rsidRDefault="0056086C" w:rsidP="00B424D0">
      <w:pPr>
        <w:pStyle w:val="ListParagraph"/>
        <w:numPr>
          <w:ilvl w:val="0"/>
          <w:numId w:val="31"/>
        </w:numPr>
        <w:jc w:val="both"/>
        <w:rPr>
          <w:lang w:val="en-GB"/>
        </w:rPr>
      </w:pPr>
      <w:r>
        <w:rPr>
          <w:lang w:val="en-GB"/>
        </w:rPr>
        <w:t>Simulate a flash flood</w:t>
      </w:r>
    </w:p>
    <w:p w14:paraId="214E5BC7" w14:textId="77777777" w:rsidR="0056086C" w:rsidRPr="00BE6F80" w:rsidRDefault="0056086C" w:rsidP="00B424D0">
      <w:pPr>
        <w:pStyle w:val="ListParagraph"/>
        <w:numPr>
          <w:ilvl w:val="0"/>
          <w:numId w:val="31"/>
        </w:numPr>
        <w:jc w:val="both"/>
        <w:rPr>
          <w:lang w:val="en-GB"/>
        </w:rPr>
      </w:pPr>
      <w:r>
        <w:rPr>
          <w:lang w:val="en-GB"/>
        </w:rPr>
        <w:t>Determine the critical discharge and corresponding warning time</w:t>
      </w:r>
    </w:p>
    <w:p w14:paraId="5623AFBE" w14:textId="77777777" w:rsidR="0056086C" w:rsidRDefault="0056086C" w:rsidP="00B424D0">
      <w:pPr>
        <w:pStyle w:val="Heading1"/>
        <w:jc w:val="both"/>
      </w:pPr>
      <w:bookmarkStart w:id="186" w:name="_Toc181214074"/>
      <w:r>
        <w:t>Required Hardware</w:t>
      </w:r>
      <w:bookmarkEnd w:id="186"/>
    </w:p>
    <w:p w14:paraId="3219ECAF" w14:textId="77777777" w:rsidR="0056086C" w:rsidRDefault="0056086C" w:rsidP="00B424D0">
      <w:pPr>
        <w:numPr>
          <w:ilvl w:val="0"/>
          <w:numId w:val="3"/>
        </w:numPr>
        <w:jc w:val="both"/>
      </w:pPr>
      <w:r>
        <w:t>Computer</w:t>
      </w:r>
    </w:p>
    <w:p w14:paraId="2799B531" w14:textId="77777777" w:rsidR="0056086C" w:rsidRDefault="0056086C" w:rsidP="00B424D0">
      <w:pPr>
        <w:pStyle w:val="Heading1"/>
        <w:jc w:val="both"/>
      </w:pPr>
      <w:bookmarkStart w:id="187" w:name="_Toc181214075"/>
      <w:r>
        <w:t>Required Software</w:t>
      </w:r>
      <w:bookmarkEnd w:id="187"/>
    </w:p>
    <w:p w14:paraId="4EC8D471" w14:textId="77777777" w:rsidR="0056086C" w:rsidRPr="00C06DD1" w:rsidRDefault="0056086C" w:rsidP="00B424D0">
      <w:pPr>
        <w:numPr>
          <w:ilvl w:val="0"/>
          <w:numId w:val="1"/>
        </w:numPr>
        <w:jc w:val="both"/>
        <w:rPr>
          <w:lang w:val="en-GB"/>
        </w:rPr>
      </w:pPr>
      <w:r w:rsidRPr="00C06DD1">
        <w:rPr>
          <w:lang w:val="en-GB"/>
        </w:rPr>
        <w:t>HEC-RAS (This manual uses HEC-RAS version 6.6)</w:t>
      </w:r>
    </w:p>
    <w:p w14:paraId="098AE35F" w14:textId="77777777" w:rsidR="0056086C" w:rsidRDefault="0056086C" w:rsidP="004B0CF0">
      <w:pPr>
        <w:numPr>
          <w:ilvl w:val="1"/>
          <w:numId w:val="1"/>
        </w:numPr>
        <w:rPr>
          <w:lang w:val="en-US"/>
        </w:rPr>
      </w:pPr>
      <w:r w:rsidRPr="6C169053">
        <w:rPr>
          <w:lang w:val="en-US"/>
        </w:rPr>
        <w:t xml:space="preserve">Download HEC-RAS on the following website: </w:t>
      </w:r>
      <w:hyperlink r:id="rId177">
        <w:r w:rsidRPr="6C169053">
          <w:rPr>
            <w:rStyle w:val="Hyperlink"/>
            <w:lang w:val="en-US"/>
          </w:rPr>
          <w:t>https://www.hec.usace.army.mil/software/hec-ras/download.aspx</w:t>
        </w:r>
      </w:hyperlink>
    </w:p>
    <w:p w14:paraId="304171B4" w14:textId="77777777" w:rsidR="0056086C" w:rsidRDefault="0056086C" w:rsidP="00B424D0">
      <w:pPr>
        <w:numPr>
          <w:ilvl w:val="1"/>
          <w:numId w:val="1"/>
        </w:numPr>
        <w:jc w:val="both"/>
        <w:rPr>
          <w:lang w:val="en-US"/>
        </w:rPr>
      </w:pPr>
      <w:r w:rsidRPr="6C169053">
        <w:rPr>
          <w:lang w:val="en-US"/>
        </w:rPr>
        <w:t xml:space="preserve">If this website is unavailable, search for </w:t>
      </w:r>
      <w:r w:rsidRPr="6C169053">
        <w:rPr>
          <w:i/>
          <w:iCs/>
          <w:lang w:val="en-US"/>
        </w:rPr>
        <w:t xml:space="preserve">download HEC-RAS </w:t>
      </w:r>
      <w:r w:rsidRPr="6C169053">
        <w:rPr>
          <w:lang w:val="en-US"/>
        </w:rPr>
        <w:t xml:space="preserve">in your search engine and download HEC-RAS. </w:t>
      </w:r>
    </w:p>
    <w:p w14:paraId="59B3D716" w14:textId="77777777" w:rsidR="0056086C" w:rsidRPr="006775AF" w:rsidRDefault="0056086C" w:rsidP="00B424D0">
      <w:pPr>
        <w:pStyle w:val="Heading1"/>
        <w:jc w:val="both"/>
        <w:rPr>
          <w:lang w:val="en-GB"/>
        </w:rPr>
      </w:pPr>
      <w:bookmarkStart w:id="188" w:name="_Toc181214076"/>
      <w:r w:rsidRPr="4230CE23">
        <w:rPr>
          <w:lang w:val="en-GB"/>
        </w:rPr>
        <w:t>Step by step instruction</w:t>
      </w:r>
      <w:bookmarkEnd w:id="188"/>
    </w:p>
    <w:p w14:paraId="634F58E2" w14:textId="77777777" w:rsidR="0056086C" w:rsidRPr="00C06DD1" w:rsidRDefault="0056086C" w:rsidP="00B424D0">
      <w:pPr>
        <w:pStyle w:val="Heading2"/>
        <w:pBdr>
          <w:top w:val="single" w:sz="24" w:space="0" w:color="C5D5EE"/>
          <w:left w:val="single" w:sz="24" w:space="0" w:color="C5D5EE"/>
          <w:bottom w:val="single" w:sz="24" w:space="0" w:color="C5D5EE"/>
          <w:right w:val="single" w:sz="24" w:space="0" w:color="C5D5EE"/>
        </w:pBdr>
        <w:jc w:val="both"/>
        <w:rPr>
          <w:lang w:val="en-GB"/>
        </w:rPr>
      </w:pPr>
      <w:bookmarkStart w:id="189" w:name="_Toc181214077"/>
      <w:r>
        <w:rPr>
          <w:lang w:val="en-GB"/>
        </w:rPr>
        <w:t xml:space="preserve">1. </w:t>
      </w:r>
      <w:r w:rsidRPr="00C06DD1">
        <w:rPr>
          <w:lang w:val="en-GB"/>
        </w:rPr>
        <w:t>Starting a new project</w:t>
      </w:r>
      <w:bookmarkEnd w:id="189"/>
    </w:p>
    <w:p w14:paraId="7611B389" w14:textId="77777777" w:rsidR="0056086C" w:rsidRPr="004F033F" w:rsidRDefault="0056086C" w:rsidP="00B424D0">
      <w:pPr>
        <w:pStyle w:val="ListParagraph"/>
        <w:numPr>
          <w:ilvl w:val="0"/>
          <w:numId w:val="29"/>
        </w:numPr>
        <w:jc w:val="both"/>
        <w:rPr>
          <w:lang w:val="en-US"/>
        </w:rPr>
      </w:pPr>
      <w:r w:rsidRPr="004F033F">
        <w:rPr>
          <w:lang w:val="en-US"/>
        </w:rPr>
        <w:t>Create a folder on your computer named HEC-RAS.</w:t>
      </w:r>
      <w:r>
        <w:rPr>
          <w:lang w:val="en-US"/>
        </w:rPr>
        <w:t xml:space="preserve"> Use a directory path of your own choice.</w:t>
      </w:r>
      <w:r w:rsidRPr="004F033F">
        <w:rPr>
          <w:lang w:val="en-US"/>
        </w:rPr>
        <w:t xml:space="preserve"> Add the </w:t>
      </w:r>
      <w:r w:rsidRPr="004F033F">
        <w:rPr>
          <w:i/>
          <w:iCs/>
          <w:lang w:val="en-US"/>
        </w:rPr>
        <w:t xml:space="preserve">DEM_filled.tif </w:t>
      </w:r>
      <w:r w:rsidRPr="004F033F">
        <w:rPr>
          <w:lang w:val="en-US"/>
        </w:rPr>
        <w:t xml:space="preserve">file and the </w:t>
      </w:r>
      <w:r w:rsidRPr="004F033F">
        <w:rPr>
          <w:i/>
          <w:iCs/>
          <w:lang w:val="en-US"/>
        </w:rPr>
        <w:t xml:space="preserve">DEM_filled.prj </w:t>
      </w:r>
      <w:r w:rsidRPr="004F033F">
        <w:rPr>
          <w:lang w:val="en-US"/>
        </w:rPr>
        <w:t xml:space="preserve">file </w:t>
      </w:r>
      <w:r>
        <w:rPr>
          <w:lang w:val="en-US"/>
        </w:rPr>
        <w:t xml:space="preserve">that were </w:t>
      </w:r>
      <w:r w:rsidRPr="004F033F">
        <w:rPr>
          <w:lang w:val="en-US"/>
        </w:rPr>
        <w:t xml:space="preserve">created </w:t>
      </w:r>
      <w:r>
        <w:rPr>
          <w:lang w:val="en-US"/>
        </w:rPr>
        <w:t>in QGIS, see Appendix A.</w:t>
      </w:r>
      <w:r w:rsidRPr="004F033F">
        <w:rPr>
          <w:lang w:val="en-US"/>
        </w:rPr>
        <w:t xml:space="preserve"> </w:t>
      </w:r>
    </w:p>
    <w:p w14:paraId="20217C04" w14:textId="77777777" w:rsidR="0056086C" w:rsidRPr="004F033F" w:rsidRDefault="0056086C" w:rsidP="00B424D0">
      <w:pPr>
        <w:pStyle w:val="ListParagraph"/>
        <w:numPr>
          <w:ilvl w:val="0"/>
          <w:numId w:val="29"/>
        </w:numPr>
        <w:jc w:val="both"/>
        <w:rPr>
          <w:lang w:val="en-GB"/>
        </w:rPr>
      </w:pPr>
      <w:r w:rsidRPr="004F033F">
        <w:rPr>
          <w:lang w:val="en-GB"/>
        </w:rPr>
        <w:t xml:space="preserve">Open HEC-RAS on your computer. The </w:t>
      </w:r>
      <w:r>
        <w:rPr>
          <w:lang w:val="en-GB"/>
        </w:rPr>
        <w:t>main HEC-RAS window will show:</w:t>
      </w:r>
    </w:p>
    <w:p w14:paraId="3F9F7900" w14:textId="77777777" w:rsidR="0056086C" w:rsidRPr="004F033F" w:rsidRDefault="0056086C" w:rsidP="00B424D0">
      <w:pPr>
        <w:pStyle w:val="ListParagraph"/>
        <w:ind w:left="360"/>
        <w:jc w:val="both"/>
      </w:pPr>
      <w:r>
        <w:rPr>
          <w:noProof/>
        </w:rPr>
        <w:drawing>
          <wp:inline distT="0" distB="0" distL="0" distR="0" wp14:anchorId="68981FDE" wp14:editId="2F0B738C">
            <wp:extent cx="5715000" cy="1419225"/>
            <wp:effectExtent l="0" t="0" r="0" b="0"/>
            <wp:docPr id="887595084" name="Picture 88759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595084"/>
                    <pic:cNvPicPr/>
                  </pic:nvPicPr>
                  <pic:blipFill>
                    <a:blip r:embed="rId178">
                      <a:extLst>
                        <a:ext uri="{28A0092B-C50C-407E-A947-70E740481C1C}">
                          <a14:useLocalDpi xmlns:a14="http://schemas.microsoft.com/office/drawing/2010/main" val="0"/>
                        </a:ext>
                      </a:extLst>
                    </a:blip>
                    <a:stretch>
                      <a:fillRect/>
                    </a:stretch>
                  </pic:blipFill>
                  <pic:spPr>
                    <a:xfrm>
                      <a:off x="0" y="0"/>
                      <a:ext cx="5715000" cy="1419225"/>
                    </a:xfrm>
                    <a:prstGeom prst="rect">
                      <a:avLst/>
                    </a:prstGeom>
                  </pic:spPr>
                </pic:pic>
              </a:graphicData>
            </a:graphic>
          </wp:inline>
        </w:drawing>
      </w:r>
    </w:p>
    <w:p w14:paraId="63F1BCC8" w14:textId="77777777" w:rsidR="0056086C" w:rsidRPr="004F033F" w:rsidRDefault="0056086C" w:rsidP="00B424D0">
      <w:pPr>
        <w:pStyle w:val="ListParagraph"/>
        <w:numPr>
          <w:ilvl w:val="0"/>
          <w:numId w:val="29"/>
        </w:numPr>
        <w:jc w:val="both"/>
        <w:rPr>
          <w:lang w:val="en-GB"/>
        </w:rPr>
      </w:pPr>
      <w:r w:rsidRPr="004F033F">
        <w:rPr>
          <w:rFonts w:ascii="Aptos" w:eastAsia="Aptos" w:hAnsi="Aptos" w:cs="Aptos"/>
          <w:color w:val="000000" w:themeColor="text1"/>
          <w:lang w:val="en-US"/>
        </w:rPr>
        <w:t xml:space="preserve">To start a new project, go to the </w:t>
      </w:r>
      <w:r w:rsidRPr="004F033F">
        <w:rPr>
          <w:rFonts w:ascii="Aptos" w:eastAsia="Aptos" w:hAnsi="Aptos" w:cs="Aptos"/>
          <w:b/>
          <w:color w:val="000000" w:themeColor="text1"/>
          <w:lang w:val="en-US"/>
        </w:rPr>
        <w:t xml:space="preserve">File </w:t>
      </w:r>
      <w:r w:rsidRPr="004F033F">
        <w:rPr>
          <w:rFonts w:ascii="Aptos" w:eastAsia="Aptos" w:hAnsi="Aptos" w:cs="Aptos"/>
          <w:color w:val="000000" w:themeColor="text1"/>
          <w:lang w:val="en-US"/>
        </w:rPr>
        <w:t xml:space="preserve">menu and select </w:t>
      </w:r>
      <w:r w:rsidRPr="004F033F">
        <w:rPr>
          <w:rFonts w:ascii="Aptos" w:eastAsia="Aptos" w:hAnsi="Aptos" w:cs="Aptos"/>
          <w:b/>
          <w:bCs/>
          <w:color w:val="000000" w:themeColor="text1"/>
          <w:lang w:val="en-US"/>
        </w:rPr>
        <w:t>New</w:t>
      </w:r>
      <w:r w:rsidRPr="004F033F">
        <w:rPr>
          <w:rFonts w:ascii="Aptos" w:eastAsia="Aptos" w:hAnsi="Aptos" w:cs="Aptos"/>
          <w:b/>
          <w:color w:val="000000" w:themeColor="text1"/>
          <w:lang w:val="en-US"/>
        </w:rPr>
        <w:t xml:space="preserve"> Project</w:t>
      </w:r>
      <w:r w:rsidRPr="004F033F">
        <w:rPr>
          <w:rFonts w:ascii="Aptos" w:eastAsia="Aptos" w:hAnsi="Aptos" w:cs="Aptos"/>
          <w:color w:val="000000" w:themeColor="text1"/>
          <w:lang w:val="en-US"/>
        </w:rPr>
        <w:t>.</w:t>
      </w:r>
    </w:p>
    <w:p w14:paraId="4BE41EF2" w14:textId="77777777" w:rsidR="0056086C" w:rsidRPr="004F033F" w:rsidRDefault="0056086C" w:rsidP="00B424D0">
      <w:pPr>
        <w:pStyle w:val="ListParagraph"/>
        <w:numPr>
          <w:ilvl w:val="0"/>
          <w:numId w:val="29"/>
        </w:numPr>
        <w:jc w:val="both"/>
        <w:rPr>
          <w:rFonts w:ascii="Aptos" w:eastAsia="Aptos" w:hAnsi="Aptos" w:cs="Aptos"/>
          <w:color w:val="000000" w:themeColor="text1"/>
          <w:lang w:val="en-US"/>
        </w:rPr>
      </w:pPr>
      <w:r w:rsidRPr="004F033F">
        <w:rPr>
          <w:rFonts w:ascii="Aptos" w:eastAsia="Aptos" w:hAnsi="Aptos" w:cs="Aptos"/>
          <w:color w:val="000000" w:themeColor="text1"/>
          <w:lang w:val="en-US"/>
        </w:rPr>
        <w:t>Select the drive and path you want to work in by double</w:t>
      </w:r>
      <w:r>
        <w:rPr>
          <w:rFonts w:ascii="Aptos" w:eastAsia="Aptos" w:hAnsi="Aptos" w:cs="Aptos"/>
          <w:color w:val="000000" w:themeColor="text1"/>
          <w:lang w:val="en-US"/>
        </w:rPr>
        <w:t>-</w:t>
      </w:r>
      <w:r w:rsidRPr="004F033F">
        <w:rPr>
          <w:rFonts w:ascii="Aptos" w:eastAsia="Aptos" w:hAnsi="Aptos" w:cs="Aptos"/>
          <w:color w:val="000000" w:themeColor="text1"/>
          <w:lang w:val="en-US"/>
        </w:rPr>
        <w:t xml:space="preserve">clicking the </w:t>
      </w:r>
      <w:r>
        <w:rPr>
          <w:rFonts w:ascii="Aptos" w:eastAsia="Aptos" w:hAnsi="Aptos" w:cs="Aptos"/>
          <w:color w:val="000000" w:themeColor="text1"/>
          <w:lang w:val="en-US"/>
        </w:rPr>
        <w:t xml:space="preserve">folder you created in step 1 in the directory box. </w:t>
      </w:r>
    </w:p>
    <w:p w14:paraId="0983FF09" w14:textId="77777777" w:rsidR="0056086C" w:rsidRPr="004F033F" w:rsidRDefault="0056086C" w:rsidP="00B424D0">
      <w:pPr>
        <w:pStyle w:val="ListParagraph"/>
        <w:numPr>
          <w:ilvl w:val="0"/>
          <w:numId w:val="29"/>
        </w:numPr>
        <w:jc w:val="both"/>
        <w:rPr>
          <w:lang w:val="en-GB"/>
        </w:rPr>
      </w:pPr>
      <w:r w:rsidRPr="004F033F">
        <w:rPr>
          <w:rFonts w:ascii="Aptos" w:eastAsia="Aptos" w:hAnsi="Aptos" w:cs="Aptos"/>
          <w:color w:val="000000" w:themeColor="text1"/>
          <w:lang w:val="en-US"/>
        </w:rPr>
        <w:t>Enter a project title and file name. The project file must have the extension “.prj”.</w:t>
      </w:r>
    </w:p>
    <w:p w14:paraId="27DBBCEF" w14:textId="77777777" w:rsidR="0056086C" w:rsidRPr="004F033F" w:rsidRDefault="0056086C" w:rsidP="00B424D0">
      <w:pPr>
        <w:pStyle w:val="ListParagraph"/>
        <w:numPr>
          <w:ilvl w:val="0"/>
          <w:numId w:val="29"/>
        </w:numPr>
        <w:jc w:val="both"/>
      </w:pPr>
      <w:r w:rsidRPr="004F033F">
        <w:rPr>
          <w:rFonts w:ascii="Aptos" w:eastAsia="Aptos" w:hAnsi="Aptos" w:cs="Aptos"/>
          <w:color w:val="000000" w:themeColor="text1"/>
          <w:lang w:val="en-US"/>
        </w:rPr>
        <w:t xml:space="preserve">Press </w:t>
      </w:r>
      <w:r w:rsidRPr="004F033F">
        <w:rPr>
          <w:rFonts w:ascii="Aptos" w:eastAsia="Aptos" w:hAnsi="Aptos" w:cs="Aptos"/>
          <w:b/>
          <w:color w:val="000000" w:themeColor="text1"/>
          <w:lang w:val="en-US"/>
        </w:rPr>
        <w:t>OK</w:t>
      </w:r>
      <w:r>
        <w:rPr>
          <w:rFonts w:ascii="Aptos" w:eastAsia="Aptos" w:hAnsi="Aptos" w:cs="Aptos"/>
          <w:bCs/>
          <w:color w:val="000000" w:themeColor="text1"/>
          <w:lang w:val="en-US"/>
        </w:rPr>
        <w:t>.</w:t>
      </w:r>
    </w:p>
    <w:p w14:paraId="33EBED4C" w14:textId="77777777" w:rsidR="0056086C" w:rsidRDefault="0056086C" w:rsidP="00B424D0">
      <w:pPr>
        <w:pStyle w:val="ListParagraph"/>
        <w:numPr>
          <w:ilvl w:val="0"/>
          <w:numId w:val="29"/>
        </w:numPr>
        <w:jc w:val="both"/>
        <w:rPr>
          <w:rFonts w:ascii="Aptos" w:eastAsia="Aptos" w:hAnsi="Aptos" w:cs="Aptos"/>
          <w:color w:val="000000" w:themeColor="text1"/>
          <w:lang w:val="en-US"/>
        </w:rPr>
      </w:pPr>
      <w:r w:rsidRPr="004F033F">
        <w:rPr>
          <w:noProof/>
        </w:rPr>
        <w:drawing>
          <wp:anchor distT="0" distB="0" distL="114300" distR="114300" simplePos="0" relativeHeight="251658307" behindDoc="0" locked="0" layoutInCell="1" allowOverlap="1" wp14:anchorId="655C8AEA" wp14:editId="344425E2">
            <wp:simplePos x="0" y="0"/>
            <wp:positionH relativeFrom="margin">
              <wp:align>center</wp:align>
            </wp:positionH>
            <wp:positionV relativeFrom="paragraph">
              <wp:posOffset>401320</wp:posOffset>
            </wp:positionV>
            <wp:extent cx="4809490" cy="2209800"/>
            <wp:effectExtent l="0" t="0" r="0" b="0"/>
            <wp:wrapTopAndBottom/>
            <wp:docPr id="1413640474" name="Picture 141364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809490" cy="2209800"/>
                    </a:xfrm>
                    <a:prstGeom prst="rect">
                      <a:avLst/>
                    </a:prstGeom>
                  </pic:spPr>
                </pic:pic>
              </a:graphicData>
            </a:graphic>
          </wp:anchor>
        </w:drawing>
      </w:r>
      <w:r w:rsidRPr="004F033F">
        <w:rPr>
          <w:rFonts w:ascii="Aptos" w:eastAsia="Aptos" w:hAnsi="Aptos" w:cs="Aptos"/>
          <w:color w:val="000000" w:themeColor="text1"/>
          <w:lang w:val="en-US"/>
        </w:rPr>
        <w:t xml:space="preserve">A message box appears with the title of the project and the directory that the project is going to be placed in. If the information is correct, press </w:t>
      </w:r>
      <w:r w:rsidRPr="004F033F">
        <w:rPr>
          <w:rFonts w:ascii="Aptos" w:eastAsia="Aptos" w:hAnsi="Aptos" w:cs="Aptos"/>
          <w:b/>
          <w:color w:val="000000" w:themeColor="text1"/>
          <w:lang w:val="en-US"/>
        </w:rPr>
        <w:t>OK</w:t>
      </w:r>
      <w:r w:rsidRPr="004F033F">
        <w:rPr>
          <w:rFonts w:ascii="Aptos" w:eastAsia="Aptos" w:hAnsi="Aptos" w:cs="Aptos"/>
          <w:color w:val="000000" w:themeColor="text1"/>
          <w:lang w:val="en-US"/>
        </w:rPr>
        <w:t>.</w:t>
      </w:r>
      <w:r w:rsidRPr="0034101A">
        <w:rPr>
          <w:noProof/>
          <w:lang w:val="en-GB"/>
        </w:rPr>
        <w:t xml:space="preserve"> </w:t>
      </w:r>
    </w:p>
    <w:p w14:paraId="7CFB5998" w14:textId="77777777" w:rsidR="0056086C" w:rsidRPr="00BF28B2" w:rsidRDefault="0056086C" w:rsidP="00B424D0">
      <w:pPr>
        <w:pStyle w:val="ListParagraph"/>
        <w:numPr>
          <w:ilvl w:val="0"/>
          <w:numId w:val="29"/>
        </w:numPr>
        <w:jc w:val="both"/>
        <w:rPr>
          <w:rFonts w:ascii="Aptos" w:eastAsia="Aptos" w:hAnsi="Aptos" w:cs="Aptos"/>
          <w:color w:val="000000" w:themeColor="text1"/>
          <w:lang w:val="en-US"/>
        </w:rPr>
      </w:pPr>
      <w:r w:rsidRPr="00FE3FCF">
        <w:rPr>
          <w:rFonts w:ascii="Aptos" w:eastAsia="Aptos" w:hAnsi="Aptos" w:cs="Aptos"/>
          <w:color w:val="000000" w:themeColor="text1"/>
          <w:lang w:val="en-US"/>
        </w:rPr>
        <w:t xml:space="preserve">Select the unit unit system you would like to work in by selecting </w:t>
      </w:r>
      <w:r w:rsidRPr="00FE3FCF">
        <w:rPr>
          <w:rFonts w:ascii="Aptos" w:eastAsia="Aptos" w:hAnsi="Aptos" w:cs="Aptos"/>
          <w:b/>
          <w:bCs/>
          <w:color w:val="000000" w:themeColor="text1"/>
          <w:lang w:val="en-US"/>
        </w:rPr>
        <w:t>Unit system (US Customary/SI)</w:t>
      </w:r>
      <w:r w:rsidRPr="00FE3FCF">
        <w:rPr>
          <w:rFonts w:ascii="Aptos" w:eastAsia="Aptos" w:hAnsi="Aptos" w:cs="Aptos"/>
          <w:color w:val="000000" w:themeColor="text1"/>
          <w:lang w:val="en-US"/>
        </w:rPr>
        <w:t xml:space="preserve"> from the </w:t>
      </w:r>
      <w:r w:rsidRPr="00FE3FCF">
        <w:rPr>
          <w:rFonts w:ascii="Aptos" w:eastAsia="Aptos" w:hAnsi="Aptos" w:cs="Aptos"/>
          <w:b/>
          <w:bCs/>
          <w:color w:val="000000" w:themeColor="text1"/>
          <w:lang w:val="en-US"/>
        </w:rPr>
        <w:t>Options</w:t>
      </w:r>
      <w:r w:rsidRPr="00FE3FCF">
        <w:rPr>
          <w:rFonts w:ascii="Aptos" w:eastAsia="Aptos" w:hAnsi="Aptos" w:cs="Aptos"/>
          <w:color w:val="000000" w:themeColor="text1"/>
          <w:lang w:val="en-US"/>
        </w:rPr>
        <w:t xml:space="preserve"> menu of the main HEC-RAS window. This manual uses </w:t>
      </w:r>
      <w:r w:rsidRPr="00FE3FCF">
        <w:rPr>
          <w:rFonts w:ascii="Aptos" w:eastAsia="Aptos" w:hAnsi="Aptos" w:cs="Aptos"/>
          <w:b/>
          <w:bCs/>
          <w:color w:val="000000" w:themeColor="text1"/>
          <w:lang w:val="en-US"/>
        </w:rPr>
        <w:t>System International (Metric System).</w:t>
      </w:r>
    </w:p>
    <w:p w14:paraId="51A90604" w14:textId="77777777" w:rsidR="0056086C" w:rsidRDefault="0056086C" w:rsidP="00B424D0">
      <w:pPr>
        <w:pStyle w:val="Heading2"/>
        <w:jc w:val="both"/>
        <w:rPr>
          <w:lang w:val="en-US"/>
        </w:rPr>
      </w:pPr>
      <w:bookmarkStart w:id="190" w:name="_Toc181214078"/>
      <w:r>
        <w:rPr>
          <w:noProof/>
        </w:rPr>
        <mc:AlternateContent>
          <mc:Choice Requires="wps">
            <w:drawing>
              <wp:anchor distT="0" distB="0" distL="114300" distR="114300" simplePos="0" relativeHeight="251658340" behindDoc="0" locked="0" layoutInCell="1" allowOverlap="1" wp14:anchorId="766E4BE8" wp14:editId="66848C3D">
                <wp:simplePos x="0" y="0"/>
                <wp:positionH relativeFrom="margin">
                  <wp:align>left</wp:align>
                </wp:positionH>
                <wp:positionV relativeFrom="paragraph">
                  <wp:posOffset>336550</wp:posOffset>
                </wp:positionV>
                <wp:extent cx="5715000" cy="1432560"/>
                <wp:effectExtent l="0" t="0" r="19050" b="15240"/>
                <wp:wrapTopAndBottom/>
                <wp:docPr id="1444050015" name="Text Box 17"/>
                <wp:cNvGraphicFramePr/>
                <a:graphic xmlns:a="http://schemas.openxmlformats.org/drawingml/2006/main">
                  <a:graphicData uri="http://schemas.microsoft.com/office/word/2010/wordprocessingShape">
                    <wps:wsp>
                      <wps:cNvSpPr txBox="1"/>
                      <wps:spPr>
                        <a:xfrm>
                          <a:off x="0" y="0"/>
                          <a:ext cx="5715000" cy="1432560"/>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5C0521AF" w14:textId="77777777" w:rsidR="0056086C" w:rsidRPr="0017764C" w:rsidRDefault="0056086C" w:rsidP="00F11DE7">
                            <w:pPr>
                              <w:spacing w:before="0" w:after="0"/>
                              <w:rPr>
                                <w:rFonts w:ascii="Aptos" w:eastAsia="Aptos" w:hAnsi="Aptos" w:cs="Aptos"/>
                                <w:b/>
                                <w:bCs/>
                                <w:i/>
                                <w:iCs/>
                                <w:color w:val="000000" w:themeColor="text1"/>
                                <w:lang w:val="en-US"/>
                              </w:rPr>
                            </w:pPr>
                            <w:r>
                              <w:rPr>
                                <w:rFonts w:ascii="Aptos" w:eastAsia="Aptos" w:hAnsi="Aptos" w:cs="Aptos"/>
                                <w:b/>
                                <w:bCs/>
                                <w:i/>
                                <w:iCs/>
                                <w:color w:val="000000" w:themeColor="text1"/>
                                <w:lang w:val="en-US"/>
                              </w:rPr>
                              <w:t>Geometry in HEC-RAS or RAS Mapper</w:t>
                            </w:r>
                          </w:p>
                          <w:p w14:paraId="4BEA15CF" w14:textId="77777777" w:rsidR="0056086C" w:rsidRPr="00D619B7" w:rsidRDefault="0056086C" w:rsidP="00F11DE7">
                            <w:pPr>
                              <w:jc w:val="both"/>
                              <w:rPr>
                                <w:rFonts w:ascii="Aptos" w:eastAsia="Aptos" w:hAnsi="Aptos" w:cs="Aptos"/>
                                <w:i/>
                                <w:iCs/>
                                <w:color w:val="000000" w:themeColor="text1"/>
                                <w:lang w:val="en-US"/>
                              </w:rPr>
                            </w:pPr>
                            <w:r w:rsidRPr="00D619B7">
                              <w:rPr>
                                <w:i/>
                                <w:iCs/>
                                <w:lang w:val="en-GB"/>
                              </w:rPr>
                              <w:t xml:space="preserve">The course of the river can be modelled by using the built-in function of HEC-RAS that allows you to add a background layer created with web imagery. For this a terrain and a projection file have to be added. This manual makes use of OpenStreet Maps. Since OpenStreet Maps takes a long time to load in HEC-RAS, the geometry </w:t>
                            </w:r>
                            <w:r>
                              <w:rPr>
                                <w:i/>
                                <w:iCs/>
                                <w:lang w:val="en-GB"/>
                              </w:rPr>
                              <w:t>can also be</w:t>
                            </w:r>
                            <w:r w:rsidRPr="00D619B7">
                              <w:rPr>
                                <w:i/>
                                <w:iCs/>
                                <w:lang w:val="en-GB"/>
                              </w:rPr>
                              <w:t xml:space="preserve"> created in RAS Mapper, which is a graphical interface within HEC-RAS.</w:t>
                            </w:r>
                            <w:r>
                              <w:rPr>
                                <w:i/>
                                <w:iCs/>
                                <w:lang w:val="en-GB"/>
                              </w:rPr>
                              <w:t xml:space="preserve"> This paragraph and paragraph 3 explain the RAS Mapper method. Paragraph 4 explains the HEC-RAS method.</w:t>
                            </w:r>
                          </w:p>
                          <w:p w14:paraId="6E537ADE" w14:textId="77777777" w:rsidR="0056086C" w:rsidRPr="00D619B7" w:rsidRDefault="0056086C" w:rsidP="0056086C">
                            <w:pPr>
                              <w:spacing w:before="0" w:after="0"/>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6E4BE8" id="Text Box 17" o:spid="_x0000_s1197" type="#_x0000_t202" style="position:absolute;left:0;text-align:left;margin-left:0;margin-top:26.5pt;width:450pt;height:112.8pt;z-index:2516583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" fillcolor="#e2eaf4" strokecolor="#6c97c8 [3205]" strokeweight="1pt">
                <v:fill opacity="13107f"/>
                <v:textbox>
                  <w:txbxContent>
                    <w:p w14:paraId="5C0521AF" w14:textId="77777777" w:rsidR="0056086C" w:rsidRPr="0017764C" w:rsidRDefault="0056086C" w:rsidP="00F11DE7">
                      <w:pPr>
                        <w:spacing w:before="0" w:after="0"/>
                        <w:rPr>
                          <w:rFonts w:ascii="Aptos" w:eastAsia="Aptos" w:hAnsi="Aptos" w:cs="Aptos"/>
                          <w:b/>
                          <w:bCs/>
                          <w:i/>
                          <w:iCs/>
                          <w:color w:val="000000" w:themeColor="text1"/>
                          <w:lang w:val="en-US"/>
                        </w:rPr>
                      </w:pPr>
                      <w:r>
                        <w:rPr>
                          <w:rFonts w:ascii="Aptos" w:eastAsia="Aptos" w:hAnsi="Aptos" w:cs="Aptos"/>
                          <w:b/>
                          <w:bCs/>
                          <w:i/>
                          <w:iCs/>
                          <w:color w:val="000000" w:themeColor="text1"/>
                          <w:lang w:val="en-US"/>
                        </w:rPr>
                        <w:t>Geometry in HEC-RAS or RAS Mapper</w:t>
                      </w:r>
                    </w:p>
                    <w:p w14:paraId="4BEA15CF" w14:textId="77777777" w:rsidR="0056086C" w:rsidRPr="00D619B7" w:rsidRDefault="0056086C" w:rsidP="00F11DE7">
                      <w:pPr>
                        <w:jc w:val="both"/>
                        <w:rPr>
                          <w:rFonts w:ascii="Aptos" w:eastAsia="Aptos" w:hAnsi="Aptos" w:cs="Aptos"/>
                          <w:i/>
                          <w:iCs/>
                          <w:color w:val="000000" w:themeColor="text1"/>
                          <w:lang w:val="en-US"/>
                        </w:rPr>
                      </w:pPr>
                      <w:r w:rsidRPr="00D619B7">
                        <w:rPr>
                          <w:i/>
                          <w:iCs/>
                          <w:lang w:val="en-GB"/>
                        </w:rPr>
                        <w:t xml:space="preserve">The course of the river can be modelled by using the built-in function of HEC-RAS that allows you to add a background layer created with web imagery. For this a terrain and a projection file have to be added. This manual makes use of OpenStreet Maps. Since OpenStreet Maps takes a long time to load in HEC-RAS, the geometry </w:t>
                      </w:r>
                      <w:r>
                        <w:rPr>
                          <w:i/>
                          <w:iCs/>
                          <w:lang w:val="en-GB"/>
                        </w:rPr>
                        <w:t>can also be</w:t>
                      </w:r>
                      <w:r w:rsidRPr="00D619B7">
                        <w:rPr>
                          <w:i/>
                          <w:iCs/>
                          <w:lang w:val="en-GB"/>
                        </w:rPr>
                        <w:t xml:space="preserve"> created in RAS Mapper, which is a graphical interface within HEC-RAS.</w:t>
                      </w:r>
                      <w:r>
                        <w:rPr>
                          <w:i/>
                          <w:iCs/>
                          <w:lang w:val="en-GB"/>
                        </w:rPr>
                        <w:t xml:space="preserve"> This paragraph and paragraph 3 explain the RAS Mapper method. Paragraph 4 explains the HEC-RAS method.</w:t>
                      </w:r>
                    </w:p>
                    <w:p w14:paraId="6E537ADE" w14:textId="77777777" w:rsidR="0056086C" w:rsidRPr="00D619B7" w:rsidRDefault="0056086C" w:rsidP="0056086C">
                      <w:pPr>
                        <w:spacing w:before="0" w:after="0"/>
                        <w:jc w:val="center"/>
                        <w:rPr>
                          <w:lang w:val="en-US"/>
                        </w:rPr>
                      </w:pPr>
                    </w:p>
                  </w:txbxContent>
                </v:textbox>
                <w10:wrap type="topAndBottom" anchorx="margin"/>
              </v:shape>
            </w:pict>
          </mc:Fallback>
        </mc:AlternateContent>
      </w:r>
      <w:r>
        <w:rPr>
          <w:lang w:val="en-US"/>
        </w:rPr>
        <w:t>2. geometry in RAS MApper</w:t>
      </w:r>
      <w:bookmarkEnd w:id="190"/>
    </w:p>
    <w:p w14:paraId="5C58B393" w14:textId="77777777" w:rsidR="0056086C" w:rsidRPr="00D619B7" w:rsidRDefault="0056086C" w:rsidP="00B424D0">
      <w:pPr>
        <w:ind w:left="360"/>
        <w:jc w:val="both"/>
        <w:rPr>
          <w:lang w:val="en-US"/>
        </w:rPr>
      </w:pPr>
    </w:p>
    <w:p w14:paraId="51EDEC5D" w14:textId="77777777" w:rsidR="0056086C" w:rsidRPr="00E7259D" w:rsidRDefault="0056086C" w:rsidP="00B424D0">
      <w:pPr>
        <w:pStyle w:val="ListParagraph"/>
        <w:numPr>
          <w:ilvl w:val="0"/>
          <w:numId w:val="32"/>
        </w:numPr>
        <w:jc w:val="both"/>
        <w:rPr>
          <w:lang w:val="en-US"/>
        </w:rPr>
      </w:pPr>
      <w:r w:rsidRPr="004F033F">
        <w:rPr>
          <w:noProof/>
        </w:rPr>
        <mc:AlternateContent>
          <mc:Choice Requires="wps">
            <w:drawing>
              <wp:anchor distT="0" distB="0" distL="114300" distR="114300" simplePos="0" relativeHeight="251658306" behindDoc="0" locked="0" layoutInCell="1" allowOverlap="1" wp14:anchorId="6EB7FE2D" wp14:editId="0FB88146">
                <wp:simplePos x="0" y="0"/>
                <wp:positionH relativeFrom="column">
                  <wp:posOffset>323850</wp:posOffset>
                </wp:positionH>
                <wp:positionV relativeFrom="paragraph">
                  <wp:posOffset>561975</wp:posOffset>
                </wp:positionV>
                <wp:extent cx="289560" cy="289560"/>
                <wp:effectExtent l="19050" t="19050" r="15240" b="15240"/>
                <wp:wrapNone/>
                <wp:docPr id="1501251461" name="Oval 1"/>
                <wp:cNvGraphicFramePr/>
                <a:graphic xmlns:a="http://schemas.openxmlformats.org/drawingml/2006/main">
                  <a:graphicData uri="http://schemas.microsoft.com/office/word/2010/wordprocessingShape">
                    <wps:wsp>
                      <wps:cNvSpPr/>
                      <wps:spPr>
                        <a:xfrm>
                          <a:off x="0" y="0"/>
                          <a:ext cx="289560" cy="28956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50C93" id="Oval 1" o:spid="_x0000_s1026" style="position:absolute;margin-left:25.5pt;margin-top:44.25pt;width:22.8pt;height:22.8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" filled="f" strokecolor="red" strokeweight="2.25pt">
                <v:stroke joinstyle="miter"/>
              </v:oval>
            </w:pict>
          </mc:Fallback>
        </mc:AlternateContent>
      </w:r>
      <w:r w:rsidRPr="004F033F">
        <w:rPr>
          <w:rFonts w:ascii="Aptos" w:eastAsia="Aptos" w:hAnsi="Aptos" w:cs="Aptos"/>
          <w:noProof/>
          <w:color w:val="000000" w:themeColor="text1"/>
          <w:lang w:val="en-US"/>
        </w:rPr>
        <w:drawing>
          <wp:anchor distT="0" distB="0" distL="114300" distR="114300" simplePos="0" relativeHeight="251658304" behindDoc="0" locked="0" layoutInCell="1" allowOverlap="1" wp14:anchorId="26369884" wp14:editId="18051A20">
            <wp:simplePos x="0" y="0"/>
            <wp:positionH relativeFrom="margin">
              <wp:align>right</wp:align>
            </wp:positionH>
            <wp:positionV relativeFrom="paragraph">
              <wp:posOffset>283845</wp:posOffset>
            </wp:positionV>
            <wp:extent cx="5731510" cy="1470660"/>
            <wp:effectExtent l="0" t="0" r="2540" b="0"/>
            <wp:wrapTopAndBottom/>
            <wp:docPr id="73398160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1605" name=""/>
                    <pic:cNvPicPr/>
                  </pic:nvPicPr>
                  <pic:blipFill>
                    <a:blip r:embed="rId180">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anchor>
        </w:drawing>
      </w:r>
      <w:r>
        <w:rPr>
          <w:lang w:val="en-US"/>
        </w:rPr>
        <w:t xml:space="preserve">Click on the </w:t>
      </w:r>
      <w:r w:rsidRPr="007B3394">
        <w:rPr>
          <w:b/>
          <w:bCs/>
          <w:lang w:val="en-US"/>
        </w:rPr>
        <w:t>View/Edit Geometric Data</w:t>
      </w:r>
      <w:r>
        <w:rPr>
          <w:lang w:val="en-US"/>
        </w:rPr>
        <w:t xml:space="preserve"> button.</w:t>
      </w:r>
      <w:r w:rsidRPr="009B7B17">
        <w:rPr>
          <w:rFonts w:ascii="Aptos" w:eastAsia="Aptos" w:hAnsi="Aptos" w:cs="Aptos"/>
          <w:color w:val="000000" w:themeColor="text1"/>
          <w:lang w:val="en-US"/>
        </w:rPr>
        <w:t xml:space="preserve"> </w:t>
      </w:r>
    </w:p>
    <w:p w14:paraId="2F917D15" w14:textId="77777777" w:rsidR="0056086C" w:rsidRPr="00963DEE" w:rsidRDefault="0056086C" w:rsidP="00B424D0">
      <w:pPr>
        <w:pStyle w:val="ListParagraph"/>
        <w:numPr>
          <w:ilvl w:val="0"/>
          <w:numId w:val="32"/>
        </w:numPr>
        <w:spacing w:after="0"/>
        <w:jc w:val="both"/>
        <w:rPr>
          <w:rFonts w:ascii="Aptos" w:eastAsia="Aptos" w:hAnsi="Aptos" w:cs="Aptos"/>
          <w:color w:val="000000" w:themeColor="text1"/>
          <w:lang w:val="en-US"/>
        </w:rPr>
      </w:pPr>
      <w:r w:rsidRPr="004F033F">
        <w:rPr>
          <w:rFonts w:ascii="Aptos" w:eastAsia="Aptos" w:hAnsi="Aptos" w:cs="Aptos"/>
          <w:color w:val="000000" w:themeColor="text1"/>
          <w:lang w:val="en-US"/>
        </w:rPr>
        <w:t>The Geometric Data window will ope</w:t>
      </w:r>
      <w:r>
        <w:rPr>
          <w:rFonts w:ascii="Aptos" w:eastAsia="Aptos" w:hAnsi="Aptos" w:cs="Aptos"/>
          <w:color w:val="000000" w:themeColor="text1"/>
          <w:lang w:val="en-US"/>
        </w:rPr>
        <w:t xml:space="preserve">n. </w:t>
      </w:r>
      <w:r w:rsidRPr="004F033F">
        <w:rPr>
          <w:rFonts w:ascii="Aptos" w:eastAsia="Aptos" w:hAnsi="Aptos" w:cs="Aptos"/>
          <w:color w:val="000000" w:themeColor="text1"/>
          <w:lang w:val="en-US"/>
        </w:rPr>
        <w:t xml:space="preserve">Click on </w:t>
      </w:r>
      <w:r w:rsidRPr="004F033F">
        <w:rPr>
          <w:rFonts w:ascii="Aptos" w:eastAsia="Aptos" w:hAnsi="Aptos" w:cs="Aptos"/>
          <w:b/>
          <w:bCs/>
          <w:color w:val="000000" w:themeColor="text1"/>
          <w:lang w:val="en-US"/>
        </w:rPr>
        <w:t>File | Save Geometry Data As</w:t>
      </w:r>
      <w:r>
        <w:rPr>
          <w:rFonts w:ascii="Aptos" w:eastAsia="Aptos" w:hAnsi="Aptos" w:cs="Aptos"/>
          <w:color w:val="000000" w:themeColor="text1"/>
          <w:lang w:val="en-US"/>
        </w:rPr>
        <w:t>.</w:t>
      </w:r>
    </w:p>
    <w:p w14:paraId="7B786B89" w14:textId="77777777" w:rsidR="0056086C" w:rsidRPr="009B179B" w:rsidRDefault="0056086C" w:rsidP="00B424D0">
      <w:pPr>
        <w:pStyle w:val="ListParagraph"/>
        <w:numPr>
          <w:ilvl w:val="0"/>
          <w:numId w:val="32"/>
        </w:numPr>
        <w:spacing w:before="0"/>
        <w:jc w:val="both"/>
        <w:rPr>
          <w:rFonts w:ascii="Aptos" w:eastAsia="Aptos" w:hAnsi="Aptos" w:cs="Aptos"/>
          <w:color w:val="000000" w:themeColor="text1"/>
          <w:lang w:val="en-US"/>
        </w:rPr>
      </w:pPr>
      <w:r w:rsidRPr="004F033F">
        <w:rPr>
          <w:rFonts w:ascii="Aptos" w:eastAsia="Aptos" w:hAnsi="Aptos" w:cs="Aptos"/>
          <w:color w:val="000000" w:themeColor="text1"/>
          <w:lang w:val="en-US"/>
        </w:rPr>
        <w:t xml:space="preserve">Enter a title </w:t>
      </w:r>
      <w:r>
        <w:rPr>
          <w:rFonts w:ascii="Aptos" w:eastAsia="Aptos" w:hAnsi="Aptos" w:cs="Aptos"/>
          <w:color w:val="000000" w:themeColor="text1"/>
          <w:lang w:val="en-US"/>
        </w:rPr>
        <w:t xml:space="preserve">for your geometry file </w:t>
      </w:r>
      <w:r w:rsidRPr="004F033F">
        <w:rPr>
          <w:rFonts w:ascii="Aptos" w:eastAsia="Aptos" w:hAnsi="Aptos" w:cs="Aptos"/>
          <w:color w:val="000000" w:themeColor="text1"/>
          <w:lang w:val="en-US"/>
        </w:rPr>
        <w:t>and double</w:t>
      </w:r>
      <w:r>
        <w:rPr>
          <w:rFonts w:ascii="Aptos" w:eastAsia="Aptos" w:hAnsi="Aptos" w:cs="Aptos"/>
          <w:color w:val="000000" w:themeColor="text1"/>
          <w:lang w:val="en-US"/>
        </w:rPr>
        <w:t>-</w:t>
      </w:r>
      <w:r w:rsidRPr="004F033F">
        <w:rPr>
          <w:rFonts w:ascii="Aptos" w:eastAsia="Aptos" w:hAnsi="Aptos" w:cs="Aptos"/>
          <w:color w:val="000000" w:themeColor="text1"/>
          <w:lang w:val="en-US"/>
        </w:rPr>
        <w:t xml:space="preserve">click on </w:t>
      </w:r>
      <w:r>
        <w:rPr>
          <w:rFonts w:ascii="Aptos" w:eastAsia="Aptos" w:hAnsi="Aptos" w:cs="Aptos"/>
          <w:color w:val="000000" w:themeColor="text1"/>
          <w:lang w:val="en-US"/>
        </w:rPr>
        <w:t xml:space="preserve">the </w:t>
      </w:r>
      <w:r w:rsidRPr="004F033F">
        <w:rPr>
          <w:rFonts w:ascii="Aptos" w:eastAsia="Aptos" w:hAnsi="Aptos" w:cs="Aptos"/>
          <w:color w:val="000000" w:themeColor="text1"/>
          <w:lang w:val="en-US"/>
        </w:rPr>
        <w:t xml:space="preserve">HEC-RAS folder. </w:t>
      </w:r>
      <w:r>
        <w:rPr>
          <w:rFonts w:ascii="Aptos" w:eastAsia="Aptos" w:hAnsi="Aptos" w:cs="Aptos"/>
          <w:color w:val="000000" w:themeColor="text1"/>
          <w:lang w:val="en-US"/>
        </w:rPr>
        <w:t>Press</w:t>
      </w:r>
      <w:r w:rsidRPr="004F033F">
        <w:rPr>
          <w:rFonts w:ascii="Aptos" w:eastAsia="Aptos" w:hAnsi="Aptos" w:cs="Aptos"/>
          <w:color w:val="000000" w:themeColor="text1"/>
          <w:lang w:val="en-US"/>
        </w:rPr>
        <w:t xml:space="preserve"> </w:t>
      </w:r>
      <w:r w:rsidRPr="004F033F">
        <w:rPr>
          <w:rFonts w:ascii="Aptos" w:eastAsia="Aptos" w:hAnsi="Aptos" w:cs="Aptos"/>
          <w:b/>
          <w:bCs/>
          <w:color w:val="000000" w:themeColor="text1"/>
          <w:lang w:val="en-US"/>
        </w:rPr>
        <w:t>OK</w:t>
      </w:r>
      <w:r w:rsidRPr="004F033F">
        <w:rPr>
          <w:rFonts w:ascii="Aptos" w:eastAsia="Aptos" w:hAnsi="Aptos" w:cs="Aptos"/>
          <w:color w:val="000000" w:themeColor="text1"/>
          <w:lang w:val="en-US"/>
        </w:rPr>
        <w:t xml:space="preserve">. </w:t>
      </w:r>
      <w:r>
        <w:rPr>
          <w:rFonts w:ascii="Aptos" w:eastAsia="Aptos" w:hAnsi="Aptos" w:cs="Aptos"/>
          <w:color w:val="000000" w:themeColor="text1"/>
          <w:lang w:val="en-US"/>
        </w:rPr>
        <w:t>Y</w:t>
      </w:r>
      <w:r w:rsidRPr="004F033F">
        <w:rPr>
          <w:rFonts w:ascii="Aptos" w:eastAsia="Aptos" w:hAnsi="Aptos" w:cs="Aptos"/>
          <w:color w:val="000000" w:themeColor="text1"/>
          <w:lang w:val="en-US"/>
        </w:rPr>
        <w:t xml:space="preserve">ou have created a geometry file. </w:t>
      </w:r>
    </w:p>
    <w:p w14:paraId="55C26FF6" w14:textId="77777777" w:rsidR="0056086C" w:rsidRPr="00A72B08" w:rsidRDefault="0056086C" w:rsidP="00B424D0">
      <w:pPr>
        <w:pStyle w:val="ListParagraph"/>
        <w:numPr>
          <w:ilvl w:val="0"/>
          <w:numId w:val="32"/>
        </w:numPr>
        <w:jc w:val="both"/>
        <w:rPr>
          <w:rFonts w:ascii="Aptos" w:eastAsia="Aptos" w:hAnsi="Aptos" w:cs="Aptos"/>
          <w:color w:val="000000" w:themeColor="text1"/>
          <w:lang w:val="en-US"/>
        </w:rPr>
      </w:pPr>
      <w:r w:rsidRPr="004F033F">
        <w:rPr>
          <w:rFonts w:ascii="Aptos" w:eastAsia="Aptos" w:hAnsi="Aptos" w:cs="Aptos"/>
          <w:noProof/>
          <w:color w:val="000000" w:themeColor="text1"/>
          <w:lang w:val="en-US"/>
        </w:rPr>
        <w:drawing>
          <wp:anchor distT="0" distB="0" distL="114300" distR="114300" simplePos="0" relativeHeight="251658303" behindDoc="0" locked="0" layoutInCell="1" allowOverlap="1" wp14:anchorId="0269104C" wp14:editId="3ED1F732">
            <wp:simplePos x="0" y="0"/>
            <wp:positionH relativeFrom="margin">
              <wp:align>right</wp:align>
            </wp:positionH>
            <wp:positionV relativeFrom="paragraph">
              <wp:posOffset>194945</wp:posOffset>
            </wp:positionV>
            <wp:extent cx="5731510" cy="1470660"/>
            <wp:effectExtent l="0" t="0" r="2540" b="0"/>
            <wp:wrapTopAndBottom/>
            <wp:docPr id="107395361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3612" name=""/>
                    <pic:cNvPicPr/>
                  </pic:nvPicPr>
                  <pic:blipFill>
                    <a:blip r:embed="rId180">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anchor>
        </w:drawing>
      </w:r>
      <w:r w:rsidRPr="004F033F">
        <w:rPr>
          <w:noProof/>
        </w:rPr>
        <mc:AlternateContent>
          <mc:Choice Requires="wps">
            <w:drawing>
              <wp:anchor distT="0" distB="0" distL="114300" distR="114300" simplePos="0" relativeHeight="251658305" behindDoc="0" locked="0" layoutInCell="1" allowOverlap="1" wp14:anchorId="6A65B5BA" wp14:editId="16C7F2C1">
                <wp:simplePos x="0" y="0"/>
                <wp:positionH relativeFrom="column">
                  <wp:posOffset>2383155</wp:posOffset>
                </wp:positionH>
                <wp:positionV relativeFrom="paragraph">
                  <wp:posOffset>447040</wp:posOffset>
                </wp:positionV>
                <wp:extent cx="289560" cy="289560"/>
                <wp:effectExtent l="19050" t="19050" r="15240" b="15240"/>
                <wp:wrapNone/>
                <wp:docPr id="2040097157" name="Oval 1"/>
                <wp:cNvGraphicFramePr/>
                <a:graphic xmlns:a="http://schemas.openxmlformats.org/drawingml/2006/main">
                  <a:graphicData uri="http://schemas.microsoft.com/office/word/2010/wordprocessingShape">
                    <wps:wsp>
                      <wps:cNvSpPr/>
                      <wps:spPr>
                        <a:xfrm>
                          <a:off x="0" y="0"/>
                          <a:ext cx="289560" cy="28956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7D221" id="Oval 1" o:spid="_x0000_s1026" style="position:absolute;margin-left:187.65pt;margin-top:35.2pt;width:22.8pt;height:22.8pt;z-index:2516583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" filled="f" strokecolor="red" strokeweight="2.25pt">
                <v:stroke joinstyle="miter"/>
              </v:oval>
            </w:pict>
          </mc:Fallback>
        </mc:AlternateContent>
      </w:r>
      <w:r w:rsidRPr="004F033F">
        <w:rPr>
          <w:rFonts w:ascii="Aptos" w:eastAsia="Aptos" w:hAnsi="Aptos" w:cs="Aptos"/>
          <w:color w:val="000000" w:themeColor="text1"/>
          <w:lang w:val="en-US"/>
        </w:rPr>
        <w:t xml:space="preserve">Click on the </w:t>
      </w:r>
      <w:r w:rsidRPr="004F033F">
        <w:rPr>
          <w:rFonts w:ascii="Aptos" w:eastAsia="Aptos" w:hAnsi="Aptos" w:cs="Aptos"/>
          <w:b/>
          <w:bCs/>
          <w:color w:val="000000" w:themeColor="text1"/>
          <w:lang w:val="en-US"/>
        </w:rPr>
        <w:t>RAS Mapper</w:t>
      </w:r>
      <w:r w:rsidRPr="004F033F">
        <w:rPr>
          <w:rFonts w:ascii="Aptos" w:eastAsia="Aptos" w:hAnsi="Aptos" w:cs="Aptos"/>
          <w:color w:val="000000" w:themeColor="text1"/>
          <w:lang w:val="en-US"/>
        </w:rPr>
        <w:t xml:space="preserve"> button</w:t>
      </w:r>
      <w:r>
        <w:rPr>
          <w:rFonts w:ascii="Aptos" w:eastAsia="Aptos" w:hAnsi="Aptos" w:cs="Aptos"/>
          <w:color w:val="000000" w:themeColor="text1"/>
          <w:lang w:val="en-US"/>
        </w:rPr>
        <w:t>:</w:t>
      </w:r>
    </w:p>
    <w:p w14:paraId="1F4E20B0" w14:textId="77777777" w:rsidR="0056086C" w:rsidRPr="003219E1" w:rsidRDefault="0056086C" w:rsidP="00B424D0">
      <w:pPr>
        <w:pStyle w:val="ListParagraph"/>
        <w:numPr>
          <w:ilvl w:val="0"/>
          <w:numId w:val="32"/>
        </w:numPr>
        <w:jc w:val="both"/>
        <w:rPr>
          <w:lang w:val="en-GB"/>
        </w:rPr>
      </w:pPr>
      <w:r w:rsidRPr="00AF26C1">
        <w:rPr>
          <w:noProof/>
          <w:lang w:val="en-GB"/>
        </w:rPr>
        <w:drawing>
          <wp:anchor distT="0" distB="0" distL="114300" distR="114300" simplePos="0" relativeHeight="251658336" behindDoc="0" locked="0" layoutInCell="1" allowOverlap="1" wp14:anchorId="325DC2D9" wp14:editId="78710662">
            <wp:simplePos x="0" y="0"/>
            <wp:positionH relativeFrom="column">
              <wp:posOffset>182880</wp:posOffset>
            </wp:positionH>
            <wp:positionV relativeFrom="paragraph">
              <wp:posOffset>1878965</wp:posOffset>
            </wp:positionV>
            <wp:extent cx="5347854" cy="2842195"/>
            <wp:effectExtent l="0" t="0" r="5715" b="0"/>
            <wp:wrapTopAndBottom/>
            <wp:docPr id="1290142233"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42233" name="Afbeelding 1" descr="Afbeelding met tekst, schermopname, software&#10;&#10;Automatisch gegenereerde beschrijvi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347854" cy="2842195"/>
                    </a:xfrm>
                    <a:prstGeom prst="rect">
                      <a:avLst/>
                    </a:prstGeom>
                  </pic:spPr>
                </pic:pic>
              </a:graphicData>
            </a:graphic>
          </wp:anchor>
        </w:drawing>
      </w:r>
      <w:r w:rsidRPr="003219E1">
        <w:rPr>
          <w:rFonts w:ascii="Aptos" w:eastAsia="Aptos" w:hAnsi="Aptos" w:cs="Aptos"/>
          <w:color w:val="000000" w:themeColor="text1"/>
          <w:lang w:val="en-US"/>
        </w:rPr>
        <w:t>The RAS Mapper interface will open as shown below and is comprised of a menu system, data layers list, status window and the mapping window.</w:t>
      </w:r>
    </w:p>
    <w:p w14:paraId="1348BE22" w14:textId="77777777" w:rsidR="0056086C" w:rsidRPr="003219E1" w:rsidRDefault="0056086C" w:rsidP="00B424D0">
      <w:pPr>
        <w:pStyle w:val="ListParagraph"/>
        <w:ind w:left="785"/>
        <w:jc w:val="both"/>
        <w:rPr>
          <w:lang w:val="en-GB"/>
        </w:rPr>
      </w:pPr>
    </w:p>
    <w:p w14:paraId="68B2C8AF" w14:textId="77777777" w:rsidR="0056086C" w:rsidRPr="00FF13C5" w:rsidRDefault="0056086C" w:rsidP="00B424D0">
      <w:pPr>
        <w:pStyle w:val="ListParagraph"/>
        <w:numPr>
          <w:ilvl w:val="0"/>
          <w:numId w:val="32"/>
        </w:numPr>
        <w:jc w:val="both"/>
        <w:rPr>
          <w:lang w:val="en-GB"/>
        </w:rPr>
      </w:pPr>
      <w:r w:rsidRPr="004F033F">
        <w:rPr>
          <w:noProof/>
        </w:rPr>
        <w:drawing>
          <wp:anchor distT="0" distB="0" distL="114300" distR="114300" simplePos="0" relativeHeight="251658338" behindDoc="0" locked="0" layoutInCell="1" allowOverlap="1" wp14:anchorId="37FFD512" wp14:editId="0943BD7C">
            <wp:simplePos x="0" y="0"/>
            <wp:positionH relativeFrom="margin">
              <wp:align>center</wp:align>
            </wp:positionH>
            <wp:positionV relativeFrom="paragraph">
              <wp:posOffset>174625</wp:posOffset>
            </wp:positionV>
            <wp:extent cx="5495925" cy="4662170"/>
            <wp:effectExtent l="0" t="0" r="9525" b="5080"/>
            <wp:wrapTopAndBottom/>
            <wp:docPr id="2042119367" name="Picture 204211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495925" cy="4662170"/>
                    </a:xfrm>
                    <a:prstGeom prst="rect">
                      <a:avLst/>
                    </a:prstGeom>
                  </pic:spPr>
                </pic:pic>
              </a:graphicData>
            </a:graphic>
            <wp14:sizeRelH relativeFrom="margin">
              <wp14:pctWidth>0</wp14:pctWidth>
            </wp14:sizeRelH>
            <wp14:sizeRelV relativeFrom="margin">
              <wp14:pctHeight>0</wp14:pctHeight>
            </wp14:sizeRelV>
          </wp:anchor>
        </w:drawing>
      </w:r>
      <w:r w:rsidRPr="004F033F">
        <w:rPr>
          <w:rFonts w:ascii="Aptos" w:eastAsia="Aptos" w:hAnsi="Aptos" w:cs="Aptos"/>
          <w:color w:val="000000" w:themeColor="text1"/>
          <w:lang w:val="en-US"/>
        </w:rPr>
        <w:t xml:space="preserve">Click on </w:t>
      </w:r>
      <w:r w:rsidRPr="004F033F">
        <w:rPr>
          <w:rFonts w:ascii="Aptos" w:eastAsia="Aptos" w:hAnsi="Aptos" w:cs="Aptos"/>
          <w:b/>
          <w:bCs/>
          <w:color w:val="000000" w:themeColor="text1"/>
          <w:lang w:val="en-US"/>
        </w:rPr>
        <w:t>Project |</w:t>
      </w:r>
      <w:r w:rsidRPr="004F033F">
        <w:rPr>
          <w:rFonts w:ascii="Aptos" w:eastAsia="Aptos" w:hAnsi="Aptos" w:cs="Aptos"/>
          <w:color w:val="000000" w:themeColor="text1"/>
          <w:lang w:val="en-US"/>
        </w:rPr>
        <w:t xml:space="preserve"> </w:t>
      </w:r>
      <w:r w:rsidRPr="004F033F">
        <w:rPr>
          <w:rFonts w:ascii="Aptos" w:eastAsia="Aptos" w:hAnsi="Aptos" w:cs="Aptos"/>
          <w:b/>
          <w:bCs/>
          <w:color w:val="000000" w:themeColor="text1"/>
          <w:lang w:val="en-US"/>
        </w:rPr>
        <w:t>Set Projection</w:t>
      </w:r>
      <w:r w:rsidRPr="004F033F">
        <w:rPr>
          <w:rFonts w:ascii="Aptos" w:eastAsia="Aptos" w:hAnsi="Aptos" w:cs="Aptos"/>
          <w:color w:val="000000" w:themeColor="text1"/>
          <w:lang w:val="en-US"/>
        </w:rPr>
        <w:t>.</w:t>
      </w:r>
      <w:r w:rsidRPr="004F033F">
        <w:rPr>
          <w:rFonts w:ascii="Aptos" w:eastAsia="Aptos" w:hAnsi="Aptos" w:cs="Aptos"/>
          <w:b/>
          <w:color w:val="000000" w:themeColor="text1"/>
          <w:lang w:val="en-US"/>
        </w:rPr>
        <w:t xml:space="preserve"> </w:t>
      </w:r>
      <w:r w:rsidRPr="004F033F">
        <w:rPr>
          <w:rFonts w:ascii="Aptos" w:eastAsia="Aptos" w:hAnsi="Aptos" w:cs="Aptos"/>
          <w:color w:val="000000" w:themeColor="text1"/>
          <w:lang w:val="en-US"/>
        </w:rPr>
        <w:t xml:space="preserve">The following window will open. </w:t>
      </w:r>
    </w:p>
    <w:p w14:paraId="2DC9D377" w14:textId="77777777" w:rsidR="0056086C" w:rsidRPr="004F033F" w:rsidRDefault="0056086C" w:rsidP="00B424D0">
      <w:pPr>
        <w:pStyle w:val="ListParagraph"/>
        <w:numPr>
          <w:ilvl w:val="0"/>
          <w:numId w:val="32"/>
        </w:numPr>
        <w:jc w:val="both"/>
        <w:rPr>
          <w:rFonts w:ascii="Aptos" w:eastAsia="Aptos" w:hAnsi="Aptos" w:cs="Aptos"/>
          <w:color w:val="000000" w:themeColor="text1"/>
          <w:lang w:val="en-US"/>
        </w:rPr>
      </w:pPr>
      <w:r w:rsidRPr="004F033F">
        <w:rPr>
          <w:rFonts w:ascii="Aptos" w:eastAsia="Aptos" w:hAnsi="Aptos" w:cs="Aptos"/>
          <w:color w:val="000000" w:themeColor="text1"/>
          <w:lang w:val="en-US"/>
        </w:rPr>
        <w:t xml:space="preserve">Search for the projection file by clicking on the following button </w:t>
      </w:r>
      <w:r w:rsidRPr="004F033F">
        <w:rPr>
          <w:noProof/>
        </w:rPr>
        <w:drawing>
          <wp:inline distT="0" distB="0" distL="0" distR="0" wp14:anchorId="020FEF42" wp14:editId="385A6F40">
            <wp:extent cx="304800" cy="314325"/>
            <wp:effectExtent l="0" t="0" r="0" b="0"/>
            <wp:docPr id="1280272707" name="Picture 12802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inline>
        </w:drawing>
      </w:r>
      <w:r w:rsidRPr="004F033F">
        <w:rPr>
          <w:rFonts w:ascii="Aptos" w:eastAsia="Aptos" w:hAnsi="Aptos" w:cs="Aptos"/>
          <w:color w:val="000000" w:themeColor="text1"/>
          <w:lang w:val="en-US"/>
        </w:rPr>
        <w:t xml:space="preserve">. Choose the projection file </w:t>
      </w:r>
      <w:r w:rsidRPr="004F033F">
        <w:rPr>
          <w:rFonts w:ascii="Aptos" w:eastAsia="Aptos" w:hAnsi="Aptos" w:cs="Aptos"/>
          <w:i/>
          <w:iCs/>
          <w:color w:val="000000" w:themeColor="text1"/>
          <w:lang w:val="en-US"/>
        </w:rPr>
        <w:t>DEM_filled</w:t>
      </w:r>
      <w:r w:rsidRPr="004F033F">
        <w:rPr>
          <w:rFonts w:ascii="Aptos" w:eastAsia="Aptos" w:hAnsi="Aptos" w:cs="Aptos"/>
          <w:i/>
          <w:color w:val="000000" w:themeColor="text1"/>
          <w:lang w:val="en-US"/>
        </w:rPr>
        <w:t>.</w:t>
      </w:r>
      <w:r w:rsidRPr="004F033F">
        <w:rPr>
          <w:rFonts w:ascii="Aptos" w:eastAsia="Aptos" w:hAnsi="Aptos" w:cs="Aptos"/>
          <w:i/>
          <w:iCs/>
          <w:color w:val="000000" w:themeColor="text1"/>
          <w:lang w:val="en-US"/>
        </w:rPr>
        <w:t>prj</w:t>
      </w:r>
      <w:r w:rsidRPr="004F033F">
        <w:rPr>
          <w:rFonts w:ascii="Aptos" w:eastAsia="Aptos" w:hAnsi="Aptos" w:cs="Aptos"/>
          <w:i/>
          <w:color w:val="000000" w:themeColor="text1"/>
          <w:lang w:val="en-US"/>
        </w:rPr>
        <w:t>.</w:t>
      </w:r>
      <w:r w:rsidRPr="004F033F">
        <w:rPr>
          <w:rFonts w:ascii="Aptos" w:eastAsia="Aptos" w:hAnsi="Aptos" w:cs="Aptos"/>
          <w:color w:val="000000" w:themeColor="text1"/>
          <w:lang w:val="en-US"/>
        </w:rPr>
        <w:t xml:space="preserve"> It should have the extension</w:t>
      </w:r>
      <w:r>
        <w:rPr>
          <w:rFonts w:ascii="Aptos" w:eastAsia="Aptos" w:hAnsi="Aptos" w:cs="Aptos"/>
          <w:color w:val="000000" w:themeColor="text1"/>
          <w:lang w:val="en-US"/>
        </w:rPr>
        <w:t xml:space="preserve"> </w:t>
      </w:r>
      <w:r w:rsidRPr="004F033F">
        <w:rPr>
          <w:rFonts w:ascii="Aptos" w:eastAsia="Aptos" w:hAnsi="Aptos" w:cs="Aptos"/>
          <w:color w:val="000000" w:themeColor="text1"/>
          <w:lang w:val="en-US"/>
        </w:rPr>
        <w:t xml:space="preserve">”.prj”. Click on </w:t>
      </w:r>
      <w:r w:rsidRPr="004F033F">
        <w:rPr>
          <w:rFonts w:ascii="Aptos" w:eastAsia="Aptos" w:hAnsi="Aptos" w:cs="Aptos"/>
          <w:b/>
          <w:bCs/>
          <w:color w:val="000000" w:themeColor="text1"/>
          <w:lang w:val="en-US"/>
        </w:rPr>
        <w:t xml:space="preserve">Apply </w:t>
      </w:r>
      <w:r w:rsidRPr="004F033F">
        <w:rPr>
          <w:rFonts w:ascii="Aptos" w:eastAsia="Aptos" w:hAnsi="Aptos" w:cs="Aptos"/>
          <w:color w:val="000000" w:themeColor="text1"/>
          <w:lang w:val="en-US"/>
        </w:rPr>
        <w:t xml:space="preserve"> and </w:t>
      </w:r>
      <w:r w:rsidRPr="004F033F">
        <w:rPr>
          <w:rFonts w:ascii="Aptos" w:eastAsia="Aptos" w:hAnsi="Aptos" w:cs="Aptos"/>
          <w:b/>
          <w:bCs/>
          <w:color w:val="000000" w:themeColor="text1"/>
          <w:lang w:val="en-US"/>
        </w:rPr>
        <w:t>OK</w:t>
      </w:r>
      <w:r w:rsidRPr="004F033F">
        <w:rPr>
          <w:rFonts w:ascii="Aptos" w:eastAsia="Aptos" w:hAnsi="Aptos" w:cs="Aptos"/>
          <w:color w:val="000000" w:themeColor="text1"/>
          <w:lang w:val="en-US"/>
        </w:rPr>
        <w:t>.</w:t>
      </w:r>
    </w:p>
    <w:p w14:paraId="32C259AB" w14:textId="77777777" w:rsidR="0056086C" w:rsidRPr="004F033F" w:rsidRDefault="0056086C" w:rsidP="00B424D0">
      <w:pPr>
        <w:pStyle w:val="ListParagraph"/>
        <w:numPr>
          <w:ilvl w:val="0"/>
          <w:numId w:val="32"/>
        </w:numPr>
        <w:jc w:val="both"/>
        <w:rPr>
          <w:rFonts w:ascii="Aptos" w:eastAsia="Aptos" w:hAnsi="Aptos" w:cs="Aptos"/>
          <w:color w:val="000000" w:themeColor="text1"/>
          <w:lang w:val="en-US"/>
        </w:rPr>
      </w:pPr>
      <w:r w:rsidRPr="004F033F">
        <w:rPr>
          <w:rFonts w:ascii="Aptos" w:eastAsia="Aptos" w:hAnsi="Aptos" w:cs="Aptos"/>
          <w:color w:val="000000" w:themeColor="text1"/>
          <w:lang w:val="en-US"/>
        </w:rPr>
        <w:t xml:space="preserve">Click on </w:t>
      </w:r>
      <w:r w:rsidRPr="004F033F">
        <w:rPr>
          <w:rFonts w:ascii="Aptos" w:eastAsia="Aptos" w:hAnsi="Aptos" w:cs="Aptos"/>
          <w:b/>
          <w:color w:val="000000" w:themeColor="text1"/>
          <w:lang w:val="en-US"/>
        </w:rPr>
        <w:t>Project</w:t>
      </w:r>
      <w:r w:rsidRPr="004F033F">
        <w:rPr>
          <w:rFonts w:ascii="Aptos" w:eastAsia="Aptos" w:hAnsi="Aptos" w:cs="Aptos"/>
          <w:color w:val="000000" w:themeColor="text1"/>
          <w:lang w:val="en-US"/>
        </w:rPr>
        <w:t xml:space="preserve"> in the main RAS Mapper window and select </w:t>
      </w:r>
      <w:r w:rsidRPr="004F033F">
        <w:rPr>
          <w:rFonts w:ascii="Aptos" w:eastAsia="Aptos" w:hAnsi="Aptos" w:cs="Aptos"/>
          <w:b/>
          <w:color w:val="000000" w:themeColor="text1"/>
          <w:lang w:val="en-US"/>
        </w:rPr>
        <w:t>Create New RAS Terrain</w:t>
      </w:r>
      <w:r>
        <w:rPr>
          <w:rFonts w:ascii="Aptos" w:eastAsia="Aptos" w:hAnsi="Aptos" w:cs="Aptos"/>
          <w:bCs/>
          <w:color w:val="000000" w:themeColor="text1"/>
          <w:lang w:val="en-US"/>
        </w:rPr>
        <w:t>.</w:t>
      </w:r>
    </w:p>
    <w:p w14:paraId="64F6BC00" w14:textId="77777777" w:rsidR="0056086C" w:rsidRPr="00AE4ADF" w:rsidRDefault="0056086C" w:rsidP="00B424D0">
      <w:pPr>
        <w:pStyle w:val="ListParagraph"/>
        <w:numPr>
          <w:ilvl w:val="0"/>
          <w:numId w:val="32"/>
        </w:numPr>
        <w:jc w:val="both"/>
        <w:rPr>
          <w:rFonts w:ascii="Aptos" w:eastAsia="Aptos" w:hAnsi="Aptos" w:cs="Aptos"/>
          <w:color w:val="000000" w:themeColor="text1"/>
          <w:lang w:val="en-GB"/>
        </w:rPr>
      </w:pPr>
      <w:r w:rsidRPr="004F033F">
        <w:rPr>
          <w:noProof/>
        </w:rPr>
        <w:drawing>
          <wp:anchor distT="0" distB="0" distL="114300" distR="114300" simplePos="0" relativeHeight="251658309" behindDoc="0" locked="0" layoutInCell="1" allowOverlap="1" wp14:anchorId="006AAD8B" wp14:editId="5DA41D0A">
            <wp:simplePos x="0" y="0"/>
            <wp:positionH relativeFrom="margin">
              <wp:align>right</wp:align>
            </wp:positionH>
            <wp:positionV relativeFrom="paragraph">
              <wp:posOffset>535940</wp:posOffset>
            </wp:positionV>
            <wp:extent cx="5715000" cy="2933700"/>
            <wp:effectExtent l="0" t="0" r="0" b="0"/>
            <wp:wrapTopAndBottom/>
            <wp:docPr id="813511391" name="Picture 81351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715000" cy="2933700"/>
                    </a:xfrm>
                    <a:prstGeom prst="rect">
                      <a:avLst/>
                    </a:prstGeom>
                  </pic:spPr>
                </pic:pic>
              </a:graphicData>
            </a:graphic>
          </wp:anchor>
        </w:drawing>
      </w:r>
      <w:r w:rsidRPr="00AE4ADF">
        <w:rPr>
          <w:lang w:val="en-US"/>
        </w:rPr>
        <w:t>The New Terrain Layer window will open as shown below.</w:t>
      </w:r>
      <w:r>
        <w:rPr>
          <w:lang w:val="en-US"/>
        </w:rPr>
        <w:t xml:space="preserve"> </w:t>
      </w:r>
      <w:r w:rsidRPr="00AE4ADF">
        <w:rPr>
          <w:rFonts w:ascii="Aptos" w:eastAsia="Aptos" w:hAnsi="Aptos" w:cs="Aptos"/>
          <w:color w:val="000000" w:themeColor="text1"/>
          <w:lang w:val="en-GB"/>
        </w:rPr>
        <w:t xml:space="preserve">Click on the </w:t>
      </w:r>
      <w:r w:rsidRPr="00AE4ADF">
        <w:rPr>
          <w:rFonts w:ascii="Aptos" w:eastAsia="Aptos" w:hAnsi="Aptos" w:cs="Aptos"/>
          <w:b/>
          <w:color w:val="000000" w:themeColor="text1"/>
          <w:lang w:val="en-GB"/>
        </w:rPr>
        <w:t>plus</w:t>
      </w:r>
      <w:r w:rsidRPr="00AE4ADF">
        <w:rPr>
          <w:rFonts w:ascii="Aptos" w:eastAsia="Aptos" w:hAnsi="Aptos" w:cs="Aptos"/>
          <w:color w:val="000000" w:themeColor="text1"/>
          <w:lang w:val="en-GB"/>
        </w:rPr>
        <w:t xml:space="preserve"> button </w:t>
      </w:r>
      <w:r w:rsidRPr="004F033F">
        <w:rPr>
          <w:noProof/>
        </w:rPr>
        <w:drawing>
          <wp:inline distT="0" distB="0" distL="0" distR="0" wp14:anchorId="173E7525" wp14:editId="5220C2F3">
            <wp:extent cx="238125" cy="247650"/>
            <wp:effectExtent l="0" t="0" r="0" b="0"/>
            <wp:docPr id="1782800437" name="Picture 17828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r w:rsidRPr="00AE4ADF">
        <w:rPr>
          <w:rFonts w:ascii="Aptos" w:eastAsia="Aptos" w:hAnsi="Aptos" w:cs="Aptos"/>
          <w:color w:val="000000" w:themeColor="text1"/>
          <w:lang w:val="en-GB"/>
        </w:rPr>
        <w:t xml:space="preserve"> to load a Digital Elevation Model. Choose the </w:t>
      </w:r>
      <w:r w:rsidRPr="00AE4ADF">
        <w:rPr>
          <w:rFonts w:ascii="Aptos" w:eastAsia="Aptos" w:hAnsi="Aptos" w:cs="Aptos"/>
          <w:i/>
          <w:iCs/>
          <w:color w:val="000000" w:themeColor="text1"/>
          <w:lang w:val="en-GB"/>
        </w:rPr>
        <w:t xml:space="preserve">DEM_filled.tif </w:t>
      </w:r>
      <w:r w:rsidRPr="00AE4ADF">
        <w:rPr>
          <w:rFonts w:ascii="Aptos" w:eastAsia="Aptos" w:hAnsi="Aptos" w:cs="Aptos"/>
          <w:color w:val="000000" w:themeColor="text1"/>
          <w:lang w:val="en-GB"/>
        </w:rPr>
        <w:t>file.</w:t>
      </w:r>
    </w:p>
    <w:p w14:paraId="689745C2" w14:textId="77777777" w:rsidR="0056086C" w:rsidRPr="00940A64" w:rsidRDefault="0056086C" w:rsidP="00B424D0">
      <w:pPr>
        <w:numPr>
          <w:ilvl w:val="0"/>
          <w:numId w:val="32"/>
        </w:numPr>
        <w:spacing w:before="0" w:after="0"/>
        <w:jc w:val="both"/>
        <w:rPr>
          <w:rFonts w:ascii="Aptos" w:eastAsia="Aptos" w:hAnsi="Aptos" w:cs="Aptos"/>
          <w:lang w:val="en-GB"/>
        </w:rPr>
      </w:pPr>
      <w:r w:rsidRPr="00E637F3">
        <w:rPr>
          <w:rFonts w:ascii="Aptos" w:eastAsia="Aptos" w:hAnsi="Aptos" w:cs="Aptos"/>
          <w:color w:val="000000" w:themeColor="text1"/>
          <w:lang w:val="en-GB"/>
        </w:rPr>
        <w:t xml:space="preserve">Click on </w:t>
      </w:r>
      <w:r w:rsidRPr="00E637F3">
        <w:rPr>
          <w:rFonts w:ascii="Aptos" w:eastAsia="Aptos" w:hAnsi="Aptos" w:cs="Aptos"/>
          <w:b/>
          <w:bCs/>
          <w:color w:val="000000" w:themeColor="text1"/>
          <w:lang w:val="en-GB"/>
        </w:rPr>
        <w:t>Create</w:t>
      </w:r>
      <w:r w:rsidRPr="00E637F3">
        <w:rPr>
          <w:rFonts w:ascii="Aptos" w:eastAsia="Aptos" w:hAnsi="Aptos" w:cs="Aptos"/>
          <w:color w:val="000000" w:themeColor="text1"/>
          <w:lang w:val="en-GB"/>
        </w:rPr>
        <w:t>.</w:t>
      </w:r>
    </w:p>
    <w:p w14:paraId="0E5C03B0" w14:textId="77777777" w:rsidR="0056086C" w:rsidRPr="00E637F3" w:rsidRDefault="0056086C" w:rsidP="00B424D0">
      <w:pPr>
        <w:numPr>
          <w:ilvl w:val="0"/>
          <w:numId w:val="32"/>
        </w:numPr>
        <w:spacing w:before="0" w:after="0"/>
        <w:jc w:val="both"/>
        <w:rPr>
          <w:rFonts w:ascii="Aptos" w:eastAsia="Aptos" w:hAnsi="Aptos" w:cs="Aptos"/>
          <w:lang w:val="en-GB"/>
        </w:rPr>
      </w:pPr>
      <w:r w:rsidRPr="0050116A">
        <w:rPr>
          <w:noProof/>
        </w:rPr>
        <mc:AlternateContent>
          <mc:Choice Requires="wps">
            <w:drawing>
              <wp:anchor distT="0" distB="0" distL="114300" distR="114300" simplePos="0" relativeHeight="251658308" behindDoc="0" locked="0" layoutInCell="1" allowOverlap="1" wp14:anchorId="4DE3D6CE" wp14:editId="356E2592">
                <wp:simplePos x="0" y="0"/>
                <wp:positionH relativeFrom="margin">
                  <wp:align>right</wp:align>
                </wp:positionH>
                <wp:positionV relativeFrom="paragraph">
                  <wp:posOffset>380365</wp:posOffset>
                </wp:positionV>
                <wp:extent cx="5715000" cy="1190625"/>
                <wp:effectExtent l="0" t="0" r="19050" b="28575"/>
                <wp:wrapTopAndBottom/>
                <wp:docPr id="1185625163" name="Text Box 17"/>
                <wp:cNvGraphicFramePr/>
                <a:graphic xmlns:a="http://schemas.openxmlformats.org/drawingml/2006/main">
                  <a:graphicData uri="http://schemas.microsoft.com/office/word/2010/wordprocessingShape">
                    <wps:wsp>
                      <wps:cNvSpPr txBox="1"/>
                      <wps:spPr>
                        <a:xfrm>
                          <a:off x="0" y="0"/>
                          <a:ext cx="5715000" cy="1190625"/>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139D7A3B" w14:textId="77777777" w:rsidR="0056086C" w:rsidRPr="0017764C" w:rsidRDefault="0056086C" w:rsidP="00F11DE7">
                            <w:pPr>
                              <w:spacing w:before="0" w:after="0"/>
                              <w:rPr>
                                <w:rFonts w:ascii="Aptos" w:eastAsia="Aptos" w:hAnsi="Aptos" w:cs="Aptos"/>
                                <w:b/>
                                <w:bCs/>
                                <w:i/>
                                <w:iCs/>
                                <w:color w:val="000000" w:themeColor="text1"/>
                                <w:lang w:val="en-US"/>
                              </w:rPr>
                            </w:pPr>
                            <w:r w:rsidRPr="0017764C">
                              <w:rPr>
                                <w:rFonts w:ascii="Aptos" w:eastAsia="Aptos" w:hAnsi="Aptos" w:cs="Aptos"/>
                                <w:b/>
                                <w:bCs/>
                                <w:i/>
                                <w:iCs/>
                                <w:color w:val="000000" w:themeColor="text1"/>
                                <w:lang w:val="en-US"/>
                              </w:rPr>
                              <w:t>Terrain layer and projection file</w:t>
                            </w:r>
                          </w:p>
                          <w:p w14:paraId="1B66EC59" w14:textId="77777777" w:rsidR="0056086C" w:rsidRPr="00FF13C5" w:rsidRDefault="0056086C" w:rsidP="00F11DE7">
                            <w:pPr>
                              <w:spacing w:before="0" w:after="0"/>
                              <w:rPr>
                                <w:lang w:val="en-GB"/>
                              </w:rPr>
                            </w:pPr>
                            <w:r w:rsidRPr="003B2B64">
                              <w:rPr>
                                <w:rFonts w:ascii="Aptos" w:eastAsia="Aptos" w:hAnsi="Aptos" w:cs="Aptos"/>
                                <w:i/>
                                <w:iCs/>
                                <w:color w:val="000000" w:themeColor="text1"/>
                                <w:lang w:val="en-US"/>
                              </w:rPr>
                              <w:t xml:space="preserve">Setting </w:t>
                            </w:r>
                            <w:r>
                              <w:rPr>
                                <w:rFonts w:ascii="Aptos" w:eastAsia="Aptos" w:hAnsi="Aptos" w:cs="Aptos"/>
                                <w:i/>
                                <w:iCs/>
                                <w:color w:val="000000" w:themeColor="text1"/>
                                <w:lang w:val="en-US"/>
                              </w:rPr>
                              <w:t>a</w:t>
                            </w:r>
                            <w:r w:rsidRPr="003B2B64">
                              <w:rPr>
                                <w:rFonts w:ascii="Aptos" w:eastAsia="Aptos" w:hAnsi="Aptos" w:cs="Aptos"/>
                                <w:i/>
                                <w:iCs/>
                                <w:color w:val="000000" w:themeColor="text1"/>
                                <w:lang w:val="en-US"/>
                              </w:rPr>
                              <w:t xml:space="preserve"> projection for your project will ensure that the terrain and geometric data are all in a common coordinate system.</w:t>
                            </w:r>
                            <w:r>
                              <w:rPr>
                                <w:rFonts w:ascii="Aptos" w:eastAsia="Aptos" w:hAnsi="Aptos" w:cs="Aptos"/>
                                <w:i/>
                                <w:iCs/>
                                <w:color w:val="000000" w:themeColor="text1"/>
                                <w:lang w:val="en-US"/>
                              </w:rPr>
                              <w:t xml:space="preserve"> </w:t>
                            </w:r>
                            <w:r>
                              <w:rPr>
                                <w:i/>
                                <w:lang w:val="en-GB"/>
                              </w:rPr>
                              <w:t xml:space="preserve">A terrain layer and projection file are not necessary for the purposes of this model since all the data is not georeferenced. The data doesn’t consist coordinates. RAS Mapper only allows you to load a background layer, such as OpenStreet Maps, if you have created a terrain layer. Therefore, a terrain layer and projection file are still applied.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3D6CE" id="_x0000_s1198" type="#_x0000_t202" style="position:absolute;left:0;text-align:left;margin-left:398.8pt;margin-top:29.95pt;width:450pt;height:93.75pt;z-index:2516583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" fillcolor="#e2eaf4" strokecolor="#6c97c8 [3205]" strokeweight="1pt">
                <v:fill opacity="13107f"/>
                <v:textbox>
                  <w:txbxContent>
                    <w:p w14:paraId="139D7A3B" w14:textId="77777777" w:rsidR="0056086C" w:rsidRPr="0017764C" w:rsidRDefault="0056086C" w:rsidP="00F11DE7">
                      <w:pPr>
                        <w:spacing w:before="0" w:after="0"/>
                        <w:rPr>
                          <w:rFonts w:ascii="Aptos" w:eastAsia="Aptos" w:hAnsi="Aptos" w:cs="Aptos"/>
                          <w:b/>
                          <w:bCs/>
                          <w:i/>
                          <w:iCs/>
                          <w:color w:val="000000" w:themeColor="text1"/>
                          <w:lang w:val="en-US"/>
                        </w:rPr>
                      </w:pPr>
                      <w:r w:rsidRPr="0017764C">
                        <w:rPr>
                          <w:rFonts w:ascii="Aptos" w:eastAsia="Aptos" w:hAnsi="Aptos" w:cs="Aptos"/>
                          <w:b/>
                          <w:bCs/>
                          <w:i/>
                          <w:iCs/>
                          <w:color w:val="000000" w:themeColor="text1"/>
                          <w:lang w:val="en-US"/>
                        </w:rPr>
                        <w:t>Terrain layer and projection file</w:t>
                      </w:r>
                    </w:p>
                    <w:p w14:paraId="1B66EC59" w14:textId="77777777" w:rsidR="0056086C" w:rsidRPr="00FF13C5" w:rsidRDefault="0056086C" w:rsidP="00F11DE7">
                      <w:pPr>
                        <w:spacing w:before="0" w:after="0"/>
                        <w:rPr>
                          <w:lang w:val="en-GB"/>
                        </w:rPr>
                      </w:pPr>
                      <w:r w:rsidRPr="003B2B64">
                        <w:rPr>
                          <w:rFonts w:ascii="Aptos" w:eastAsia="Aptos" w:hAnsi="Aptos" w:cs="Aptos"/>
                          <w:i/>
                          <w:iCs/>
                          <w:color w:val="000000" w:themeColor="text1"/>
                          <w:lang w:val="en-US"/>
                        </w:rPr>
                        <w:t xml:space="preserve">Setting </w:t>
                      </w:r>
                      <w:r>
                        <w:rPr>
                          <w:rFonts w:ascii="Aptos" w:eastAsia="Aptos" w:hAnsi="Aptos" w:cs="Aptos"/>
                          <w:i/>
                          <w:iCs/>
                          <w:color w:val="000000" w:themeColor="text1"/>
                          <w:lang w:val="en-US"/>
                        </w:rPr>
                        <w:t>a</w:t>
                      </w:r>
                      <w:r w:rsidRPr="003B2B64">
                        <w:rPr>
                          <w:rFonts w:ascii="Aptos" w:eastAsia="Aptos" w:hAnsi="Aptos" w:cs="Aptos"/>
                          <w:i/>
                          <w:iCs/>
                          <w:color w:val="000000" w:themeColor="text1"/>
                          <w:lang w:val="en-US"/>
                        </w:rPr>
                        <w:t xml:space="preserve"> projection for your project will ensure that the terrain and geometric data are all in a common coordinate system.</w:t>
                      </w:r>
                      <w:r>
                        <w:rPr>
                          <w:rFonts w:ascii="Aptos" w:eastAsia="Aptos" w:hAnsi="Aptos" w:cs="Aptos"/>
                          <w:i/>
                          <w:iCs/>
                          <w:color w:val="000000" w:themeColor="text1"/>
                          <w:lang w:val="en-US"/>
                        </w:rPr>
                        <w:t xml:space="preserve"> </w:t>
                      </w:r>
                      <w:r>
                        <w:rPr>
                          <w:i/>
                          <w:lang w:val="en-GB"/>
                        </w:rPr>
                        <w:t xml:space="preserve">A terrain layer and projection file are not necessary for the purposes of this model since all the data is not georeferenced. The data doesn’t consist coordinates. RAS Mapper only allows you to load a background layer, such as OpenStreet Maps, if you have created a terrain layer. Therefore, a terrain layer and projection file are still applied. </w:t>
                      </w:r>
                    </w:p>
                  </w:txbxContent>
                </v:textbox>
                <w10:wrap type="topAndBottom" anchorx="margin"/>
              </v:shape>
            </w:pict>
          </mc:Fallback>
        </mc:AlternateContent>
      </w:r>
      <w:r w:rsidRPr="00E637F3">
        <w:rPr>
          <w:rFonts w:ascii="Aptos" w:eastAsia="Aptos" w:hAnsi="Aptos" w:cs="Aptos"/>
          <w:color w:val="000000" w:themeColor="text1"/>
          <w:lang w:val="en-GB"/>
        </w:rPr>
        <w:t>The Creating Terrain window will open. If the task was completed</w:t>
      </w:r>
      <w:r>
        <w:rPr>
          <w:rFonts w:ascii="Aptos" w:eastAsia="Aptos" w:hAnsi="Aptos" w:cs="Aptos"/>
          <w:color w:val="000000" w:themeColor="text1"/>
          <w:lang w:val="en-GB"/>
        </w:rPr>
        <w:t xml:space="preserve"> </w:t>
      </w:r>
      <w:r w:rsidRPr="00E637F3">
        <w:rPr>
          <w:rFonts w:ascii="Aptos" w:eastAsia="Aptos" w:hAnsi="Aptos" w:cs="Aptos"/>
          <w:color w:val="000000" w:themeColor="text1"/>
          <w:lang w:val="en-GB"/>
        </w:rPr>
        <w:t>successfully, the window will display “</w:t>
      </w:r>
      <w:r w:rsidRPr="00E637F3">
        <w:rPr>
          <w:rFonts w:ascii="Aptos" w:eastAsia="Aptos" w:hAnsi="Aptos" w:cs="Aptos"/>
          <w:color w:val="92D050"/>
          <w:lang w:val="en-GB"/>
        </w:rPr>
        <w:t>Terrain Complete</w:t>
      </w:r>
      <w:r w:rsidRPr="00E637F3">
        <w:rPr>
          <w:rFonts w:ascii="Aptos" w:eastAsia="Aptos" w:hAnsi="Aptos" w:cs="Aptos"/>
          <w:color w:val="000000" w:themeColor="text1"/>
          <w:lang w:val="en-GB"/>
        </w:rPr>
        <w:t>”.</w:t>
      </w:r>
    </w:p>
    <w:p w14:paraId="7B06331A" w14:textId="77777777" w:rsidR="0056086C" w:rsidRPr="004F033F" w:rsidRDefault="0056086C" w:rsidP="00B424D0">
      <w:pPr>
        <w:numPr>
          <w:ilvl w:val="0"/>
          <w:numId w:val="32"/>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US"/>
        </w:rPr>
        <w:t xml:space="preserve">Click on </w:t>
      </w:r>
      <w:r w:rsidRPr="004F033F">
        <w:rPr>
          <w:rFonts w:ascii="Aptos" w:eastAsia="Aptos" w:hAnsi="Aptos" w:cs="Aptos"/>
          <w:b/>
          <w:color w:val="000000" w:themeColor="text1"/>
          <w:lang w:val="en-US"/>
        </w:rPr>
        <w:t>Project</w:t>
      </w:r>
      <w:r w:rsidRPr="004F033F">
        <w:rPr>
          <w:rFonts w:ascii="Aptos" w:eastAsia="Aptos" w:hAnsi="Aptos" w:cs="Aptos"/>
          <w:color w:val="000000" w:themeColor="text1"/>
          <w:lang w:val="en-US"/>
        </w:rPr>
        <w:t xml:space="preserve"> in the main RAS Mapper window and select </w:t>
      </w:r>
      <w:r w:rsidRPr="004F033F">
        <w:rPr>
          <w:rFonts w:ascii="Aptos" w:eastAsia="Aptos" w:hAnsi="Aptos" w:cs="Aptos"/>
          <w:b/>
          <w:color w:val="000000" w:themeColor="text1"/>
          <w:lang w:val="en-US"/>
        </w:rPr>
        <w:t>Add Web Imagery</w:t>
      </w:r>
      <w:r w:rsidRPr="004F033F">
        <w:rPr>
          <w:rFonts w:ascii="Aptos" w:eastAsia="Aptos" w:hAnsi="Aptos" w:cs="Aptos"/>
          <w:color w:val="000000" w:themeColor="text1"/>
          <w:lang w:val="en-US"/>
        </w:rPr>
        <w:t xml:space="preserve"> to add background imagery. The data is temporarily downloaded from the selected web service and then projected to the coordinate system specified in RAS Mapper. Different </w:t>
      </w:r>
      <w:r>
        <w:rPr>
          <w:rFonts w:ascii="Aptos" w:eastAsia="Aptos" w:hAnsi="Aptos" w:cs="Aptos"/>
          <w:color w:val="000000" w:themeColor="text1"/>
          <w:lang w:val="en-US"/>
        </w:rPr>
        <w:t>web services are possible</w:t>
      </w:r>
      <w:r w:rsidRPr="004F033F">
        <w:rPr>
          <w:rFonts w:ascii="Aptos" w:eastAsia="Aptos" w:hAnsi="Aptos" w:cs="Aptos"/>
          <w:color w:val="000000" w:themeColor="text1"/>
          <w:lang w:val="en-US"/>
        </w:rPr>
        <w:t xml:space="preserve">.  In this </w:t>
      </w:r>
      <w:r>
        <w:rPr>
          <w:rFonts w:ascii="Aptos" w:eastAsia="Aptos" w:hAnsi="Aptos" w:cs="Aptos"/>
          <w:color w:val="000000" w:themeColor="text1"/>
          <w:lang w:val="en-US"/>
        </w:rPr>
        <w:t>manual</w:t>
      </w:r>
      <w:r w:rsidRPr="004F033F">
        <w:rPr>
          <w:rFonts w:ascii="Aptos" w:eastAsia="Aptos" w:hAnsi="Aptos" w:cs="Aptos"/>
          <w:color w:val="000000" w:themeColor="text1"/>
          <w:lang w:val="en-US"/>
        </w:rPr>
        <w:t xml:space="preserve"> </w:t>
      </w:r>
      <w:r w:rsidRPr="00237665">
        <w:rPr>
          <w:rFonts w:ascii="Aptos" w:eastAsia="Aptos" w:hAnsi="Aptos" w:cs="Aptos"/>
          <w:b/>
          <w:bCs/>
          <w:color w:val="000000" w:themeColor="text1"/>
          <w:lang w:val="en-US"/>
        </w:rPr>
        <w:t>OpenStreet Maps</w:t>
      </w:r>
      <w:r w:rsidRPr="004F033F">
        <w:rPr>
          <w:rFonts w:ascii="Aptos" w:eastAsia="Aptos" w:hAnsi="Aptos" w:cs="Aptos"/>
          <w:color w:val="000000" w:themeColor="text1"/>
          <w:lang w:val="en-US"/>
        </w:rPr>
        <w:t xml:space="preserve"> will be used. </w:t>
      </w:r>
      <w:r w:rsidRPr="004F033F">
        <w:rPr>
          <w:rFonts w:ascii="Aptos" w:eastAsia="Aptos" w:hAnsi="Aptos" w:cs="Aptos"/>
          <w:lang w:val="en-GB"/>
        </w:rPr>
        <w:t xml:space="preserve"> </w:t>
      </w:r>
    </w:p>
    <w:p w14:paraId="37E3672E" w14:textId="77777777" w:rsidR="0056086C" w:rsidRPr="002D73CF" w:rsidRDefault="0056086C" w:rsidP="00B424D0">
      <w:pPr>
        <w:numPr>
          <w:ilvl w:val="0"/>
          <w:numId w:val="32"/>
        </w:numPr>
        <w:spacing w:before="0" w:after="0"/>
        <w:jc w:val="both"/>
        <w:rPr>
          <w:rFonts w:ascii="Aptos" w:eastAsia="Aptos" w:hAnsi="Aptos" w:cs="Aptos"/>
          <w:color w:val="000000" w:themeColor="text1"/>
          <w:lang w:val="en-GB"/>
        </w:rPr>
      </w:pPr>
      <w:r w:rsidRPr="001420CA">
        <w:rPr>
          <w:rFonts w:ascii="Aptos" w:eastAsia="Aptos" w:hAnsi="Aptos" w:cs="Aptos"/>
          <w:color w:val="000000" w:themeColor="text1"/>
          <w:lang w:val="en-US"/>
        </w:rPr>
        <w:t xml:space="preserve">The OpenStreet Maps layer will appear on the RAS Mapper window after clicking on the </w:t>
      </w:r>
      <w:r w:rsidRPr="001420CA">
        <w:rPr>
          <w:rFonts w:ascii="Aptos" w:eastAsia="Aptos" w:hAnsi="Aptos" w:cs="Aptos"/>
          <w:b/>
          <w:bCs/>
          <w:color w:val="000000" w:themeColor="text1"/>
          <w:lang w:val="en-US"/>
        </w:rPr>
        <w:t>OpenStreet Maps</w:t>
      </w:r>
      <w:r w:rsidRPr="001420CA">
        <w:rPr>
          <w:rFonts w:ascii="Aptos" w:eastAsia="Aptos" w:hAnsi="Aptos" w:cs="Aptos"/>
          <w:color w:val="000000" w:themeColor="text1"/>
          <w:lang w:val="en-US"/>
        </w:rPr>
        <w:t xml:space="preserve"> option and pressing </w:t>
      </w:r>
      <w:r w:rsidRPr="001420CA">
        <w:rPr>
          <w:rFonts w:ascii="Aptos" w:eastAsia="Aptos" w:hAnsi="Aptos" w:cs="Aptos"/>
          <w:b/>
          <w:bCs/>
          <w:color w:val="000000" w:themeColor="text1"/>
          <w:lang w:val="en-US"/>
        </w:rPr>
        <w:t>OK</w:t>
      </w:r>
      <w:r w:rsidRPr="001420CA">
        <w:rPr>
          <w:rFonts w:ascii="Aptos" w:eastAsia="Aptos" w:hAnsi="Aptos" w:cs="Aptos"/>
          <w:color w:val="000000" w:themeColor="text1"/>
          <w:lang w:val="en-US"/>
        </w:rPr>
        <w:t>.</w:t>
      </w:r>
    </w:p>
    <w:p w14:paraId="29FA1792" w14:textId="77777777" w:rsidR="0056086C" w:rsidRPr="001420CA" w:rsidRDefault="0056086C" w:rsidP="00B424D0">
      <w:pPr>
        <w:numPr>
          <w:ilvl w:val="0"/>
          <w:numId w:val="32"/>
        </w:numPr>
        <w:spacing w:before="0" w:after="0"/>
        <w:jc w:val="both"/>
        <w:rPr>
          <w:rFonts w:ascii="Aptos" w:eastAsia="Aptos" w:hAnsi="Aptos" w:cs="Aptos"/>
          <w:color w:val="000000" w:themeColor="text1"/>
          <w:lang w:val="en-GB"/>
        </w:rPr>
      </w:pPr>
      <w:r w:rsidRPr="001420CA">
        <w:rPr>
          <w:rFonts w:ascii="Aptos" w:eastAsia="Aptos" w:hAnsi="Aptos" w:cs="Aptos"/>
          <w:color w:val="000000" w:themeColor="text1"/>
          <w:lang w:val="en-US"/>
        </w:rPr>
        <w:t xml:space="preserve">Click on the </w:t>
      </w:r>
      <w:r w:rsidRPr="001420CA">
        <w:rPr>
          <w:rFonts w:ascii="Aptos" w:eastAsia="Aptos" w:hAnsi="Aptos" w:cs="Aptos"/>
          <w:b/>
          <w:bCs/>
          <w:color w:val="000000" w:themeColor="text1"/>
          <w:lang w:val="en-US"/>
        </w:rPr>
        <w:t>plus</w:t>
      </w:r>
      <w:r w:rsidRPr="001420CA">
        <w:rPr>
          <w:rFonts w:ascii="Aptos" w:eastAsia="Aptos" w:hAnsi="Aptos" w:cs="Aptos"/>
          <w:color w:val="000000" w:themeColor="text1"/>
          <w:lang w:val="en-US"/>
        </w:rPr>
        <w:t xml:space="preserve"> button in the data layers list located in front of </w:t>
      </w:r>
      <w:r w:rsidRPr="001420CA">
        <w:rPr>
          <w:rFonts w:ascii="Aptos" w:eastAsia="Aptos" w:hAnsi="Aptos" w:cs="Aptos"/>
          <w:b/>
          <w:bCs/>
          <w:color w:val="000000" w:themeColor="text1"/>
          <w:lang w:val="en-US"/>
        </w:rPr>
        <w:t>Geometries</w:t>
      </w:r>
      <w:r w:rsidRPr="001420CA">
        <w:rPr>
          <w:rFonts w:ascii="Aptos" w:eastAsia="Aptos" w:hAnsi="Aptos" w:cs="Aptos"/>
          <w:color w:val="000000" w:themeColor="text1"/>
          <w:lang w:val="en-US"/>
        </w:rPr>
        <w:t xml:space="preserve">. Right-click on </w:t>
      </w:r>
      <w:r w:rsidRPr="001420CA">
        <w:rPr>
          <w:rFonts w:ascii="Aptos" w:eastAsia="Aptos" w:hAnsi="Aptos" w:cs="Aptos"/>
          <w:b/>
          <w:bCs/>
          <w:color w:val="000000" w:themeColor="text1"/>
          <w:lang w:val="en-US"/>
        </w:rPr>
        <w:t>Geometry</w:t>
      </w:r>
      <w:r w:rsidRPr="001420CA">
        <w:rPr>
          <w:rFonts w:ascii="Aptos" w:eastAsia="Aptos" w:hAnsi="Aptos" w:cs="Aptos"/>
          <w:color w:val="000000" w:themeColor="text1"/>
          <w:lang w:val="en-US"/>
        </w:rPr>
        <w:t xml:space="preserve"> and select </w:t>
      </w:r>
      <w:r w:rsidRPr="001420CA">
        <w:rPr>
          <w:rFonts w:ascii="Aptos" w:eastAsia="Aptos" w:hAnsi="Aptos" w:cs="Aptos"/>
          <w:b/>
          <w:bCs/>
          <w:color w:val="000000" w:themeColor="text1"/>
          <w:lang w:val="en-US"/>
        </w:rPr>
        <w:t>Edit Geometry</w:t>
      </w:r>
      <w:r w:rsidRPr="001420CA">
        <w:rPr>
          <w:rFonts w:ascii="Aptos" w:eastAsia="Aptos" w:hAnsi="Aptos" w:cs="Aptos"/>
          <w:color w:val="000000" w:themeColor="text1"/>
          <w:lang w:val="en-US"/>
        </w:rPr>
        <w:t>. All the possible</w:t>
      </w:r>
      <w:r>
        <w:rPr>
          <w:rFonts w:ascii="Aptos" w:eastAsia="Aptos" w:hAnsi="Aptos" w:cs="Aptos"/>
          <w:color w:val="000000" w:themeColor="text1"/>
          <w:lang w:val="en-US"/>
        </w:rPr>
        <w:t xml:space="preserve"> </w:t>
      </w:r>
      <w:r w:rsidRPr="001420CA">
        <w:rPr>
          <w:rFonts w:ascii="Aptos" w:eastAsia="Aptos" w:hAnsi="Aptos" w:cs="Aptos"/>
          <w:color w:val="000000" w:themeColor="text1"/>
          <w:lang w:val="en-US"/>
        </w:rPr>
        <w:t xml:space="preserve">layers associated with </w:t>
      </w:r>
      <w:r w:rsidRPr="001420CA">
        <w:rPr>
          <w:rFonts w:ascii="Aptos" w:eastAsia="Aptos" w:hAnsi="Aptos" w:cs="Aptos"/>
          <w:b/>
          <w:bCs/>
          <w:color w:val="000000" w:themeColor="text1"/>
          <w:lang w:val="en-US"/>
        </w:rPr>
        <w:t>Geometry</w:t>
      </w:r>
      <w:r w:rsidRPr="001420CA">
        <w:rPr>
          <w:rFonts w:ascii="Aptos" w:eastAsia="Aptos" w:hAnsi="Aptos" w:cs="Aptos"/>
          <w:color w:val="000000" w:themeColor="text1"/>
          <w:lang w:val="en-US"/>
        </w:rPr>
        <w:t xml:space="preserve"> appear. </w:t>
      </w:r>
      <w:r>
        <w:rPr>
          <w:rFonts w:ascii="Aptos" w:eastAsia="Aptos" w:hAnsi="Aptos" w:cs="Aptos"/>
          <w:color w:val="000000" w:themeColor="text1"/>
          <w:lang w:val="en-US"/>
        </w:rPr>
        <w:t>Now you can start creating the River System Schematic.</w:t>
      </w:r>
      <w:r w:rsidRPr="001420CA">
        <w:rPr>
          <w:rFonts w:ascii="Aptos" w:eastAsia="Aptos" w:hAnsi="Aptos" w:cs="Aptos"/>
          <w:lang w:val="en-GB"/>
        </w:rPr>
        <w:t xml:space="preserve"> </w:t>
      </w:r>
      <w:r>
        <w:rPr>
          <w:rFonts w:ascii="Aptos" w:eastAsia="Aptos" w:hAnsi="Aptos" w:cs="Aptos"/>
          <w:lang w:val="en-GB"/>
        </w:rPr>
        <w:t xml:space="preserve">When </w:t>
      </w:r>
      <w:r w:rsidRPr="001420CA">
        <w:rPr>
          <w:rFonts w:ascii="Aptos" w:eastAsia="Aptos" w:hAnsi="Aptos" w:cs="Aptos"/>
          <w:lang w:val="en-GB"/>
        </w:rPr>
        <w:t>select</w:t>
      </w:r>
      <w:r>
        <w:rPr>
          <w:rFonts w:ascii="Aptos" w:eastAsia="Aptos" w:hAnsi="Aptos" w:cs="Aptos"/>
          <w:lang w:val="en-GB"/>
        </w:rPr>
        <w:t>ing</w:t>
      </w:r>
      <w:r w:rsidRPr="001420CA">
        <w:rPr>
          <w:rFonts w:ascii="Aptos" w:eastAsia="Aptos" w:hAnsi="Aptos" w:cs="Aptos"/>
          <w:lang w:val="en-GB"/>
        </w:rPr>
        <w:t xml:space="preserve"> a layer it should appear in </w:t>
      </w:r>
      <w:r w:rsidRPr="001420CA">
        <w:rPr>
          <w:rFonts w:ascii="Aptos" w:eastAsia="Aptos" w:hAnsi="Aptos" w:cs="Aptos"/>
          <w:color w:val="FF00FF"/>
          <w:lang w:val="en-GB"/>
        </w:rPr>
        <w:t>magenta</w:t>
      </w:r>
      <w:r w:rsidRPr="001420CA">
        <w:rPr>
          <w:rFonts w:ascii="Aptos" w:eastAsia="Aptos" w:hAnsi="Aptos" w:cs="Aptos"/>
          <w:lang w:val="en-GB"/>
        </w:rPr>
        <w:t xml:space="preserve"> as shown below:</w:t>
      </w:r>
    </w:p>
    <w:p w14:paraId="7A66F6EE" w14:textId="77777777" w:rsidR="0056086C" w:rsidRPr="00A84E86" w:rsidRDefault="0056086C" w:rsidP="00B424D0">
      <w:pPr>
        <w:numPr>
          <w:ilvl w:val="0"/>
          <w:numId w:val="32"/>
        </w:numPr>
        <w:spacing w:before="0" w:after="0"/>
        <w:jc w:val="both"/>
        <w:rPr>
          <w:rFonts w:ascii="Aptos" w:eastAsia="Aptos" w:hAnsi="Aptos" w:cs="Aptos"/>
          <w:lang w:val="en-GB"/>
        </w:rPr>
      </w:pPr>
      <w:r w:rsidRPr="0050116A">
        <w:rPr>
          <w:noProof/>
        </w:rPr>
        <mc:AlternateContent>
          <mc:Choice Requires="wps">
            <w:drawing>
              <wp:anchor distT="0" distB="0" distL="114300" distR="114300" simplePos="0" relativeHeight="251658311" behindDoc="0" locked="0" layoutInCell="1" allowOverlap="1" wp14:anchorId="7F05B355" wp14:editId="6789372E">
                <wp:simplePos x="0" y="0"/>
                <wp:positionH relativeFrom="margin">
                  <wp:align>right</wp:align>
                </wp:positionH>
                <wp:positionV relativeFrom="paragraph">
                  <wp:posOffset>3027045</wp:posOffset>
                </wp:positionV>
                <wp:extent cx="5715000" cy="1152525"/>
                <wp:effectExtent l="0" t="0" r="19050" b="28575"/>
                <wp:wrapTopAndBottom/>
                <wp:docPr id="55147734" name="Text Box 17"/>
                <wp:cNvGraphicFramePr/>
                <a:graphic xmlns:a="http://schemas.openxmlformats.org/drawingml/2006/main">
                  <a:graphicData uri="http://schemas.microsoft.com/office/word/2010/wordprocessingShape">
                    <wps:wsp>
                      <wps:cNvSpPr txBox="1"/>
                      <wps:spPr>
                        <a:xfrm>
                          <a:off x="0" y="0"/>
                          <a:ext cx="5715000" cy="1152525"/>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5685CDAD" w14:textId="77777777" w:rsidR="0056086C" w:rsidRDefault="0056086C" w:rsidP="00F11DE7">
                            <w:pPr>
                              <w:spacing w:before="0" w:after="0"/>
                              <w:rPr>
                                <w:b/>
                                <w:bCs/>
                                <w:i/>
                                <w:iCs/>
                                <w:lang w:val="en-GB"/>
                              </w:rPr>
                            </w:pPr>
                            <w:r w:rsidRPr="0017764C">
                              <w:rPr>
                                <w:b/>
                                <w:bCs/>
                                <w:i/>
                                <w:iCs/>
                                <w:lang w:val="en-GB"/>
                              </w:rPr>
                              <w:t>River System Schematic</w:t>
                            </w:r>
                          </w:p>
                          <w:p w14:paraId="66303A4A" w14:textId="77777777" w:rsidR="0056086C" w:rsidRPr="00A63D3D" w:rsidRDefault="0056086C" w:rsidP="00F11DE7">
                            <w:pPr>
                              <w:spacing w:before="0" w:after="0"/>
                              <w:rPr>
                                <w:i/>
                                <w:iCs/>
                                <w:lang w:val="en-GB"/>
                              </w:rPr>
                            </w:pPr>
                            <w:r>
                              <w:rPr>
                                <w:i/>
                                <w:iCs/>
                                <w:lang w:val="en-GB"/>
                              </w:rPr>
                              <w:t>In HEC-RAS, a river is modelled as a sequence of  reaches. The River System Schematic illustrates how all the reaches  are interconnected. The reaches are separated by junctions, where tributaries enter or exit the main river. Tributaries do not necessarily need to be modelled using junctions. A simpler approach is to  model  the river as a single  reach and incorporate  flow change locations, which will be explained later on.</w:t>
                            </w:r>
                          </w:p>
                          <w:p w14:paraId="63391DEB" w14:textId="77777777" w:rsidR="0056086C" w:rsidRPr="0017764C" w:rsidRDefault="0056086C" w:rsidP="0056086C">
                            <w:pPr>
                              <w:spacing w:before="0" w:after="0"/>
                              <w:jc w:val="center"/>
                              <w:rPr>
                                <w:i/>
                                <w:iCs/>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5B355" id="_x0000_s1199" type="#_x0000_t202" style="position:absolute;left:0;text-align:left;margin-left:398.8pt;margin-top:238.35pt;width:450pt;height:90.75pt;z-index:2516583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" fillcolor="#e2eaf4" strokecolor="#6c97c8 [3205]" strokeweight="1pt">
                <v:fill opacity="13107f"/>
                <v:textbox>
                  <w:txbxContent>
                    <w:p w14:paraId="5685CDAD" w14:textId="77777777" w:rsidR="0056086C" w:rsidRDefault="0056086C" w:rsidP="00F11DE7">
                      <w:pPr>
                        <w:spacing w:before="0" w:after="0"/>
                        <w:rPr>
                          <w:b/>
                          <w:bCs/>
                          <w:i/>
                          <w:iCs/>
                          <w:lang w:val="en-GB"/>
                        </w:rPr>
                      </w:pPr>
                      <w:r w:rsidRPr="0017764C">
                        <w:rPr>
                          <w:b/>
                          <w:bCs/>
                          <w:i/>
                          <w:iCs/>
                          <w:lang w:val="en-GB"/>
                        </w:rPr>
                        <w:t>River System Schematic</w:t>
                      </w:r>
                    </w:p>
                    <w:p w14:paraId="66303A4A" w14:textId="77777777" w:rsidR="0056086C" w:rsidRPr="00A63D3D" w:rsidRDefault="0056086C" w:rsidP="00F11DE7">
                      <w:pPr>
                        <w:spacing w:before="0" w:after="0"/>
                        <w:rPr>
                          <w:i/>
                          <w:iCs/>
                          <w:lang w:val="en-GB"/>
                        </w:rPr>
                      </w:pPr>
                      <w:r>
                        <w:rPr>
                          <w:i/>
                          <w:iCs/>
                          <w:lang w:val="en-GB"/>
                        </w:rPr>
                        <w:t>In HEC-RAS, a river is modelled as a sequence of  reaches. The River System Schematic illustrates how all the reaches  are interconnected. The reaches are separated by junctions, where tributaries enter or exit the main river. Tributaries do not necessarily need to be modelled using junctions. A simpler approach is to  model  the river as a single  reach and incorporate  flow change locations, which will be explained later on.</w:t>
                      </w:r>
                    </w:p>
                    <w:p w14:paraId="63391DEB" w14:textId="77777777" w:rsidR="0056086C" w:rsidRPr="0017764C" w:rsidRDefault="0056086C" w:rsidP="0056086C">
                      <w:pPr>
                        <w:spacing w:before="0" w:after="0"/>
                        <w:jc w:val="center"/>
                        <w:rPr>
                          <w:i/>
                          <w:iCs/>
                          <w:lang w:val="en-GB"/>
                        </w:rPr>
                      </w:pPr>
                    </w:p>
                  </w:txbxContent>
                </v:textbox>
                <w10:wrap type="topAndBottom" anchorx="margin"/>
              </v:shape>
            </w:pict>
          </mc:Fallback>
        </mc:AlternateContent>
      </w:r>
      <w:r w:rsidRPr="004F033F">
        <w:rPr>
          <w:noProof/>
        </w:rPr>
        <w:drawing>
          <wp:anchor distT="0" distB="0" distL="114300" distR="114300" simplePos="0" relativeHeight="251658310" behindDoc="0" locked="0" layoutInCell="1" allowOverlap="1" wp14:anchorId="452BF360" wp14:editId="7BFB0203">
            <wp:simplePos x="0" y="0"/>
            <wp:positionH relativeFrom="margin">
              <wp:posOffset>1463675</wp:posOffset>
            </wp:positionH>
            <wp:positionV relativeFrom="paragraph">
              <wp:posOffset>0</wp:posOffset>
            </wp:positionV>
            <wp:extent cx="2567940" cy="2880995"/>
            <wp:effectExtent l="0" t="0" r="3810" b="0"/>
            <wp:wrapTopAndBottom/>
            <wp:docPr id="20556312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1234" name=""/>
                    <pic:cNvPicPr/>
                  </pic:nvPicPr>
                  <pic:blipFill>
                    <a:blip r:embed="rId186">
                      <a:extLst>
                        <a:ext uri="{28A0092B-C50C-407E-A947-70E740481C1C}">
                          <a14:useLocalDpi xmlns:a14="http://schemas.microsoft.com/office/drawing/2010/main" val="0"/>
                        </a:ext>
                      </a:extLst>
                    </a:blip>
                    <a:stretch>
                      <a:fillRect/>
                    </a:stretch>
                  </pic:blipFill>
                  <pic:spPr>
                    <a:xfrm>
                      <a:off x="0" y="0"/>
                      <a:ext cx="2567940" cy="2880995"/>
                    </a:xfrm>
                    <a:prstGeom prst="rect">
                      <a:avLst/>
                    </a:prstGeom>
                  </pic:spPr>
                </pic:pic>
              </a:graphicData>
            </a:graphic>
          </wp:anchor>
        </w:drawing>
      </w:r>
      <w:r w:rsidRPr="00A84E86">
        <w:rPr>
          <w:rFonts w:ascii="Aptos" w:eastAsia="Aptos" w:hAnsi="Aptos" w:cs="Aptos"/>
          <w:color w:val="000000" w:themeColor="text1"/>
          <w:lang w:val="en-US"/>
        </w:rPr>
        <w:t xml:space="preserve">Select </w:t>
      </w:r>
      <w:r w:rsidRPr="00A84E86">
        <w:rPr>
          <w:rFonts w:ascii="Aptos" w:eastAsia="Aptos" w:hAnsi="Aptos" w:cs="Aptos"/>
          <w:b/>
          <w:color w:val="000000" w:themeColor="text1"/>
          <w:lang w:val="en-US"/>
        </w:rPr>
        <w:t>Rivers</w:t>
      </w:r>
      <w:r w:rsidRPr="00A84E86">
        <w:rPr>
          <w:rFonts w:ascii="Aptos" w:eastAsia="Aptos" w:hAnsi="Aptos" w:cs="Aptos"/>
          <w:color w:val="000000" w:themeColor="text1"/>
          <w:lang w:val="en-US"/>
        </w:rPr>
        <w:t xml:space="preserve"> and make sure the </w:t>
      </w:r>
      <w:r w:rsidRPr="00A84E86">
        <w:rPr>
          <w:rFonts w:ascii="Aptos" w:eastAsia="Aptos" w:hAnsi="Aptos" w:cs="Aptos"/>
          <w:b/>
          <w:color w:val="000000" w:themeColor="text1"/>
          <w:lang w:val="en-US"/>
        </w:rPr>
        <w:t xml:space="preserve">Add New </w:t>
      </w:r>
      <w:r w:rsidRPr="00A84E86">
        <w:rPr>
          <w:rFonts w:ascii="Aptos" w:eastAsia="Aptos" w:hAnsi="Aptos" w:cs="Aptos"/>
          <w:b/>
          <w:bCs/>
          <w:color w:val="000000" w:themeColor="text1"/>
          <w:lang w:val="en-US"/>
        </w:rPr>
        <w:t>Feature</w:t>
      </w:r>
      <w:r w:rsidRPr="00A84E86">
        <w:rPr>
          <w:rFonts w:ascii="Aptos" w:eastAsia="Aptos" w:hAnsi="Aptos" w:cs="Aptos"/>
          <w:color w:val="000000" w:themeColor="text1"/>
          <w:lang w:val="en-US"/>
        </w:rPr>
        <w:t xml:space="preserve"> button </w:t>
      </w:r>
      <w:r w:rsidRPr="004F033F">
        <w:rPr>
          <w:noProof/>
        </w:rPr>
        <w:drawing>
          <wp:inline distT="0" distB="0" distL="0" distR="0" wp14:anchorId="0E876D87" wp14:editId="7C817A1A">
            <wp:extent cx="314325" cy="285750"/>
            <wp:effectExtent l="0" t="0" r="0" b="0"/>
            <wp:docPr id="1014222465" name="Picture 101422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inline>
        </w:drawing>
      </w:r>
      <w:r w:rsidRPr="00A84E86">
        <w:rPr>
          <w:rFonts w:ascii="Aptos" w:eastAsia="Aptos" w:hAnsi="Aptos" w:cs="Aptos"/>
          <w:color w:val="000000" w:themeColor="text1"/>
          <w:lang w:val="en-US"/>
        </w:rPr>
        <w:t xml:space="preserve">is selected. </w:t>
      </w:r>
      <w:r>
        <w:rPr>
          <w:rFonts w:ascii="Aptos" w:eastAsia="Aptos" w:hAnsi="Aptos" w:cs="Aptos"/>
          <w:color w:val="000000" w:themeColor="text1"/>
          <w:lang w:val="en-US"/>
        </w:rPr>
        <w:t>Yo</w:t>
      </w:r>
      <w:r w:rsidRPr="00A84E86">
        <w:rPr>
          <w:rFonts w:ascii="Aptos" w:eastAsia="Aptos" w:hAnsi="Aptos" w:cs="Aptos"/>
          <w:color w:val="000000" w:themeColor="text1"/>
          <w:lang w:val="en-US"/>
        </w:rPr>
        <w:t xml:space="preserve">u can </w:t>
      </w:r>
      <w:r>
        <w:rPr>
          <w:rFonts w:ascii="Aptos" w:eastAsia="Aptos" w:hAnsi="Aptos" w:cs="Aptos"/>
          <w:color w:val="000000" w:themeColor="text1"/>
          <w:lang w:val="en-US"/>
        </w:rPr>
        <w:t xml:space="preserve">now </w:t>
      </w:r>
      <w:r w:rsidRPr="00A84E86">
        <w:rPr>
          <w:rFonts w:ascii="Aptos" w:eastAsia="Aptos" w:hAnsi="Aptos" w:cs="Aptos"/>
          <w:color w:val="000000" w:themeColor="text1"/>
          <w:lang w:val="en-US"/>
        </w:rPr>
        <w:t>start drawing the river</w:t>
      </w:r>
      <w:r>
        <w:rPr>
          <w:rFonts w:ascii="Aptos" w:eastAsia="Aptos" w:hAnsi="Aptos" w:cs="Aptos"/>
          <w:color w:val="000000" w:themeColor="text1"/>
          <w:lang w:val="en-US"/>
        </w:rPr>
        <w:t>, beginning from the point where you took your most upstream field measurement. It is essential to draw the river in the downstream direction,</w:t>
      </w:r>
      <w:r w:rsidRPr="00A84E86">
        <w:rPr>
          <w:rFonts w:ascii="Aptos" w:eastAsia="Aptos" w:hAnsi="Aptos" w:cs="Aptos"/>
          <w:color w:val="000000" w:themeColor="text1"/>
          <w:lang w:val="en-US"/>
        </w:rPr>
        <w:t xml:space="preserve"> as HEC-RAS considers this the positive flow direction. </w:t>
      </w:r>
      <w:r w:rsidRPr="00A84E86">
        <w:rPr>
          <w:rFonts w:ascii="Aptos" w:eastAsia="Aptos" w:hAnsi="Aptos" w:cs="Aptos"/>
          <w:lang w:val="en-GB"/>
        </w:rPr>
        <w:t xml:space="preserve">Follow </w:t>
      </w:r>
      <w:r>
        <w:rPr>
          <w:rFonts w:ascii="Aptos" w:eastAsia="Aptos" w:hAnsi="Aptos" w:cs="Aptos"/>
          <w:lang w:val="en-GB"/>
        </w:rPr>
        <w:t>the river’s course as depicted in</w:t>
      </w:r>
      <w:r w:rsidRPr="00A84E86">
        <w:rPr>
          <w:rFonts w:ascii="Aptos" w:eastAsia="Aptos" w:hAnsi="Aptos" w:cs="Aptos"/>
          <w:lang w:val="en-GB"/>
        </w:rPr>
        <w:t xml:space="preserve"> the OpenStreet Maps layer. For simplicity, model the river </w:t>
      </w:r>
      <w:r>
        <w:rPr>
          <w:rFonts w:ascii="Aptos" w:eastAsia="Aptos" w:hAnsi="Aptos" w:cs="Aptos"/>
          <w:lang w:val="en-GB"/>
        </w:rPr>
        <w:t>as a single reach</w:t>
      </w:r>
      <w:r w:rsidRPr="00A84E86">
        <w:rPr>
          <w:rFonts w:ascii="Aptos" w:eastAsia="Aptos" w:hAnsi="Aptos" w:cs="Aptos"/>
          <w:lang w:val="en-GB"/>
        </w:rPr>
        <w:t xml:space="preserve">. Tributaries will be accounted for later. </w:t>
      </w:r>
    </w:p>
    <w:p w14:paraId="5B1BFFD2" w14:textId="77777777" w:rsidR="0056086C" w:rsidRDefault="0056086C" w:rsidP="00B424D0">
      <w:pPr>
        <w:numPr>
          <w:ilvl w:val="0"/>
          <w:numId w:val="32"/>
        </w:numPr>
        <w:spacing w:before="0" w:after="0"/>
        <w:jc w:val="both"/>
        <w:rPr>
          <w:rFonts w:ascii="Aptos" w:eastAsia="Aptos" w:hAnsi="Aptos" w:cs="Aptos"/>
          <w:lang w:val="en-GB"/>
        </w:rPr>
      </w:pPr>
      <w:r w:rsidRPr="0050116A">
        <w:rPr>
          <w:noProof/>
        </w:rPr>
        <mc:AlternateContent>
          <mc:Choice Requires="wps">
            <w:drawing>
              <wp:anchor distT="0" distB="0" distL="114300" distR="114300" simplePos="0" relativeHeight="251658312" behindDoc="0" locked="0" layoutInCell="1" allowOverlap="1" wp14:anchorId="0E364224" wp14:editId="1616D6ED">
                <wp:simplePos x="0" y="0"/>
                <wp:positionH relativeFrom="margin">
                  <wp:align>right</wp:align>
                </wp:positionH>
                <wp:positionV relativeFrom="paragraph">
                  <wp:posOffset>751205</wp:posOffset>
                </wp:positionV>
                <wp:extent cx="5715000" cy="981075"/>
                <wp:effectExtent l="0" t="0" r="19050" b="28575"/>
                <wp:wrapTopAndBottom/>
                <wp:docPr id="908130428" name="Text Box 17"/>
                <wp:cNvGraphicFramePr/>
                <a:graphic xmlns:a="http://schemas.openxmlformats.org/drawingml/2006/main">
                  <a:graphicData uri="http://schemas.microsoft.com/office/word/2010/wordprocessingShape">
                    <wps:wsp>
                      <wps:cNvSpPr txBox="1"/>
                      <wps:spPr>
                        <a:xfrm>
                          <a:off x="0" y="0"/>
                          <a:ext cx="5715000" cy="981075"/>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213DB5F0" w14:textId="77777777" w:rsidR="0056086C" w:rsidRDefault="0056086C" w:rsidP="00F11DE7">
                            <w:pPr>
                              <w:spacing w:before="0" w:after="0"/>
                              <w:rPr>
                                <w:b/>
                                <w:bCs/>
                                <w:i/>
                                <w:iCs/>
                                <w:lang w:val="en-GB"/>
                              </w:rPr>
                            </w:pPr>
                            <w:r>
                              <w:rPr>
                                <w:b/>
                                <w:bCs/>
                                <w:i/>
                                <w:iCs/>
                                <w:lang w:val="en-GB"/>
                              </w:rPr>
                              <w:t>River stations</w:t>
                            </w:r>
                          </w:p>
                          <w:p w14:paraId="57796B70" w14:textId="77777777" w:rsidR="0056086C" w:rsidRPr="0017764C" w:rsidRDefault="0056086C" w:rsidP="00F11DE7">
                            <w:pPr>
                              <w:spacing w:before="0" w:after="0"/>
                              <w:rPr>
                                <w:i/>
                                <w:iCs/>
                                <w:lang w:val="en-GB"/>
                              </w:rPr>
                            </w:pPr>
                            <w:r>
                              <w:rPr>
                                <w:i/>
                                <w:iCs/>
                                <w:lang w:val="en-GB"/>
                              </w:rPr>
                              <w:t xml:space="preserve">Each cross-section is assigned a river station, which is a numerical value. This is done on a reach-by-reach basis. The most upstream cross-section in a reach should be receive the highest river station value. River stations do not indicate the exact location of a cross-section within a reach; instead, they provide information about its position relative to the other cross-sections on that reach.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64224" id="_x0000_s1200" type="#_x0000_t202" style="position:absolute;left:0;text-align:left;margin-left:398.8pt;margin-top:59.15pt;width:450pt;height:77.25pt;z-index:251658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" fillcolor="#e2eaf4" strokecolor="#6c97c8 [3205]" strokeweight="1pt">
                <v:fill opacity="13107f"/>
                <v:textbox>
                  <w:txbxContent>
                    <w:p w14:paraId="213DB5F0" w14:textId="77777777" w:rsidR="0056086C" w:rsidRDefault="0056086C" w:rsidP="00F11DE7">
                      <w:pPr>
                        <w:spacing w:before="0" w:after="0"/>
                        <w:rPr>
                          <w:b/>
                          <w:bCs/>
                          <w:i/>
                          <w:iCs/>
                          <w:lang w:val="en-GB"/>
                        </w:rPr>
                      </w:pPr>
                      <w:r>
                        <w:rPr>
                          <w:b/>
                          <w:bCs/>
                          <w:i/>
                          <w:iCs/>
                          <w:lang w:val="en-GB"/>
                        </w:rPr>
                        <w:t>River stations</w:t>
                      </w:r>
                    </w:p>
                    <w:p w14:paraId="57796B70" w14:textId="77777777" w:rsidR="0056086C" w:rsidRPr="0017764C" w:rsidRDefault="0056086C" w:rsidP="00F11DE7">
                      <w:pPr>
                        <w:spacing w:before="0" w:after="0"/>
                        <w:rPr>
                          <w:i/>
                          <w:iCs/>
                          <w:lang w:val="en-GB"/>
                        </w:rPr>
                      </w:pPr>
                      <w:r>
                        <w:rPr>
                          <w:i/>
                          <w:iCs/>
                          <w:lang w:val="en-GB"/>
                        </w:rPr>
                        <w:t xml:space="preserve">Each cross-section is assigned a river station, which is a numerical value. This is done on a reach-by-reach basis. The most upstream cross-section in a reach should be receive the highest river station value. River stations do not indicate the exact location of a cross-section within a reach; instead, they provide information about its position relative to the other cross-sections on that reach. </w:t>
                      </w:r>
                    </w:p>
                  </w:txbxContent>
                </v:textbox>
                <w10:wrap type="topAndBottom" anchorx="margin"/>
              </v:shape>
            </w:pict>
          </mc:Fallback>
        </mc:AlternateContent>
      </w:r>
      <w:r w:rsidRPr="00D605D1">
        <w:rPr>
          <w:rFonts w:ascii="Aptos" w:eastAsia="Aptos" w:hAnsi="Aptos" w:cs="Aptos"/>
          <w:lang w:val="en-GB"/>
        </w:rPr>
        <w:t xml:space="preserve"> Select </w:t>
      </w:r>
      <w:r w:rsidRPr="00D605D1">
        <w:rPr>
          <w:rFonts w:ascii="Aptos" w:eastAsia="Aptos" w:hAnsi="Aptos" w:cs="Aptos"/>
          <w:b/>
          <w:lang w:val="en-GB"/>
        </w:rPr>
        <w:t>Cross Sections</w:t>
      </w:r>
      <w:r w:rsidRPr="00D605D1">
        <w:rPr>
          <w:rFonts w:ascii="Aptos" w:eastAsia="Aptos" w:hAnsi="Aptos" w:cs="Aptos"/>
          <w:lang w:val="en-GB"/>
        </w:rPr>
        <w:t xml:space="preserve"> in the Data Layers List and </w:t>
      </w:r>
      <w:r>
        <w:rPr>
          <w:rFonts w:ascii="Aptos" w:eastAsia="Aptos" w:hAnsi="Aptos" w:cs="Aptos"/>
          <w:lang w:val="en-GB"/>
        </w:rPr>
        <w:t>select</w:t>
      </w:r>
      <w:r w:rsidRPr="00D605D1">
        <w:rPr>
          <w:rFonts w:ascii="Aptos" w:eastAsia="Aptos" w:hAnsi="Aptos" w:cs="Aptos"/>
          <w:lang w:val="en-GB"/>
        </w:rPr>
        <w:t xml:space="preserve"> the </w:t>
      </w:r>
      <w:r w:rsidRPr="00D605D1">
        <w:rPr>
          <w:rFonts w:ascii="Aptos" w:eastAsia="Aptos" w:hAnsi="Aptos" w:cs="Aptos"/>
          <w:b/>
          <w:lang w:val="en-GB"/>
        </w:rPr>
        <w:t>Add New Feature</w:t>
      </w:r>
      <w:r w:rsidRPr="00D605D1">
        <w:rPr>
          <w:rFonts w:ascii="Aptos" w:eastAsia="Aptos" w:hAnsi="Aptos" w:cs="Aptos"/>
          <w:lang w:val="en-GB"/>
        </w:rPr>
        <w:t xml:space="preserve"> button.  Draw the cross sections at the locations of </w:t>
      </w:r>
      <w:r>
        <w:rPr>
          <w:rFonts w:ascii="Aptos" w:eastAsia="Aptos" w:hAnsi="Aptos" w:cs="Aptos"/>
          <w:lang w:val="en-GB"/>
        </w:rPr>
        <w:t>your</w:t>
      </w:r>
      <w:r w:rsidRPr="00D605D1">
        <w:rPr>
          <w:rFonts w:ascii="Aptos" w:eastAsia="Aptos" w:hAnsi="Aptos" w:cs="Aptos"/>
          <w:lang w:val="en-GB"/>
        </w:rPr>
        <w:t xml:space="preserve"> field measurements. </w:t>
      </w:r>
      <w:r>
        <w:rPr>
          <w:rFonts w:ascii="Aptos" w:eastAsia="Aptos" w:hAnsi="Aptos" w:cs="Aptos"/>
          <w:lang w:val="en-GB"/>
        </w:rPr>
        <w:t>Each cross-section will be automatically assigned a river station in RAS Mapper. The values of the river stations can be changed later in HEC-RAS.</w:t>
      </w:r>
    </w:p>
    <w:p w14:paraId="5C3202C3" w14:textId="77777777" w:rsidR="0056086C" w:rsidRDefault="0056086C" w:rsidP="00B424D0">
      <w:pPr>
        <w:spacing w:before="0" w:after="0"/>
        <w:ind w:left="785"/>
        <w:jc w:val="both"/>
        <w:rPr>
          <w:rFonts w:ascii="Aptos" w:eastAsia="Aptos" w:hAnsi="Aptos" w:cs="Aptos"/>
          <w:lang w:val="en-GB"/>
        </w:rPr>
      </w:pPr>
    </w:p>
    <w:p w14:paraId="05A0ED20" w14:textId="77777777" w:rsidR="0056086C" w:rsidRDefault="0056086C" w:rsidP="00B424D0">
      <w:pPr>
        <w:spacing w:before="0" w:after="0"/>
        <w:ind w:left="785"/>
        <w:jc w:val="both"/>
        <w:rPr>
          <w:rFonts w:ascii="Aptos" w:eastAsia="Aptos" w:hAnsi="Aptos" w:cs="Aptos"/>
          <w:lang w:val="en-GB"/>
        </w:rPr>
      </w:pPr>
    </w:p>
    <w:p w14:paraId="09B5A8E3" w14:textId="77777777" w:rsidR="0056086C" w:rsidRDefault="0056086C" w:rsidP="00B424D0">
      <w:pPr>
        <w:spacing w:before="0" w:after="0"/>
        <w:ind w:left="785"/>
        <w:jc w:val="both"/>
        <w:rPr>
          <w:rFonts w:ascii="Aptos" w:eastAsia="Aptos" w:hAnsi="Aptos" w:cs="Aptos"/>
          <w:lang w:val="en-GB"/>
        </w:rPr>
      </w:pPr>
    </w:p>
    <w:p w14:paraId="191CD227" w14:textId="77777777" w:rsidR="0056086C" w:rsidRDefault="0056086C" w:rsidP="00B424D0">
      <w:pPr>
        <w:spacing w:before="0" w:after="0"/>
        <w:ind w:left="785"/>
        <w:jc w:val="both"/>
        <w:rPr>
          <w:rFonts w:ascii="Aptos" w:eastAsia="Aptos" w:hAnsi="Aptos" w:cs="Aptos"/>
          <w:lang w:val="en-GB"/>
        </w:rPr>
      </w:pPr>
    </w:p>
    <w:p w14:paraId="01B6D2CD" w14:textId="77777777" w:rsidR="0056086C" w:rsidRDefault="0056086C" w:rsidP="00B424D0">
      <w:pPr>
        <w:spacing w:before="0" w:after="0"/>
        <w:ind w:left="785"/>
        <w:jc w:val="both"/>
        <w:rPr>
          <w:rFonts w:ascii="Aptos" w:eastAsia="Aptos" w:hAnsi="Aptos" w:cs="Aptos"/>
          <w:lang w:val="en-GB"/>
        </w:rPr>
      </w:pPr>
    </w:p>
    <w:p w14:paraId="5DC1B187" w14:textId="77777777" w:rsidR="0056086C" w:rsidRDefault="0056086C" w:rsidP="00B424D0">
      <w:pPr>
        <w:spacing w:before="0" w:after="0"/>
        <w:ind w:left="785"/>
        <w:jc w:val="both"/>
        <w:rPr>
          <w:rFonts w:ascii="Aptos" w:eastAsia="Aptos" w:hAnsi="Aptos" w:cs="Aptos"/>
          <w:lang w:val="en-GB"/>
        </w:rPr>
      </w:pPr>
    </w:p>
    <w:p w14:paraId="6AC46494" w14:textId="77777777" w:rsidR="0056086C" w:rsidRDefault="0056086C" w:rsidP="00B424D0">
      <w:pPr>
        <w:spacing w:before="0" w:after="0"/>
        <w:ind w:left="785"/>
        <w:jc w:val="both"/>
        <w:rPr>
          <w:rFonts w:ascii="Aptos" w:eastAsia="Aptos" w:hAnsi="Aptos" w:cs="Aptos"/>
          <w:lang w:val="en-GB"/>
        </w:rPr>
      </w:pPr>
    </w:p>
    <w:p w14:paraId="0B537F20" w14:textId="77777777" w:rsidR="0056086C" w:rsidRDefault="0056086C" w:rsidP="00B424D0">
      <w:pPr>
        <w:spacing w:before="0" w:after="0"/>
        <w:ind w:left="785"/>
        <w:jc w:val="both"/>
        <w:rPr>
          <w:rFonts w:ascii="Aptos" w:eastAsia="Aptos" w:hAnsi="Aptos" w:cs="Aptos"/>
          <w:lang w:val="en-GB"/>
        </w:rPr>
      </w:pPr>
    </w:p>
    <w:p w14:paraId="1D409DC2" w14:textId="77777777" w:rsidR="0056086C" w:rsidRDefault="0056086C" w:rsidP="00B424D0">
      <w:pPr>
        <w:spacing w:before="0" w:after="0"/>
        <w:ind w:left="785"/>
        <w:jc w:val="both"/>
        <w:rPr>
          <w:rFonts w:ascii="Aptos" w:eastAsia="Aptos" w:hAnsi="Aptos" w:cs="Aptos"/>
          <w:lang w:val="en-GB"/>
        </w:rPr>
      </w:pPr>
    </w:p>
    <w:p w14:paraId="52F0D89E" w14:textId="77777777" w:rsidR="0056086C" w:rsidRPr="00D605D1" w:rsidRDefault="0056086C" w:rsidP="00B424D0">
      <w:pPr>
        <w:spacing w:before="0" w:after="0"/>
        <w:ind w:left="785"/>
        <w:jc w:val="both"/>
        <w:rPr>
          <w:rFonts w:ascii="Aptos" w:eastAsia="Aptos" w:hAnsi="Aptos" w:cs="Aptos"/>
          <w:lang w:val="en-GB"/>
        </w:rPr>
      </w:pPr>
    </w:p>
    <w:p w14:paraId="7CB307A0" w14:textId="77777777" w:rsidR="0056086C" w:rsidRPr="00446AD4" w:rsidRDefault="0056086C" w:rsidP="00B424D0">
      <w:pPr>
        <w:numPr>
          <w:ilvl w:val="0"/>
          <w:numId w:val="32"/>
        </w:numPr>
        <w:spacing w:before="0" w:after="0"/>
        <w:jc w:val="both"/>
        <w:rPr>
          <w:rFonts w:ascii="Aptos" w:eastAsia="Aptos" w:hAnsi="Aptos" w:cs="Aptos"/>
          <w:color w:val="000000" w:themeColor="text1"/>
          <w:lang w:val="en-US"/>
        </w:rPr>
      </w:pPr>
      <w:r w:rsidRPr="004F033F">
        <w:rPr>
          <w:noProof/>
          <w:lang w:val="en-GB"/>
        </w:rPr>
        <w:drawing>
          <wp:anchor distT="0" distB="0" distL="114300" distR="114300" simplePos="0" relativeHeight="251658313" behindDoc="0" locked="0" layoutInCell="1" allowOverlap="1" wp14:anchorId="16DA94C7" wp14:editId="053FF534">
            <wp:simplePos x="0" y="0"/>
            <wp:positionH relativeFrom="column">
              <wp:posOffset>1905000</wp:posOffset>
            </wp:positionH>
            <wp:positionV relativeFrom="paragraph">
              <wp:posOffset>190500</wp:posOffset>
            </wp:positionV>
            <wp:extent cx="2075815" cy="1912620"/>
            <wp:effectExtent l="0" t="0" r="635" b="0"/>
            <wp:wrapTopAndBottom/>
            <wp:docPr id="135318932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89322"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075815" cy="1912620"/>
                    </a:xfrm>
                    <a:prstGeom prst="rect">
                      <a:avLst/>
                    </a:prstGeom>
                  </pic:spPr>
                </pic:pic>
              </a:graphicData>
            </a:graphic>
          </wp:anchor>
        </w:drawing>
      </w:r>
      <w:r w:rsidRPr="00446AD4">
        <w:rPr>
          <w:rFonts w:ascii="Aptos" w:eastAsia="Aptos" w:hAnsi="Aptos" w:cs="Aptos"/>
          <w:lang w:val="en-GB"/>
        </w:rPr>
        <w:t>The model should look something like this:</w:t>
      </w:r>
    </w:p>
    <w:p w14:paraId="7B388A58" w14:textId="77777777" w:rsidR="0056086C" w:rsidRPr="00446AD4" w:rsidRDefault="0056086C" w:rsidP="00B424D0">
      <w:pPr>
        <w:numPr>
          <w:ilvl w:val="0"/>
          <w:numId w:val="32"/>
        </w:numPr>
        <w:spacing w:before="0" w:after="0"/>
        <w:jc w:val="both"/>
        <w:rPr>
          <w:rFonts w:ascii="Aptos" w:eastAsia="Aptos" w:hAnsi="Aptos" w:cs="Aptos"/>
          <w:color w:val="000000" w:themeColor="text1"/>
          <w:lang w:val="en-US"/>
        </w:rPr>
      </w:pPr>
      <w:r>
        <w:rPr>
          <w:rFonts w:ascii="Aptos" w:eastAsia="Aptos" w:hAnsi="Aptos" w:cs="Aptos"/>
          <w:color w:val="000000" w:themeColor="text1"/>
          <w:lang w:val="en-US"/>
        </w:rPr>
        <w:t>De</w:t>
      </w:r>
      <w:r w:rsidRPr="00446AD4">
        <w:rPr>
          <w:rFonts w:ascii="Aptos" w:eastAsia="Aptos" w:hAnsi="Aptos" w:cs="Aptos"/>
          <w:color w:val="000000" w:themeColor="text1"/>
          <w:lang w:val="en-US"/>
        </w:rPr>
        <w:t xml:space="preserve">select the OpenStreet Maps </w:t>
      </w:r>
      <w:r>
        <w:rPr>
          <w:rFonts w:ascii="Aptos" w:eastAsia="Aptos" w:hAnsi="Aptos" w:cs="Aptos"/>
          <w:color w:val="000000" w:themeColor="text1"/>
          <w:lang w:val="en-US"/>
        </w:rPr>
        <w:t xml:space="preserve">layer </w:t>
      </w:r>
      <w:r w:rsidRPr="00446AD4">
        <w:rPr>
          <w:rFonts w:ascii="Aptos" w:eastAsia="Aptos" w:hAnsi="Aptos" w:cs="Aptos"/>
          <w:color w:val="000000" w:themeColor="text1"/>
          <w:lang w:val="en-US"/>
        </w:rPr>
        <w:t>in the Map Layers group</w:t>
      </w:r>
      <w:r>
        <w:rPr>
          <w:rFonts w:ascii="Aptos" w:eastAsia="Aptos" w:hAnsi="Aptos" w:cs="Aptos"/>
          <w:color w:val="000000" w:themeColor="text1"/>
          <w:lang w:val="en-US"/>
        </w:rPr>
        <w:t xml:space="preserve">, which can be found in the Data Layers List. Only the geometry and the terrain layer will remain visible. </w:t>
      </w:r>
      <w:r w:rsidRPr="00446AD4">
        <w:rPr>
          <w:rFonts w:ascii="Aptos" w:eastAsia="Aptos" w:hAnsi="Aptos" w:cs="Aptos"/>
          <w:color w:val="000000" w:themeColor="text1"/>
          <w:lang w:val="en-US"/>
        </w:rPr>
        <w:t xml:space="preserve">Verify if the river </w:t>
      </w:r>
      <w:r>
        <w:rPr>
          <w:rFonts w:ascii="Aptos" w:eastAsia="Aptos" w:hAnsi="Aptos" w:cs="Aptos"/>
          <w:color w:val="000000" w:themeColor="text1"/>
          <w:lang w:val="en-US"/>
        </w:rPr>
        <w:t>aligns properly</w:t>
      </w:r>
      <w:r w:rsidRPr="00446AD4">
        <w:rPr>
          <w:rFonts w:ascii="Aptos" w:eastAsia="Aptos" w:hAnsi="Aptos" w:cs="Aptos"/>
          <w:color w:val="000000" w:themeColor="text1"/>
          <w:lang w:val="en-US"/>
        </w:rPr>
        <w:t xml:space="preserve"> with the Digital Elevation Model. </w:t>
      </w:r>
      <w:r w:rsidRPr="00446AD4">
        <w:rPr>
          <w:rFonts w:ascii="Aptos" w:eastAsia="Aptos" w:hAnsi="Aptos" w:cs="Aptos"/>
          <w:lang w:val="en-GB"/>
        </w:rPr>
        <w:t xml:space="preserve"> </w:t>
      </w:r>
    </w:p>
    <w:p w14:paraId="432050AC" w14:textId="77777777" w:rsidR="0056086C" w:rsidRDefault="0056086C" w:rsidP="00B424D0">
      <w:pPr>
        <w:numPr>
          <w:ilvl w:val="0"/>
          <w:numId w:val="32"/>
        </w:numPr>
        <w:spacing w:before="0" w:after="0"/>
        <w:jc w:val="both"/>
        <w:rPr>
          <w:rFonts w:ascii="Aptos" w:eastAsia="Aptos" w:hAnsi="Aptos" w:cs="Aptos"/>
          <w:color w:val="000000" w:themeColor="text1"/>
          <w:lang w:val="en-US"/>
        </w:rPr>
      </w:pPr>
      <w:r w:rsidRPr="00131231">
        <w:rPr>
          <w:rFonts w:ascii="Aptos" w:eastAsia="Aptos" w:hAnsi="Aptos" w:cs="Aptos"/>
          <w:color w:val="000000" w:themeColor="text1"/>
          <w:lang w:val="en-US"/>
        </w:rPr>
        <w:t xml:space="preserve">Click on </w:t>
      </w:r>
      <w:r w:rsidRPr="00131231">
        <w:rPr>
          <w:rFonts w:ascii="Aptos" w:eastAsia="Aptos" w:hAnsi="Aptos" w:cs="Aptos"/>
          <w:b/>
          <w:bCs/>
          <w:color w:val="000000" w:themeColor="text1"/>
          <w:lang w:val="en-US"/>
        </w:rPr>
        <w:t xml:space="preserve">File </w:t>
      </w:r>
      <w:r w:rsidRPr="00131231">
        <w:rPr>
          <w:rFonts w:ascii="Aptos" w:eastAsia="Aptos" w:hAnsi="Aptos" w:cs="Aptos"/>
          <w:color w:val="000000" w:themeColor="text1"/>
          <w:lang w:val="en-US"/>
        </w:rPr>
        <w:t xml:space="preserve">in the main RAS Mapper window and click on </w:t>
      </w:r>
      <w:r w:rsidRPr="00131231">
        <w:rPr>
          <w:rFonts w:ascii="Aptos" w:eastAsia="Aptos" w:hAnsi="Aptos" w:cs="Aptos"/>
          <w:b/>
          <w:bCs/>
          <w:color w:val="000000" w:themeColor="text1"/>
          <w:lang w:val="en-US"/>
        </w:rPr>
        <w:t>Save</w:t>
      </w:r>
      <w:r w:rsidRPr="00131231">
        <w:rPr>
          <w:rFonts w:ascii="Aptos" w:eastAsia="Aptos" w:hAnsi="Aptos" w:cs="Aptos"/>
          <w:color w:val="000000" w:themeColor="text1"/>
          <w:lang w:val="en-US"/>
        </w:rPr>
        <w:t>.</w:t>
      </w:r>
    </w:p>
    <w:p w14:paraId="49C3B651" w14:textId="77777777" w:rsidR="0056086C" w:rsidRPr="00131231" w:rsidRDefault="0056086C" w:rsidP="00B424D0">
      <w:pPr>
        <w:numPr>
          <w:ilvl w:val="0"/>
          <w:numId w:val="32"/>
        </w:numPr>
        <w:spacing w:before="0" w:after="0"/>
        <w:jc w:val="both"/>
        <w:rPr>
          <w:rFonts w:ascii="Aptos" w:eastAsia="Aptos" w:hAnsi="Aptos" w:cs="Aptos"/>
          <w:color w:val="000000" w:themeColor="text1"/>
          <w:lang w:val="en-US"/>
        </w:rPr>
      </w:pPr>
      <w:r w:rsidRPr="0050116A">
        <w:rPr>
          <w:noProof/>
        </w:rPr>
        <mc:AlternateContent>
          <mc:Choice Requires="wps">
            <w:drawing>
              <wp:anchor distT="0" distB="0" distL="114300" distR="114300" simplePos="0" relativeHeight="251658339" behindDoc="0" locked="0" layoutInCell="1" allowOverlap="1" wp14:anchorId="05FD9F16" wp14:editId="06C8F5A6">
                <wp:simplePos x="0" y="0"/>
                <wp:positionH relativeFrom="margin">
                  <wp:align>left</wp:align>
                </wp:positionH>
                <wp:positionV relativeFrom="paragraph">
                  <wp:posOffset>178435</wp:posOffset>
                </wp:positionV>
                <wp:extent cx="5715000" cy="655320"/>
                <wp:effectExtent l="0" t="0" r="19050" b="11430"/>
                <wp:wrapTopAndBottom/>
                <wp:docPr id="286607717" name="Text Box 17"/>
                <wp:cNvGraphicFramePr/>
                <a:graphic xmlns:a="http://schemas.openxmlformats.org/drawingml/2006/main">
                  <a:graphicData uri="http://schemas.microsoft.com/office/word/2010/wordprocessingShape">
                    <wps:wsp>
                      <wps:cNvSpPr txBox="1"/>
                      <wps:spPr>
                        <a:xfrm>
                          <a:off x="0" y="0"/>
                          <a:ext cx="5715000" cy="655320"/>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681B8AD1" w14:textId="77777777" w:rsidR="0056086C" w:rsidRDefault="0056086C" w:rsidP="00F11DE7">
                            <w:pPr>
                              <w:spacing w:before="0" w:after="0"/>
                              <w:rPr>
                                <w:b/>
                                <w:bCs/>
                                <w:i/>
                                <w:iCs/>
                                <w:lang w:val="en-GB"/>
                              </w:rPr>
                            </w:pPr>
                            <w:r>
                              <w:rPr>
                                <w:b/>
                                <w:bCs/>
                                <w:i/>
                                <w:iCs/>
                                <w:lang w:val="en-GB"/>
                              </w:rPr>
                              <w:t>Slope of the river</w:t>
                            </w:r>
                          </w:p>
                          <w:p w14:paraId="03A959AF" w14:textId="77777777" w:rsidR="0056086C" w:rsidRPr="00407367" w:rsidRDefault="0056086C" w:rsidP="00F11DE7">
                            <w:pPr>
                              <w:spacing w:before="0" w:after="0"/>
                              <w:rPr>
                                <w:i/>
                                <w:iCs/>
                                <w:lang w:val="en-GB"/>
                              </w:rPr>
                            </w:pPr>
                            <w:r w:rsidRPr="00407367">
                              <w:rPr>
                                <w:i/>
                                <w:iCs/>
                                <w:lang w:val="en-GB"/>
                              </w:rPr>
                              <w:t>When using the CSV files generated in chapter 4 as input for the model, HEC-RAS automatically computes the corresponding slope.</w:t>
                            </w:r>
                          </w:p>
                          <w:p w14:paraId="12E23551" w14:textId="77777777" w:rsidR="0056086C" w:rsidRPr="0017764C" w:rsidRDefault="0056086C" w:rsidP="0056086C">
                            <w:pPr>
                              <w:spacing w:before="0" w:after="0"/>
                              <w:jc w:val="center"/>
                              <w:rPr>
                                <w:i/>
                                <w:iCs/>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D9F16" id="_x0000_s1201" type="#_x0000_t202" style="position:absolute;left:0;text-align:left;margin-left:0;margin-top:14.05pt;width:450pt;height:51.6pt;z-index:2516583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" fillcolor="#e2eaf4" strokecolor="#6c97c8 [3205]" strokeweight="1pt">
                <v:fill opacity="13107f"/>
                <v:textbox>
                  <w:txbxContent>
                    <w:p w14:paraId="681B8AD1" w14:textId="77777777" w:rsidR="0056086C" w:rsidRDefault="0056086C" w:rsidP="00F11DE7">
                      <w:pPr>
                        <w:spacing w:before="0" w:after="0"/>
                        <w:rPr>
                          <w:b/>
                          <w:bCs/>
                          <w:i/>
                          <w:iCs/>
                          <w:lang w:val="en-GB"/>
                        </w:rPr>
                      </w:pPr>
                      <w:r>
                        <w:rPr>
                          <w:b/>
                          <w:bCs/>
                          <w:i/>
                          <w:iCs/>
                          <w:lang w:val="en-GB"/>
                        </w:rPr>
                        <w:t>Slope of the river</w:t>
                      </w:r>
                    </w:p>
                    <w:p w14:paraId="03A959AF" w14:textId="77777777" w:rsidR="0056086C" w:rsidRPr="00407367" w:rsidRDefault="0056086C" w:rsidP="00F11DE7">
                      <w:pPr>
                        <w:spacing w:before="0" w:after="0"/>
                        <w:rPr>
                          <w:i/>
                          <w:iCs/>
                          <w:lang w:val="en-GB"/>
                        </w:rPr>
                      </w:pPr>
                      <w:r w:rsidRPr="00407367">
                        <w:rPr>
                          <w:i/>
                          <w:iCs/>
                          <w:lang w:val="en-GB"/>
                        </w:rPr>
                        <w:t>When using the CSV files generated in chapter 4 as input for the model, HEC-RAS automatically computes the corresponding slope.</w:t>
                      </w:r>
                    </w:p>
                    <w:p w14:paraId="12E23551" w14:textId="77777777" w:rsidR="0056086C" w:rsidRPr="0017764C" w:rsidRDefault="0056086C" w:rsidP="0056086C">
                      <w:pPr>
                        <w:spacing w:before="0" w:after="0"/>
                        <w:jc w:val="center"/>
                        <w:rPr>
                          <w:i/>
                          <w:iCs/>
                          <w:lang w:val="en-GB"/>
                        </w:rPr>
                      </w:pPr>
                    </w:p>
                  </w:txbxContent>
                </v:textbox>
                <w10:wrap type="topAndBottom" anchorx="margin"/>
              </v:shape>
            </w:pict>
          </mc:Fallback>
        </mc:AlternateContent>
      </w:r>
      <w:r>
        <w:rPr>
          <w:rFonts w:ascii="Aptos" w:eastAsia="Aptos" w:hAnsi="Aptos" w:cs="Aptos"/>
          <w:color w:val="000000" w:themeColor="text1"/>
          <w:lang w:val="en-US"/>
        </w:rPr>
        <w:t>Close RAS Mapper.</w:t>
      </w:r>
    </w:p>
    <w:p w14:paraId="7436277A" w14:textId="77777777" w:rsidR="0056086C" w:rsidRPr="0089167B" w:rsidRDefault="0056086C" w:rsidP="00B424D0">
      <w:pPr>
        <w:pStyle w:val="Heading2"/>
        <w:jc w:val="both"/>
        <w:rPr>
          <w:lang w:val="en-US"/>
        </w:rPr>
      </w:pPr>
      <w:bookmarkStart w:id="191" w:name="_Toc181214079"/>
      <w:r>
        <w:rPr>
          <w:lang w:val="en-US"/>
        </w:rPr>
        <w:t>3. cross-section data after creating in RAS Mapper</w:t>
      </w:r>
      <w:bookmarkEnd w:id="191"/>
    </w:p>
    <w:p w14:paraId="5C955C4B" w14:textId="77777777" w:rsidR="0056086C" w:rsidRDefault="0056086C" w:rsidP="00B424D0">
      <w:pPr>
        <w:pStyle w:val="ListParagraph"/>
        <w:numPr>
          <w:ilvl w:val="0"/>
          <w:numId w:val="57"/>
        </w:numPr>
        <w:spacing w:before="0" w:after="0"/>
        <w:jc w:val="both"/>
        <w:rPr>
          <w:rFonts w:ascii="Aptos" w:eastAsia="Aptos" w:hAnsi="Aptos" w:cs="Aptos"/>
          <w:color w:val="000000" w:themeColor="text1"/>
          <w:lang w:val="en-US"/>
        </w:rPr>
      </w:pPr>
      <w:r w:rsidRPr="00414078">
        <w:rPr>
          <w:rFonts w:ascii="Aptos" w:eastAsia="Aptos" w:hAnsi="Aptos" w:cs="Aptos"/>
          <w:color w:val="000000" w:themeColor="text1"/>
          <w:lang w:val="en-US"/>
        </w:rPr>
        <w:t xml:space="preserve">Click on the </w:t>
      </w:r>
      <w:r w:rsidRPr="00414078">
        <w:rPr>
          <w:rFonts w:ascii="Aptos" w:eastAsia="Aptos" w:hAnsi="Aptos" w:cs="Aptos"/>
          <w:b/>
          <w:bCs/>
          <w:color w:val="000000" w:themeColor="text1"/>
          <w:lang w:val="en-US"/>
        </w:rPr>
        <w:t xml:space="preserve">View/Edit geometric data </w:t>
      </w:r>
      <w:r w:rsidRPr="00414078">
        <w:rPr>
          <w:rFonts w:ascii="Aptos" w:eastAsia="Aptos" w:hAnsi="Aptos" w:cs="Aptos"/>
          <w:color w:val="000000" w:themeColor="text1"/>
          <w:lang w:val="en-US"/>
        </w:rPr>
        <w:t>button.</w:t>
      </w:r>
    </w:p>
    <w:p w14:paraId="69029584" w14:textId="77777777" w:rsidR="0056086C" w:rsidRPr="00414078" w:rsidRDefault="0056086C" w:rsidP="00B424D0">
      <w:pPr>
        <w:numPr>
          <w:ilvl w:val="0"/>
          <w:numId w:val="57"/>
        </w:numPr>
        <w:spacing w:before="0" w:after="0"/>
        <w:jc w:val="both"/>
        <w:rPr>
          <w:rFonts w:ascii="Aptos" w:eastAsia="Aptos" w:hAnsi="Aptos" w:cs="Aptos"/>
          <w:color w:val="000000" w:themeColor="text1"/>
          <w:lang w:val="en-US"/>
        </w:rPr>
      </w:pPr>
      <w:r>
        <w:rPr>
          <w:rFonts w:ascii="Aptos" w:eastAsia="Aptos" w:hAnsi="Aptos" w:cs="Aptos"/>
          <w:color w:val="000000" w:themeColor="text1"/>
          <w:lang w:val="en-US"/>
        </w:rPr>
        <w:t>Optional: c</w:t>
      </w:r>
      <w:r w:rsidRPr="00414078">
        <w:rPr>
          <w:rFonts w:ascii="Aptos" w:eastAsia="Aptos" w:hAnsi="Aptos" w:cs="Aptos"/>
          <w:color w:val="000000" w:themeColor="text1"/>
          <w:lang w:val="en-US"/>
        </w:rPr>
        <w:t xml:space="preserve">lick on the </w:t>
      </w:r>
      <w:r w:rsidRPr="00414078">
        <w:rPr>
          <w:rFonts w:ascii="Aptos" w:eastAsia="Aptos" w:hAnsi="Aptos" w:cs="Aptos"/>
          <w:b/>
          <w:bCs/>
          <w:color w:val="000000" w:themeColor="text1"/>
          <w:lang w:val="en-US"/>
        </w:rPr>
        <w:t>Select layers to view in background</w:t>
      </w:r>
      <w:r w:rsidRPr="00414078">
        <w:rPr>
          <w:rFonts w:ascii="Aptos" w:eastAsia="Aptos" w:hAnsi="Aptos" w:cs="Aptos"/>
          <w:color w:val="000000" w:themeColor="text1"/>
          <w:lang w:val="en-US"/>
        </w:rPr>
        <w:t xml:space="preserve"> button </w:t>
      </w:r>
      <w:r w:rsidRPr="004F033F">
        <w:rPr>
          <w:noProof/>
        </w:rPr>
        <w:drawing>
          <wp:inline distT="0" distB="0" distL="0" distR="0" wp14:anchorId="6552AFFC" wp14:editId="30364990">
            <wp:extent cx="295554" cy="247300"/>
            <wp:effectExtent l="0" t="0" r="0" b="635"/>
            <wp:docPr id="1758659200" name="Picture 17586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98866" cy="250071"/>
                    </a:xfrm>
                    <a:prstGeom prst="rect">
                      <a:avLst/>
                    </a:prstGeom>
                  </pic:spPr>
                </pic:pic>
              </a:graphicData>
            </a:graphic>
          </wp:inline>
        </w:drawing>
      </w:r>
      <w:r w:rsidRPr="00414078">
        <w:rPr>
          <w:rFonts w:ascii="Aptos" w:eastAsia="Aptos" w:hAnsi="Aptos" w:cs="Aptos"/>
          <w:color w:val="000000" w:themeColor="text1"/>
          <w:lang w:val="en-US"/>
        </w:rPr>
        <w:t xml:space="preserve"> and select </w:t>
      </w:r>
      <w:r w:rsidRPr="000F698D">
        <w:rPr>
          <w:rFonts w:ascii="Aptos" w:eastAsia="Aptos" w:hAnsi="Aptos" w:cs="Aptos"/>
          <w:b/>
          <w:bCs/>
          <w:color w:val="000000" w:themeColor="text1"/>
          <w:lang w:val="en-US"/>
        </w:rPr>
        <w:t>OpenStreet Maps</w:t>
      </w:r>
      <w:r w:rsidRPr="00414078">
        <w:rPr>
          <w:rFonts w:ascii="Aptos" w:eastAsia="Aptos" w:hAnsi="Aptos" w:cs="Aptos"/>
          <w:color w:val="000000" w:themeColor="text1"/>
          <w:lang w:val="en-US"/>
        </w:rPr>
        <w:t>.</w:t>
      </w:r>
      <w:r>
        <w:rPr>
          <w:rFonts w:ascii="Aptos" w:eastAsia="Aptos" w:hAnsi="Aptos" w:cs="Aptos"/>
          <w:color w:val="000000" w:themeColor="text1"/>
          <w:lang w:val="en-US"/>
        </w:rPr>
        <w:t xml:space="preserve"> </w:t>
      </w:r>
      <w:r w:rsidRPr="007A4DA6">
        <w:rPr>
          <w:rFonts w:ascii="Aptos" w:eastAsia="Aptos" w:hAnsi="Aptos" w:cs="Aptos"/>
          <w:color w:val="000000" w:themeColor="text1"/>
          <w:lang w:val="en-US"/>
        </w:rPr>
        <w:t>HEC-RAS will respond more slowly if the OpenStreet Maps layer is loaded</w:t>
      </w:r>
      <w:r>
        <w:rPr>
          <w:rFonts w:ascii="Aptos" w:eastAsia="Aptos" w:hAnsi="Aptos" w:cs="Aptos"/>
          <w:color w:val="000000" w:themeColor="text1"/>
          <w:lang w:val="en-US"/>
        </w:rPr>
        <w:t>, however, it provides more visual information.</w:t>
      </w:r>
    </w:p>
    <w:p w14:paraId="232ED4DA" w14:textId="1EEE2C0A" w:rsidR="0056086C" w:rsidRDefault="0056086C" w:rsidP="00B424D0">
      <w:pPr>
        <w:numPr>
          <w:ilvl w:val="0"/>
          <w:numId w:val="57"/>
        </w:numPr>
        <w:spacing w:before="0" w:after="0"/>
        <w:jc w:val="both"/>
        <w:rPr>
          <w:rFonts w:ascii="Aptos" w:eastAsia="Aptos" w:hAnsi="Aptos" w:cs="Aptos"/>
          <w:color w:val="000000" w:themeColor="text1"/>
          <w:lang w:val="en-GB"/>
        </w:rPr>
      </w:pPr>
      <w:r w:rsidRPr="000D491F">
        <w:rPr>
          <w:rFonts w:ascii="Aptos" w:eastAsia="Aptos" w:hAnsi="Aptos" w:cs="Aptos"/>
          <w:color w:val="000000" w:themeColor="text1"/>
          <w:lang w:val="en-GB"/>
        </w:rPr>
        <w:t xml:space="preserve"> To change the values of the river stations click on </w:t>
      </w:r>
      <w:r w:rsidRPr="000D491F">
        <w:rPr>
          <w:rFonts w:ascii="Aptos" w:eastAsia="Aptos" w:hAnsi="Aptos" w:cs="Aptos"/>
          <w:b/>
          <w:color w:val="000000" w:themeColor="text1"/>
          <w:lang w:val="en-GB"/>
        </w:rPr>
        <w:t>Tables | Names | River Stations</w:t>
      </w:r>
      <w:r w:rsidRPr="000D491F">
        <w:rPr>
          <w:rFonts w:ascii="Aptos" w:eastAsia="Aptos" w:hAnsi="Aptos" w:cs="Aptos"/>
          <w:color w:val="000000" w:themeColor="text1"/>
          <w:lang w:val="en-GB"/>
        </w:rPr>
        <w:t xml:space="preserve"> in the Geometric Data Editor. The most upstream cross-section of a reach should have the highest value.</w:t>
      </w:r>
    </w:p>
    <w:p w14:paraId="2E2BC35C" w14:textId="6DF7DCE5" w:rsidR="0056086C" w:rsidRDefault="00117086" w:rsidP="00B424D0">
      <w:pPr>
        <w:numPr>
          <w:ilvl w:val="0"/>
          <w:numId w:val="57"/>
        </w:numPr>
        <w:spacing w:before="0" w:after="0"/>
        <w:jc w:val="both"/>
        <w:rPr>
          <w:rFonts w:ascii="Aptos" w:eastAsia="Aptos" w:hAnsi="Aptos" w:cs="Aptos"/>
          <w:color w:val="000000" w:themeColor="text1"/>
          <w:lang w:val="en-GB"/>
        </w:rPr>
      </w:pPr>
      <w:r w:rsidRPr="004F033F">
        <w:rPr>
          <w:noProof/>
        </w:rPr>
        <w:drawing>
          <wp:anchor distT="0" distB="0" distL="114300" distR="114300" simplePos="0" relativeHeight="251658314" behindDoc="0" locked="0" layoutInCell="1" allowOverlap="1" wp14:anchorId="76CBC9A9" wp14:editId="7E7334E6">
            <wp:simplePos x="0" y="0"/>
            <wp:positionH relativeFrom="margin">
              <wp:align>center</wp:align>
            </wp:positionH>
            <wp:positionV relativeFrom="paragraph">
              <wp:posOffset>369782</wp:posOffset>
            </wp:positionV>
            <wp:extent cx="4029075" cy="2226124"/>
            <wp:effectExtent l="0" t="0" r="0" b="3175"/>
            <wp:wrapTopAndBottom/>
            <wp:docPr id="400441626"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29075" cy="2226124"/>
                    </a:xfrm>
                    <a:prstGeom prst="rect">
                      <a:avLst/>
                    </a:prstGeom>
                  </pic:spPr>
                </pic:pic>
              </a:graphicData>
            </a:graphic>
          </wp:anchor>
        </w:drawing>
      </w:r>
      <w:r>
        <w:rPr>
          <w:rFonts w:ascii="Aptos" w:eastAsia="Aptos" w:hAnsi="Aptos" w:cs="Aptos"/>
          <w:color w:val="000000" w:themeColor="text1"/>
          <w:lang w:val="en-GB"/>
        </w:rPr>
        <w:t xml:space="preserve">Now we will add the measured data to each cross section. Click on the </w:t>
      </w:r>
      <w:r>
        <w:rPr>
          <w:rFonts w:ascii="Aptos" w:eastAsia="Aptos" w:hAnsi="Aptos" w:cs="Aptos"/>
          <w:b/>
          <w:bCs/>
          <w:color w:val="000000" w:themeColor="text1"/>
          <w:lang w:val="en-GB"/>
        </w:rPr>
        <w:t xml:space="preserve">Cross section </w:t>
      </w:r>
      <w:r>
        <w:rPr>
          <w:rFonts w:ascii="Aptos" w:eastAsia="Aptos" w:hAnsi="Aptos" w:cs="Aptos"/>
          <w:color w:val="000000" w:themeColor="text1"/>
          <w:lang w:val="en-GB"/>
        </w:rPr>
        <w:t>button in the left menu of the Geometric Data Editor. The following window will show:</w:t>
      </w:r>
    </w:p>
    <w:p w14:paraId="3FD5E372" w14:textId="77777777" w:rsidR="0056086C" w:rsidRPr="004F033F" w:rsidRDefault="0056086C" w:rsidP="00B424D0">
      <w:pPr>
        <w:numPr>
          <w:ilvl w:val="0"/>
          <w:numId w:val="57"/>
        </w:numPr>
        <w:spacing w:before="0" w:after="0"/>
        <w:jc w:val="both"/>
        <w:rPr>
          <w:rFonts w:ascii="Aptos" w:eastAsia="Aptos" w:hAnsi="Aptos" w:cs="Aptos"/>
          <w:color w:val="000000" w:themeColor="text1"/>
          <w:lang w:val="en-GB"/>
        </w:rPr>
      </w:pPr>
      <w:r>
        <w:rPr>
          <w:rFonts w:ascii="Aptos" w:eastAsia="Aptos" w:hAnsi="Aptos" w:cs="Aptos"/>
          <w:color w:val="000000" w:themeColor="text1"/>
          <w:lang w:val="en-GB"/>
        </w:rPr>
        <w:t>Use the drop-down menus to select</w:t>
      </w:r>
      <w:r w:rsidRPr="004F033F">
        <w:rPr>
          <w:rFonts w:ascii="Aptos" w:eastAsia="Aptos" w:hAnsi="Aptos" w:cs="Aptos"/>
          <w:color w:val="000000" w:themeColor="text1"/>
          <w:lang w:val="en-GB"/>
        </w:rPr>
        <w:t xml:space="preserve"> the River, Reach and River Station</w:t>
      </w:r>
      <w:r>
        <w:rPr>
          <w:rFonts w:ascii="Aptos" w:eastAsia="Aptos" w:hAnsi="Aptos" w:cs="Aptos"/>
          <w:color w:val="000000" w:themeColor="text1"/>
          <w:lang w:val="en-GB"/>
        </w:rPr>
        <w:t xml:space="preserve"> of the cross-section to which you are adding the data. Then, include a brief description of a feature or landmark that characterizes that particular cross-section.</w:t>
      </w:r>
    </w:p>
    <w:p w14:paraId="0B83583F" w14:textId="77777777" w:rsidR="0056086C" w:rsidRPr="004F033F" w:rsidRDefault="0056086C" w:rsidP="00B424D0">
      <w:pPr>
        <w:numPr>
          <w:ilvl w:val="0"/>
          <w:numId w:val="57"/>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Copy </w:t>
      </w:r>
      <w:r>
        <w:rPr>
          <w:rFonts w:ascii="Aptos" w:eastAsia="Aptos" w:hAnsi="Aptos" w:cs="Aptos"/>
          <w:color w:val="000000" w:themeColor="text1"/>
          <w:lang w:val="en-GB"/>
        </w:rPr>
        <w:t>and</w:t>
      </w:r>
      <w:r w:rsidRPr="004F033F">
        <w:rPr>
          <w:rFonts w:ascii="Aptos" w:eastAsia="Aptos" w:hAnsi="Aptos" w:cs="Aptos"/>
          <w:color w:val="000000" w:themeColor="text1"/>
          <w:lang w:val="en-GB"/>
        </w:rPr>
        <w:t xml:space="preserve"> paste the cross</w:t>
      </w:r>
      <w:r>
        <w:rPr>
          <w:rFonts w:ascii="Aptos" w:eastAsia="Aptos" w:hAnsi="Aptos" w:cs="Aptos"/>
          <w:color w:val="000000" w:themeColor="text1"/>
          <w:lang w:val="en-GB"/>
        </w:rPr>
        <w:t>-</w:t>
      </w:r>
      <w:r w:rsidRPr="004F033F">
        <w:rPr>
          <w:rFonts w:ascii="Aptos" w:eastAsia="Aptos" w:hAnsi="Aptos" w:cs="Aptos"/>
          <w:color w:val="000000" w:themeColor="text1"/>
          <w:lang w:val="en-GB"/>
        </w:rPr>
        <w:t xml:space="preserve">section data from the CSV file </w:t>
      </w:r>
      <w:r>
        <w:rPr>
          <w:rFonts w:ascii="Aptos" w:eastAsia="Aptos" w:hAnsi="Aptos" w:cs="Aptos"/>
          <w:color w:val="000000" w:themeColor="text1"/>
          <w:lang w:val="en-GB"/>
        </w:rPr>
        <w:t xml:space="preserve">corresponding to that particular cross-section, which was generated </w:t>
      </w:r>
      <w:r w:rsidRPr="004F033F">
        <w:rPr>
          <w:rFonts w:ascii="Aptos" w:eastAsia="Aptos" w:hAnsi="Aptos" w:cs="Aptos"/>
          <w:color w:val="000000" w:themeColor="text1"/>
          <w:lang w:val="en-GB"/>
        </w:rPr>
        <w:t xml:space="preserve">in </w:t>
      </w:r>
      <w:r w:rsidRPr="00B3238E">
        <w:rPr>
          <w:rFonts w:ascii="Aptos" w:eastAsia="Aptos" w:hAnsi="Aptos" w:cs="Aptos"/>
          <w:i/>
          <w:color w:val="000000" w:themeColor="text1"/>
          <w:lang w:val="en-GB"/>
        </w:rPr>
        <w:t>chapter 4</w:t>
      </w:r>
      <w:r w:rsidRPr="004F033F">
        <w:rPr>
          <w:rFonts w:ascii="Aptos" w:eastAsia="Aptos" w:hAnsi="Aptos" w:cs="Aptos"/>
          <w:color w:val="000000" w:themeColor="text1"/>
          <w:lang w:val="en-GB"/>
        </w:rPr>
        <w:t>.</w:t>
      </w:r>
    </w:p>
    <w:p w14:paraId="48DD1578" w14:textId="77777777" w:rsidR="0056086C" w:rsidRDefault="0056086C" w:rsidP="00B424D0">
      <w:pPr>
        <w:numPr>
          <w:ilvl w:val="0"/>
          <w:numId w:val="57"/>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If the column </w:t>
      </w:r>
      <w:r w:rsidRPr="004F033F">
        <w:rPr>
          <w:rFonts w:ascii="Aptos" w:eastAsia="Aptos" w:hAnsi="Aptos" w:cs="Aptos"/>
          <w:i/>
          <w:color w:val="000000" w:themeColor="text1"/>
          <w:lang w:val="en-GB"/>
        </w:rPr>
        <w:t xml:space="preserve">n </w:t>
      </w:r>
      <w:r w:rsidRPr="004F033F">
        <w:rPr>
          <w:rFonts w:ascii="Aptos" w:eastAsia="Aptos" w:hAnsi="Aptos" w:cs="Aptos"/>
          <w:i/>
          <w:iCs/>
          <w:color w:val="000000" w:themeColor="text1"/>
          <w:lang w:val="en-GB"/>
        </w:rPr>
        <w:t xml:space="preserve">val </w:t>
      </w:r>
      <w:r w:rsidRPr="004F033F">
        <w:rPr>
          <w:rFonts w:ascii="Aptos" w:eastAsia="Aptos" w:hAnsi="Aptos" w:cs="Aptos"/>
          <w:color w:val="000000" w:themeColor="text1"/>
          <w:lang w:val="en-GB"/>
        </w:rPr>
        <w:t xml:space="preserve">appears in the Cross Section Coordinates </w:t>
      </w:r>
      <w:r>
        <w:rPr>
          <w:rFonts w:ascii="Aptos" w:eastAsia="Aptos" w:hAnsi="Aptos" w:cs="Aptos"/>
          <w:color w:val="000000" w:themeColor="text1"/>
          <w:lang w:val="en-GB"/>
        </w:rPr>
        <w:t>table</w:t>
      </w:r>
      <w:r w:rsidRPr="00CE11E5">
        <w:rPr>
          <w:rFonts w:ascii="Aptos" w:eastAsia="Aptos" w:hAnsi="Aptos" w:cs="Aptos"/>
          <w:color w:val="000000" w:themeColor="text1"/>
          <w:lang w:val="en-GB"/>
        </w:rPr>
        <w:t xml:space="preserve">, </w:t>
      </w:r>
      <w:r>
        <w:rPr>
          <w:rFonts w:ascii="Aptos" w:eastAsia="Aptos" w:hAnsi="Aptos" w:cs="Aptos"/>
          <w:color w:val="000000" w:themeColor="text1"/>
          <w:lang w:val="en-GB"/>
        </w:rPr>
        <w:t xml:space="preserve">it </w:t>
      </w:r>
      <w:r w:rsidRPr="004F033F">
        <w:rPr>
          <w:rFonts w:ascii="Aptos" w:eastAsia="Aptos" w:hAnsi="Aptos" w:cs="Aptos"/>
          <w:color w:val="000000" w:themeColor="text1"/>
          <w:lang w:val="en-GB"/>
        </w:rPr>
        <w:t xml:space="preserve">can </w:t>
      </w:r>
      <w:r>
        <w:rPr>
          <w:rFonts w:ascii="Aptos" w:eastAsia="Aptos" w:hAnsi="Aptos" w:cs="Aptos"/>
          <w:color w:val="000000" w:themeColor="text1"/>
          <w:lang w:val="en-GB"/>
        </w:rPr>
        <w:t xml:space="preserve">be deleted </w:t>
      </w:r>
      <w:r w:rsidRPr="004F033F">
        <w:rPr>
          <w:rFonts w:ascii="Aptos" w:eastAsia="Aptos" w:hAnsi="Aptos" w:cs="Aptos"/>
          <w:color w:val="000000" w:themeColor="text1"/>
          <w:lang w:val="en-GB"/>
        </w:rPr>
        <w:t xml:space="preserve">by going to </w:t>
      </w:r>
      <w:r>
        <w:rPr>
          <w:rFonts w:ascii="Aptos" w:eastAsia="Aptos" w:hAnsi="Aptos" w:cs="Aptos"/>
          <w:color w:val="000000" w:themeColor="text1"/>
          <w:lang w:val="en-GB"/>
        </w:rPr>
        <w:t>the</w:t>
      </w:r>
      <w:r w:rsidRPr="00CE11E5">
        <w:rPr>
          <w:rFonts w:ascii="Aptos" w:eastAsia="Aptos" w:hAnsi="Aptos" w:cs="Aptos"/>
          <w:color w:val="000000" w:themeColor="text1"/>
          <w:lang w:val="en-GB"/>
        </w:rPr>
        <w:t xml:space="preserve"> </w:t>
      </w:r>
      <w:r w:rsidRPr="004F033F">
        <w:rPr>
          <w:rFonts w:ascii="Aptos" w:eastAsia="Aptos" w:hAnsi="Aptos" w:cs="Aptos"/>
          <w:b/>
          <w:color w:val="000000" w:themeColor="text1"/>
          <w:lang w:val="en-GB"/>
        </w:rPr>
        <w:t>options</w:t>
      </w:r>
      <w:r w:rsidRPr="004F033F">
        <w:rPr>
          <w:rFonts w:ascii="Aptos" w:eastAsia="Aptos" w:hAnsi="Aptos" w:cs="Aptos"/>
          <w:color w:val="000000" w:themeColor="text1"/>
          <w:lang w:val="en-GB"/>
        </w:rPr>
        <w:t xml:space="preserve"> </w:t>
      </w:r>
      <w:r>
        <w:rPr>
          <w:rFonts w:ascii="Aptos" w:eastAsia="Aptos" w:hAnsi="Aptos" w:cs="Aptos"/>
          <w:color w:val="000000" w:themeColor="text1"/>
          <w:lang w:val="en-GB"/>
        </w:rPr>
        <w:t xml:space="preserve">menu </w:t>
      </w:r>
      <w:r w:rsidRPr="004F033F">
        <w:rPr>
          <w:rFonts w:ascii="Aptos" w:eastAsia="Aptos" w:hAnsi="Aptos" w:cs="Aptos"/>
          <w:color w:val="000000" w:themeColor="text1"/>
          <w:lang w:val="en-GB"/>
        </w:rPr>
        <w:t xml:space="preserve">and </w:t>
      </w:r>
      <w:r>
        <w:rPr>
          <w:rFonts w:ascii="Aptos" w:eastAsia="Aptos" w:hAnsi="Aptos" w:cs="Aptos"/>
          <w:color w:val="000000" w:themeColor="text1"/>
          <w:lang w:val="en-GB"/>
        </w:rPr>
        <w:t>deselecting</w:t>
      </w:r>
      <w:r w:rsidRPr="004F033F">
        <w:rPr>
          <w:rFonts w:ascii="Aptos" w:eastAsia="Aptos" w:hAnsi="Aptos" w:cs="Aptos"/>
          <w:b/>
          <w:color w:val="000000" w:themeColor="text1"/>
          <w:lang w:val="en-GB"/>
        </w:rPr>
        <w:t xml:space="preserve"> Horizontal Variation in n Values</w:t>
      </w:r>
      <w:r w:rsidRPr="004F033F">
        <w:rPr>
          <w:rFonts w:ascii="Aptos" w:eastAsia="Aptos" w:hAnsi="Aptos" w:cs="Aptos"/>
          <w:color w:val="000000" w:themeColor="text1"/>
          <w:lang w:val="en-GB"/>
        </w:rPr>
        <w:t>.</w:t>
      </w:r>
    </w:p>
    <w:p w14:paraId="648D795A" w14:textId="77777777" w:rsidR="0056086C" w:rsidRPr="004F033F" w:rsidRDefault="0056086C" w:rsidP="00B424D0">
      <w:pPr>
        <w:numPr>
          <w:ilvl w:val="0"/>
          <w:numId w:val="57"/>
        </w:numPr>
        <w:spacing w:before="0" w:after="0"/>
        <w:jc w:val="both"/>
        <w:rPr>
          <w:rFonts w:ascii="Aptos" w:eastAsia="Aptos" w:hAnsi="Aptos" w:cs="Aptos"/>
          <w:color w:val="000000" w:themeColor="text1"/>
          <w:lang w:val="en-GB"/>
        </w:rPr>
      </w:pPr>
      <w:r>
        <w:rPr>
          <w:rFonts w:ascii="Aptos" w:eastAsia="Aptos" w:hAnsi="Aptos" w:cs="Aptos"/>
          <w:color w:val="000000" w:themeColor="text1"/>
          <w:lang w:val="en-GB"/>
        </w:rPr>
        <w:t xml:space="preserve">Enter the Manning’s n Values that were found in literature and given in </w:t>
      </w:r>
      <w:r w:rsidRPr="002D08FB">
        <w:rPr>
          <w:rFonts w:ascii="Aptos" w:eastAsia="Aptos" w:hAnsi="Aptos" w:cs="Aptos"/>
          <w:i/>
          <w:color w:val="000000" w:themeColor="text1"/>
          <w:lang w:val="en-GB"/>
        </w:rPr>
        <w:t>chapter 5.1.1</w:t>
      </w:r>
      <w:r>
        <w:rPr>
          <w:rFonts w:ascii="Aptos" w:eastAsia="Aptos" w:hAnsi="Aptos" w:cs="Aptos"/>
          <w:color w:val="000000" w:themeColor="text1"/>
          <w:lang w:val="en-GB"/>
        </w:rPr>
        <w:t>. Enter the same value for the LOB, Channel and ROB Manning’s n Values, since the river will be modelled as a main channel without a LOB and ROB.</w:t>
      </w:r>
    </w:p>
    <w:p w14:paraId="22756CF4" w14:textId="77777777" w:rsidR="0056086C" w:rsidRPr="00AE4090" w:rsidRDefault="0056086C" w:rsidP="00B424D0">
      <w:pPr>
        <w:numPr>
          <w:ilvl w:val="0"/>
          <w:numId w:val="57"/>
        </w:numPr>
        <w:spacing w:before="0" w:after="0"/>
        <w:jc w:val="both"/>
        <w:rPr>
          <w:rFonts w:ascii="Aptos" w:eastAsia="Aptos" w:hAnsi="Aptos" w:cs="Aptos"/>
          <w:color w:val="000000" w:themeColor="text1"/>
          <w:lang w:val="en-GB"/>
        </w:rPr>
      </w:pPr>
      <w:r w:rsidRPr="00AE4090">
        <w:rPr>
          <w:rFonts w:ascii="Aptos" w:eastAsia="Aptos" w:hAnsi="Aptos" w:cs="Aptos"/>
          <w:color w:val="000000" w:themeColor="text1"/>
          <w:lang w:val="en-GB"/>
        </w:rPr>
        <w:t xml:space="preserve">Add the Main Channel Bank Stations. The left bank station should correspond to the lowest Station, while the right bank station should correspond to the highest. This way, the river is modelled as a channel without a left and right overbank, for simplicity. </w:t>
      </w:r>
    </w:p>
    <w:p w14:paraId="0DE19EC4" w14:textId="77777777" w:rsidR="0056086C" w:rsidRPr="004F033F" w:rsidRDefault="0056086C" w:rsidP="00B424D0">
      <w:pPr>
        <w:numPr>
          <w:ilvl w:val="0"/>
          <w:numId w:val="57"/>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 Leave the Cont/Exp Coefficients as they are.</w:t>
      </w:r>
    </w:p>
    <w:p w14:paraId="23947BAE" w14:textId="77777777" w:rsidR="0056086C" w:rsidRPr="004F033F" w:rsidRDefault="0056086C" w:rsidP="00B424D0">
      <w:pPr>
        <w:numPr>
          <w:ilvl w:val="0"/>
          <w:numId w:val="57"/>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Click on </w:t>
      </w:r>
      <w:r w:rsidRPr="004F033F">
        <w:rPr>
          <w:rFonts w:ascii="Aptos" w:eastAsia="Aptos" w:hAnsi="Aptos" w:cs="Aptos"/>
          <w:b/>
          <w:bCs/>
          <w:color w:val="000000" w:themeColor="text1"/>
          <w:lang w:val="en-GB"/>
        </w:rPr>
        <w:t>Apply Data</w:t>
      </w:r>
      <w:r>
        <w:rPr>
          <w:rFonts w:ascii="Aptos" w:eastAsia="Aptos" w:hAnsi="Aptos" w:cs="Aptos"/>
          <w:color w:val="000000" w:themeColor="text1"/>
          <w:lang w:val="en-GB"/>
        </w:rPr>
        <w:t>.</w:t>
      </w:r>
    </w:p>
    <w:p w14:paraId="125977B6" w14:textId="77777777" w:rsidR="0056086C" w:rsidRPr="004F033F" w:rsidRDefault="0056086C" w:rsidP="00B424D0">
      <w:pPr>
        <w:numPr>
          <w:ilvl w:val="0"/>
          <w:numId w:val="57"/>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 Repeat steps 35 to 41 for </w:t>
      </w:r>
      <w:r>
        <w:rPr>
          <w:rFonts w:ascii="Aptos" w:eastAsia="Aptos" w:hAnsi="Aptos" w:cs="Aptos"/>
          <w:color w:val="000000" w:themeColor="text1"/>
          <w:lang w:val="en-GB"/>
        </w:rPr>
        <w:t>each</w:t>
      </w:r>
      <w:r w:rsidRPr="004F033F">
        <w:rPr>
          <w:rFonts w:ascii="Aptos" w:eastAsia="Aptos" w:hAnsi="Aptos" w:cs="Aptos"/>
          <w:color w:val="000000" w:themeColor="text1"/>
          <w:lang w:val="en-GB"/>
        </w:rPr>
        <w:t xml:space="preserve"> cross section.</w:t>
      </w:r>
    </w:p>
    <w:p w14:paraId="0D524F1F" w14:textId="77777777" w:rsidR="0056086C" w:rsidRPr="004F033F" w:rsidRDefault="0056086C" w:rsidP="00B424D0">
      <w:pPr>
        <w:numPr>
          <w:ilvl w:val="0"/>
          <w:numId w:val="57"/>
        </w:numPr>
        <w:spacing w:before="0" w:after="0"/>
        <w:jc w:val="both"/>
        <w:rPr>
          <w:rFonts w:ascii="Aptos" w:eastAsia="Aptos" w:hAnsi="Aptos" w:cs="Aptos"/>
          <w:color w:val="000000" w:themeColor="text1"/>
          <w:lang w:val="en-GB"/>
        </w:rPr>
      </w:pPr>
      <w:r>
        <w:rPr>
          <w:rFonts w:ascii="Aptos" w:eastAsia="Aptos" w:hAnsi="Aptos" w:cs="Aptos"/>
          <w:color w:val="000000" w:themeColor="text1"/>
          <w:lang w:val="en-GB"/>
        </w:rPr>
        <w:t xml:space="preserve">Click on the </w:t>
      </w:r>
      <w:r>
        <w:rPr>
          <w:rFonts w:ascii="Aptos" w:eastAsia="Aptos" w:hAnsi="Aptos" w:cs="Aptos"/>
          <w:b/>
          <w:bCs/>
          <w:color w:val="000000" w:themeColor="text1"/>
          <w:lang w:val="en-GB"/>
        </w:rPr>
        <w:t xml:space="preserve">File </w:t>
      </w:r>
      <w:r>
        <w:rPr>
          <w:rFonts w:ascii="Aptos" w:eastAsia="Aptos" w:hAnsi="Aptos" w:cs="Aptos"/>
          <w:color w:val="000000" w:themeColor="text1"/>
          <w:lang w:val="en-GB"/>
        </w:rPr>
        <w:t xml:space="preserve">menu of the Geometric Data Editor and click on </w:t>
      </w:r>
      <w:r>
        <w:rPr>
          <w:rFonts w:ascii="Aptos" w:eastAsia="Aptos" w:hAnsi="Aptos" w:cs="Aptos"/>
          <w:b/>
          <w:bCs/>
          <w:color w:val="000000" w:themeColor="text1"/>
          <w:lang w:val="en-GB"/>
        </w:rPr>
        <w:t>Safe Geometry Data</w:t>
      </w:r>
      <w:r>
        <w:rPr>
          <w:rFonts w:ascii="Aptos" w:eastAsia="Aptos" w:hAnsi="Aptos" w:cs="Aptos"/>
          <w:color w:val="000000" w:themeColor="text1"/>
          <w:lang w:val="en-GB"/>
        </w:rPr>
        <w:t>.</w:t>
      </w:r>
    </w:p>
    <w:p w14:paraId="29B20F1C" w14:textId="77777777" w:rsidR="0056086C" w:rsidRDefault="0056086C" w:rsidP="00B424D0">
      <w:pPr>
        <w:pStyle w:val="Heading2"/>
        <w:jc w:val="both"/>
        <w:rPr>
          <w:lang w:val="en-US"/>
        </w:rPr>
      </w:pPr>
      <w:bookmarkStart w:id="192" w:name="_Toc181214080"/>
      <w:r w:rsidRPr="0050116A">
        <w:rPr>
          <w:noProof/>
        </w:rPr>
        <mc:AlternateContent>
          <mc:Choice Requires="wps">
            <w:drawing>
              <wp:anchor distT="0" distB="0" distL="114300" distR="114300" simplePos="0" relativeHeight="251658332" behindDoc="0" locked="0" layoutInCell="1" allowOverlap="1" wp14:anchorId="5791454B" wp14:editId="4C7F4019">
                <wp:simplePos x="0" y="0"/>
                <wp:positionH relativeFrom="margin">
                  <wp:align>left</wp:align>
                </wp:positionH>
                <wp:positionV relativeFrom="paragraph">
                  <wp:posOffset>385445</wp:posOffset>
                </wp:positionV>
                <wp:extent cx="5715000" cy="998220"/>
                <wp:effectExtent l="0" t="0" r="19050" b="11430"/>
                <wp:wrapTopAndBottom/>
                <wp:docPr id="1221700621" name="Text Box 17"/>
                <wp:cNvGraphicFramePr/>
                <a:graphic xmlns:a="http://schemas.openxmlformats.org/drawingml/2006/main">
                  <a:graphicData uri="http://schemas.microsoft.com/office/word/2010/wordprocessingShape">
                    <wps:wsp>
                      <wps:cNvSpPr txBox="1"/>
                      <wps:spPr>
                        <a:xfrm>
                          <a:off x="0" y="0"/>
                          <a:ext cx="5715000" cy="998220"/>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38303C47" w14:textId="77777777" w:rsidR="0056086C" w:rsidRDefault="0056086C" w:rsidP="00892E1B">
                            <w:pPr>
                              <w:spacing w:before="0" w:after="0"/>
                              <w:rPr>
                                <w:b/>
                                <w:bCs/>
                                <w:i/>
                                <w:iCs/>
                                <w:lang w:val="en-GB"/>
                              </w:rPr>
                            </w:pPr>
                            <w:r>
                              <w:rPr>
                                <w:b/>
                                <w:bCs/>
                                <w:i/>
                                <w:iCs/>
                                <w:lang w:val="en-GB"/>
                              </w:rPr>
                              <w:t>Geometry in HEC-RAS</w:t>
                            </w:r>
                          </w:p>
                          <w:p w14:paraId="2D85321B" w14:textId="77777777" w:rsidR="0056086C" w:rsidRPr="00E80BF6" w:rsidRDefault="0056086C" w:rsidP="00892E1B">
                            <w:pPr>
                              <w:spacing w:before="0" w:after="0"/>
                              <w:rPr>
                                <w:i/>
                                <w:iCs/>
                                <w:lang w:val="en-GB"/>
                              </w:rPr>
                            </w:pPr>
                            <w:r>
                              <w:rPr>
                                <w:i/>
                                <w:iCs/>
                                <w:lang w:val="en-GB"/>
                              </w:rPr>
                              <w:t>As explained in the preceding paragraph, the geometry can be created in RAS Mapper with a background layer. It is also possible to create the geometry in HEC-RAS itself. No background layer is used in this case to enhance the reaction rate of the program. It is more difficult to model the course of the river in this case, therefore, the river is modelled as a straight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1454B" id="_x0000_s1202" type="#_x0000_t202" style="position:absolute;left:0;text-align:left;margin-left:0;margin-top:30.35pt;width:450pt;height:78.6pt;z-index:2516583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" fillcolor="#e2eaf4" strokecolor="#6c97c8 [3205]" strokeweight="1pt">
                <v:fill opacity="13107f"/>
                <v:textbox>
                  <w:txbxContent>
                    <w:p w14:paraId="38303C47" w14:textId="77777777" w:rsidR="0056086C" w:rsidRDefault="0056086C" w:rsidP="00892E1B">
                      <w:pPr>
                        <w:spacing w:before="0" w:after="0"/>
                        <w:rPr>
                          <w:b/>
                          <w:bCs/>
                          <w:i/>
                          <w:iCs/>
                          <w:lang w:val="en-GB"/>
                        </w:rPr>
                      </w:pPr>
                      <w:r>
                        <w:rPr>
                          <w:b/>
                          <w:bCs/>
                          <w:i/>
                          <w:iCs/>
                          <w:lang w:val="en-GB"/>
                        </w:rPr>
                        <w:t>Geometry in HEC-RAS</w:t>
                      </w:r>
                    </w:p>
                    <w:p w14:paraId="2D85321B" w14:textId="77777777" w:rsidR="0056086C" w:rsidRPr="00E80BF6" w:rsidRDefault="0056086C" w:rsidP="00892E1B">
                      <w:pPr>
                        <w:spacing w:before="0" w:after="0"/>
                        <w:rPr>
                          <w:i/>
                          <w:iCs/>
                          <w:lang w:val="en-GB"/>
                        </w:rPr>
                      </w:pPr>
                      <w:r>
                        <w:rPr>
                          <w:i/>
                          <w:iCs/>
                          <w:lang w:val="en-GB"/>
                        </w:rPr>
                        <w:t>As explained in the preceding paragraph, the geometry can be created in RAS Mapper with a background layer. It is also possible to create the geometry in HEC-RAS itself. No background layer is used in this case to enhance the reaction rate of the program. It is more difficult to model the course of the river in this case, therefore, the river is modelled as a straight line.</w:t>
                      </w:r>
                    </w:p>
                  </w:txbxContent>
                </v:textbox>
                <w10:wrap type="topAndBottom" anchorx="margin"/>
              </v:shape>
            </w:pict>
          </mc:Fallback>
        </mc:AlternateContent>
      </w:r>
      <w:r>
        <w:rPr>
          <w:lang w:val="en-US"/>
        </w:rPr>
        <w:t>4. Creating geometry in hec-ras without Open street maps</w:t>
      </w:r>
      <w:bookmarkEnd w:id="192"/>
    </w:p>
    <w:p w14:paraId="2EFA7D84" w14:textId="77777777" w:rsidR="0056086C" w:rsidRDefault="0056086C" w:rsidP="00B424D0">
      <w:pPr>
        <w:numPr>
          <w:ilvl w:val="0"/>
          <w:numId w:val="54"/>
        </w:numPr>
        <w:spacing w:before="0" w:after="0"/>
        <w:jc w:val="both"/>
        <w:rPr>
          <w:rFonts w:ascii="Aptos" w:eastAsia="Aptos" w:hAnsi="Aptos" w:cs="Aptos"/>
          <w:color w:val="000000" w:themeColor="text1"/>
          <w:lang w:val="en-US"/>
        </w:rPr>
      </w:pPr>
      <w:r>
        <w:rPr>
          <w:rFonts w:ascii="Aptos" w:eastAsia="Aptos" w:hAnsi="Aptos" w:cs="Aptos"/>
          <w:color w:val="000000" w:themeColor="text1"/>
          <w:lang w:val="en-US"/>
        </w:rPr>
        <w:t xml:space="preserve">Start with the </w:t>
      </w:r>
      <w:r>
        <w:rPr>
          <w:rFonts w:ascii="Aptos" w:eastAsia="Aptos" w:hAnsi="Aptos" w:cs="Aptos"/>
          <w:i/>
          <w:iCs/>
          <w:color w:val="000000" w:themeColor="text1"/>
          <w:lang w:val="en-US"/>
        </w:rPr>
        <w:t xml:space="preserve">Creating a new project </w:t>
      </w:r>
      <w:r>
        <w:rPr>
          <w:rFonts w:ascii="Aptos" w:eastAsia="Aptos" w:hAnsi="Aptos" w:cs="Aptos"/>
          <w:color w:val="000000" w:themeColor="text1"/>
          <w:lang w:val="en-US"/>
        </w:rPr>
        <w:t>paragraph of this Appendix</w:t>
      </w:r>
      <w:r w:rsidRPr="14D38907">
        <w:rPr>
          <w:rFonts w:ascii="Aptos" w:eastAsia="Aptos" w:hAnsi="Aptos" w:cs="Aptos"/>
          <w:color w:val="000000" w:themeColor="text1"/>
          <w:lang w:val="en-US"/>
        </w:rPr>
        <w:t xml:space="preserve"> G except for step 1</w:t>
      </w:r>
      <w:r>
        <w:rPr>
          <w:rFonts w:ascii="Aptos" w:eastAsia="Aptos" w:hAnsi="Aptos" w:cs="Aptos"/>
          <w:color w:val="000000" w:themeColor="text1"/>
          <w:lang w:val="en-US"/>
        </w:rPr>
        <w:t>.</w:t>
      </w:r>
    </w:p>
    <w:p w14:paraId="5AADEA59" w14:textId="77777777" w:rsidR="0056086C" w:rsidRDefault="0056086C" w:rsidP="00B424D0">
      <w:pPr>
        <w:numPr>
          <w:ilvl w:val="0"/>
          <w:numId w:val="54"/>
        </w:numPr>
        <w:spacing w:before="0" w:after="0"/>
        <w:jc w:val="both"/>
        <w:rPr>
          <w:rFonts w:ascii="Aptos" w:eastAsia="Aptos" w:hAnsi="Aptos" w:cs="Aptos"/>
          <w:color w:val="000000" w:themeColor="text1"/>
          <w:lang w:val="en-US"/>
        </w:rPr>
      </w:pPr>
      <w:r w:rsidRPr="00414078">
        <w:rPr>
          <w:rFonts w:ascii="Aptos" w:eastAsia="Aptos" w:hAnsi="Aptos" w:cs="Aptos"/>
          <w:color w:val="000000" w:themeColor="text1"/>
          <w:lang w:val="en-US"/>
        </w:rPr>
        <w:t xml:space="preserve">Click on the </w:t>
      </w:r>
      <w:r w:rsidRPr="00414078">
        <w:rPr>
          <w:rFonts w:ascii="Aptos" w:eastAsia="Aptos" w:hAnsi="Aptos" w:cs="Aptos"/>
          <w:b/>
          <w:bCs/>
          <w:color w:val="000000" w:themeColor="text1"/>
          <w:lang w:val="en-US"/>
        </w:rPr>
        <w:t xml:space="preserve">View/Edit geometric data </w:t>
      </w:r>
      <w:r w:rsidRPr="00414078">
        <w:rPr>
          <w:rFonts w:ascii="Aptos" w:eastAsia="Aptos" w:hAnsi="Aptos" w:cs="Aptos"/>
          <w:color w:val="000000" w:themeColor="text1"/>
          <w:lang w:val="en-US"/>
        </w:rPr>
        <w:t>button.</w:t>
      </w:r>
    </w:p>
    <w:p w14:paraId="5D04376A" w14:textId="77777777" w:rsidR="0056086C" w:rsidRPr="00240B8D" w:rsidRDefault="0056086C" w:rsidP="00B424D0">
      <w:pPr>
        <w:pStyle w:val="ListParagraph"/>
        <w:numPr>
          <w:ilvl w:val="0"/>
          <w:numId w:val="54"/>
        </w:numPr>
        <w:spacing w:before="0" w:after="0"/>
        <w:jc w:val="both"/>
        <w:rPr>
          <w:rFonts w:ascii="Aptos" w:eastAsia="Aptos" w:hAnsi="Aptos" w:cs="Aptos"/>
          <w:color w:val="000000" w:themeColor="text1"/>
          <w:lang w:val="en-US"/>
        </w:rPr>
      </w:pPr>
      <w:r w:rsidRPr="00240B8D">
        <w:rPr>
          <w:rFonts w:ascii="Aptos" w:eastAsia="Aptos" w:hAnsi="Aptos" w:cs="Aptos"/>
          <w:noProof/>
          <w:color w:val="000000" w:themeColor="text1"/>
          <w:lang w:val="en-US"/>
        </w:rPr>
        <w:drawing>
          <wp:anchor distT="0" distB="0" distL="114300" distR="114300" simplePos="0" relativeHeight="251658333" behindDoc="0" locked="0" layoutInCell="1" allowOverlap="1" wp14:anchorId="06AA2996" wp14:editId="7DCF8C20">
            <wp:simplePos x="0" y="0"/>
            <wp:positionH relativeFrom="margin">
              <wp:align>center</wp:align>
            </wp:positionH>
            <wp:positionV relativeFrom="paragraph">
              <wp:posOffset>494453</wp:posOffset>
            </wp:positionV>
            <wp:extent cx="1800000" cy="1594867"/>
            <wp:effectExtent l="0" t="0" r="0" b="5715"/>
            <wp:wrapTopAndBottom/>
            <wp:docPr id="211036863"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6863" name="Afbeelding 1" descr="Afbeelding met tekst, schermopname, lijn, Lettertype&#10;&#10;Automatisch gegenereerde beschrijving"/>
                    <pic:cNvPicPr/>
                  </pic:nvPicPr>
                  <pic:blipFill>
                    <a:blip r:embed="rId191">
                      <a:extLst>
                        <a:ext uri="{28A0092B-C50C-407E-A947-70E740481C1C}">
                          <a14:useLocalDpi xmlns:a14="http://schemas.microsoft.com/office/drawing/2010/main" val="0"/>
                        </a:ext>
                      </a:extLst>
                    </a:blip>
                    <a:stretch>
                      <a:fillRect/>
                    </a:stretch>
                  </pic:blipFill>
                  <pic:spPr>
                    <a:xfrm>
                      <a:off x="0" y="0"/>
                      <a:ext cx="1800000" cy="1594867"/>
                    </a:xfrm>
                    <a:prstGeom prst="rect">
                      <a:avLst/>
                    </a:prstGeom>
                  </pic:spPr>
                </pic:pic>
              </a:graphicData>
            </a:graphic>
            <wp14:sizeRelH relativeFrom="margin">
              <wp14:pctWidth>0</wp14:pctWidth>
            </wp14:sizeRelH>
            <wp14:sizeRelV relativeFrom="margin">
              <wp14:pctHeight>0</wp14:pctHeight>
            </wp14:sizeRelV>
          </wp:anchor>
        </w:drawing>
      </w:r>
      <w:r w:rsidRPr="00240B8D">
        <w:rPr>
          <w:rFonts w:ascii="Aptos" w:eastAsia="Aptos" w:hAnsi="Aptos" w:cs="Aptos"/>
          <w:color w:val="000000" w:themeColor="text1"/>
          <w:lang w:val="en-US"/>
        </w:rPr>
        <w:t xml:space="preserve">Click on the </w:t>
      </w:r>
      <w:r w:rsidRPr="00240B8D">
        <w:rPr>
          <w:rFonts w:ascii="Aptos" w:eastAsia="Aptos" w:hAnsi="Aptos" w:cs="Aptos"/>
          <w:b/>
          <w:bCs/>
          <w:color w:val="000000" w:themeColor="text1"/>
          <w:lang w:val="en-US"/>
        </w:rPr>
        <w:t xml:space="preserve">Add new River Reach </w:t>
      </w:r>
      <w:r w:rsidRPr="00240B8D">
        <w:rPr>
          <w:rFonts w:ascii="Aptos" w:eastAsia="Aptos" w:hAnsi="Aptos" w:cs="Aptos"/>
          <w:color w:val="000000" w:themeColor="text1"/>
          <w:lang w:val="en-US"/>
        </w:rPr>
        <w:t xml:space="preserve">button </w:t>
      </w:r>
      <w:r w:rsidRPr="00961234">
        <w:rPr>
          <w:rFonts w:ascii="Aptos" w:eastAsia="Aptos" w:hAnsi="Aptos" w:cs="Aptos"/>
          <w:noProof/>
          <w:color w:val="000000" w:themeColor="text1"/>
          <w:lang w:val="en-US"/>
        </w:rPr>
        <w:drawing>
          <wp:inline distT="0" distB="0" distL="0" distR="0" wp14:anchorId="245DF08F" wp14:editId="42E25FA9">
            <wp:extent cx="297180" cy="269663"/>
            <wp:effectExtent l="0" t="0" r="7620" b="0"/>
            <wp:docPr id="4164107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0735" name=""/>
                    <pic:cNvPicPr/>
                  </pic:nvPicPr>
                  <pic:blipFill>
                    <a:blip r:embed="rId192"/>
                    <a:stretch>
                      <a:fillRect/>
                    </a:stretch>
                  </pic:blipFill>
                  <pic:spPr>
                    <a:xfrm>
                      <a:off x="0" y="0"/>
                      <a:ext cx="301103" cy="273223"/>
                    </a:xfrm>
                    <a:prstGeom prst="rect">
                      <a:avLst/>
                    </a:prstGeom>
                  </pic:spPr>
                </pic:pic>
              </a:graphicData>
            </a:graphic>
          </wp:inline>
        </w:drawing>
      </w:r>
      <w:r w:rsidRPr="00240B8D">
        <w:rPr>
          <w:rFonts w:ascii="Aptos" w:eastAsia="Aptos" w:hAnsi="Aptos" w:cs="Aptos"/>
          <w:color w:val="000000" w:themeColor="text1"/>
          <w:lang w:val="en-US"/>
        </w:rPr>
        <w:t xml:space="preserve"> to draw the river. Draw the river as a straight line and double-click to finish the line. The following screen will show:</w:t>
      </w:r>
    </w:p>
    <w:p w14:paraId="05CECA9B" w14:textId="77777777" w:rsidR="0056086C" w:rsidRDefault="0056086C" w:rsidP="00B424D0">
      <w:pPr>
        <w:pStyle w:val="ListParagraph"/>
        <w:numPr>
          <w:ilvl w:val="0"/>
          <w:numId w:val="54"/>
        </w:numPr>
        <w:spacing w:before="0" w:after="0"/>
        <w:jc w:val="both"/>
        <w:rPr>
          <w:rFonts w:ascii="Aptos" w:eastAsia="Aptos" w:hAnsi="Aptos" w:cs="Aptos"/>
          <w:color w:val="000000" w:themeColor="text1"/>
          <w:lang w:val="en-US"/>
        </w:rPr>
      </w:pPr>
      <w:r>
        <w:rPr>
          <w:rFonts w:ascii="Aptos" w:eastAsia="Aptos" w:hAnsi="Aptos" w:cs="Aptos"/>
          <w:color w:val="000000" w:themeColor="text1"/>
          <w:lang w:val="en-US"/>
        </w:rPr>
        <w:t>Enter a name for the river and the reach.</w:t>
      </w:r>
    </w:p>
    <w:p w14:paraId="693F61C4" w14:textId="77777777" w:rsidR="0056086C" w:rsidRDefault="0056086C" w:rsidP="00B424D0">
      <w:pPr>
        <w:pStyle w:val="ListParagraph"/>
        <w:numPr>
          <w:ilvl w:val="0"/>
          <w:numId w:val="54"/>
        </w:numPr>
        <w:spacing w:before="0" w:after="0"/>
        <w:jc w:val="both"/>
        <w:rPr>
          <w:rFonts w:ascii="Aptos" w:eastAsia="Aptos" w:hAnsi="Aptos" w:cs="Aptos"/>
          <w:color w:val="000000" w:themeColor="text1"/>
          <w:lang w:val="en-US"/>
        </w:rPr>
      </w:pPr>
      <w:r>
        <w:rPr>
          <w:rFonts w:ascii="Aptos" w:eastAsia="Aptos" w:hAnsi="Aptos" w:cs="Aptos"/>
          <w:color w:val="000000" w:themeColor="text1"/>
          <w:lang w:val="en-US"/>
        </w:rPr>
        <w:t xml:space="preserve">Click on the </w:t>
      </w:r>
      <w:r>
        <w:rPr>
          <w:rFonts w:ascii="Aptos" w:eastAsia="Aptos" w:hAnsi="Aptos" w:cs="Aptos"/>
          <w:b/>
          <w:bCs/>
          <w:color w:val="000000" w:themeColor="text1"/>
          <w:lang w:val="en-US"/>
        </w:rPr>
        <w:t xml:space="preserve">Edit and/or create cross-section </w:t>
      </w:r>
      <w:r>
        <w:rPr>
          <w:rFonts w:ascii="Aptos" w:eastAsia="Aptos" w:hAnsi="Aptos" w:cs="Aptos"/>
          <w:color w:val="000000" w:themeColor="text1"/>
          <w:lang w:val="en-US"/>
        </w:rPr>
        <w:t xml:space="preserve">button </w:t>
      </w:r>
      <w:r w:rsidRPr="00D63972">
        <w:rPr>
          <w:rFonts w:ascii="Aptos" w:eastAsia="Aptos" w:hAnsi="Aptos" w:cs="Aptos"/>
          <w:noProof/>
          <w:color w:val="000000" w:themeColor="text1"/>
          <w:lang w:val="en-US"/>
        </w:rPr>
        <w:drawing>
          <wp:inline distT="0" distB="0" distL="0" distR="0" wp14:anchorId="017CBBB4" wp14:editId="29398BAF">
            <wp:extent cx="275142" cy="241935"/>
            <wp:effectExtent l="0" t="0" r="0" b="5715"/>
            <wp:docPr id="556999589" name="Afbeelding 1" descr="Afbeelding met tekst, Lettertype, wi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9589" name="Afbeelding 1" descr="Afbeelding met tekst, Lettertype, wit, ontwerp&#10;&#10;Automatisch gegenereerde beschrijving"/>
                    <pic:cNvPicPr/>
                  </pic:nvPicPr>
                  <pic:blipFill>
                    <a:blip r:embed="rId193"/>
                    <a:stretch>
                      <a:fillRect/>
                    </a:stretch>
                  </pic:blipFill>
                  <pic:spPr>
                    <a:xfrm>
                      <a:off x="0" y="0"/>
                      <a:ext cx="278587" cy="244965"/>
                    </a:xfrm>
                    <a:prstGeom prst="rect">
                      <a:avLst/>
                    </a:prstGeom>
                  </pic:spPr>
                </pic:pic>
              </a:graphicData>
            </a:graphic>
          </wp:inline>
        </w:drawing>
      </w:r>
      <w:r>
        <w:rPr>
          <w:rFonts w:ascii="Aptos" w:eastAsia="Aptos" w:hAnsi="Aptos" w:cs="Aptos"/>
          <w:color w:val="000000" w:themeColor="text1"/>
          <w:lang w:val="en-US"/>
        </w:rPr>
        <w:t>.</w:t>
      </w:r>
    </w:p>
    <w:p w14:paraId="3F9684A7" w14:textId="77777777" w:rsidR="0056086C" w:rsidRDefault="0056086C" w:rsidP="00B424D0">
      <w:pPr>
        <w:pStyle w:val="ListParagraph"/>
        <w:numPr>
          <w:ilvl w:val="0"/>
          <w:numId w:val="54"/>
        </w:numPr>
        <w:spacing w:before="0" w:after="0"/>
        <w:jc w:val="both"/>
        <w:rPr>
          <w:rFonts w:ascii="Aptos" w:eastAsia="Aptos" w:hAnsi="Aptos" w:cs="Aptos"/>
          <w:color w:val="000000" w:themeColor="text1"/>
          <w:lang w:val="en-US"/>
        </w:rPr>
      </w:pPr>
      <w:r>
        <w:rPr>
          <w:rFonts w:ascii="Aptos" w:eastAsia="Aptos" w:hAnsi="Aptos" w:cs="Aptos"/>
          <w:color w:val="000000" w:themeColor="text1"/>
          <w:lang w:val="en-US"/>
        </w:rPr>
        <w:t xml:space="preserve">Click on the </w:t>
      </w:r>
      <w:r>
        <w:rPr>
          <w:rFonts w:ascii="Aptos" w:eastAsia="Aptos" w:hAnsi="Aptos" w:cs="Aptos"/>
          <w:b/>
          <w:bCs/>
          <w:color w:val="000000" w:themeColor="text1"/>
          <w:lang w:val="en-US"/>
        </w:rPr>
        <w:t xml:space="preserve">Options </w:t>
      </w:r>
      <w:r>
        <w:rPr>
          <w:rFonts w:ascii="Aptos" w:eastAsia="Aptos" w:hAnsi="Aptos" w:cs="Aptos"/>
          <w:color w:val="000000" w:themeColor="text1"/>
          <w:lang w:val="en-US"/>
        </w:rPr>
        <w:t xml:space="preserve">menu of the </w:t>
      </w:r>
      <w:r>
        <w:rPr>
          <w:rFonts w:ascii="Aptos" w:eastAsia="Aptos" w:hAnsi="Aptos" w:cs="Aptos"/>
          <w:b/>
          <w:bCs/>
          <w:color w:val="000000" w:themeColor="text1"/>
          <w:lang w:val="en-US"/>
        </w:rPr>
        <w:t>Cross Section Data Editor</w:t>
      </w:r>
      <w:r>
        <w:rPr>
          <w:rFonts w:ascii="Aptos" w:eastAsia="Aptos" w:hAnsi="Aptos" w:cs="Aptos"/>
          <w:color w:val="000000" w:themeColor="text1"/>
          <w:lang w:val="en-US"/>
        </w:rPr>
        <w:t xml:space="preserve">. </w:t>
      </w:r>
    </w:p>
    <w:p w14:paraId="0C6BDC74" w14:textId="13BB3706" w:rsidR="0056086C" w:rsidRDefault="00761BEE" w:rsidP="00B424D0">
      <w:pPr>
        <w:pStyle w:val="ListParagraph"/>
        <w:numPr>
          <w:ilvl w:val="0"/>
          <w:numId w:val="54"/>
        </w:numPr>
        <w:spacing w:before="0" w:after="0"/>
        <w:jc w:val="both"/>
        <w:rPr>
          <w:rFonts w:ascii="Aptos" w:eastAsia="Aptos" w:hAnsi="Aptos" w:cs="Aptos"/>
          <w:color w:val="000000" w:themeColor="text1"/>
          <w:lang w:val="en-US"/>
        </w:rPr>
      </w:pPr>
      <w:r w:rsidRPr="0011749A">
        <w:rPr>
          <w:rFonts w:ascii="Aptos" w:eastAsia="Aptos" w:hAnsi="Aptos" w:cs="Aptos"/>
          <w:noProof/>
          <w:color w:val="000000" w:themeColor="text1"/>
          <w:lang w:val="en-US"/>
        </w:rPr>
        <w:drawing>
          <wp:anchor distT="0" distB="0" distL="114300" distR="114300" simplePos="0" relativeHeight="251658334" behindDoc="0" locked="0" layoutInCell="1" allowOverlap="1" wp14:anchorId="1FB08142" wp14:editId="103AAC43">
            <wp:simplePos x="0" y="0"/>
            <wp:positionH relativeFrom="margin">
              <wp:align>center</wp:align>
            </wp:positionH>
            <wp:positionV relativeFrom="paragraph">
              <wp:posOffset>178435</wp:posOffset>
            </wp:positionV>
            <wp:extent cx="1800000" cy="1486957"/>
            <wp:effectExtent l="0" t="0" r="0" b="0"/>
            <wp:wrapTopAndBottom/>
            <wp:docPr id="9938862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86277" name=""/>
                    <pic:cNvPicPr/>
                  </pic:nvPicPr>
                  <pic:blipFill>
                    <a:blip r:embed="rId194">
                      <a:extLst>
                        <a:ext uri="{28A0092B-C50C-407E-A947-70E740481C1C}">
                          <a14:useLocalDpi xmlns:a14="http://schemas.microsoft.com/office/drawing/2010/main" val="0"/>
                        </a:ext>
                      </a:extLst>
                    </a:blip>
                    <a:stretch>
                      <a:fillRect/>
                    </a:stretch>
                  </pic:blipFill>
                  <pic:spPr>
                    <a:xfrm>
                      <a:off x="0" y="0"/>
                      <a:ext cx="1800000" cy="1486957"/>
                    </a:xfrm>
                    <a:prstGeom prst="rect">
                      <a:avLst/>
                    </a:prstGeom>
                  </pic:spPr>
                </pic:pic>
              </a:graphicData>
            </a:graphic>
            <wp14:sizeRelH relativeFrom="margin">
              <wp14:pctWidth>0</wp14:pctWidth>
            </wp14:sizeRelH>
            <wp14:sizeRelV relativeFrom="margin">
              <wp14:pctHeight>0</wp14:pctHeight>
            </wp14:sizeRelV>
          </wp:anchor>
        </w:drawing>
      </w:r>
      <w:r w:rsidR="0056086C">
        <w:rPr>
          <w:rFonts w:ascii="Aptos" w:eastAsia="Aptos" w:hAnsi="Aptos" w:cs="Aptos"/>
          <w:color w:val="000000" w:themeColor="text1"/>
          <w:lang w:val="en-US"/>
        </w:rPr>
        <w:t xml:space="preserve">Click on </w:t>
      </w:r>
      <w:r w:rsidR="0056086C">
        <w:rPr>
          <w:rFonts w:ascii="Aptos" w:eastAsia="Aptos" w:hAnsi="Aptos" w:cs="Aptos"/>
          <w:b/>
          <w:bCs/>
          <w:color w:val="000000" w:themeColor="text1"/>
          <w:lang w:val="en-US"/>
        </w:rPr>
        <w:t>Add a new Cross Section</w:t>
      </w:r>
      <w:r w:rsidR="0056086C">
        <w:rPr>
          <w:rFonts w:ascii="Aptos" w:eastAsia="Aptos" w:hAnsi="Aptos" w:cs="Aptos"/>
          <w:color w:val="000000" w:themeColor="text1"/>
          <w:lang w:val="en-US"/>
        </w:rPr>
        <w:t>. The following screen will show:</w:t>
      </w:r>
    </w:p>
    <w:p w14:paraId="20F50331" w14:textId="1234EED6" w:rsidR="0056086C" w:rsidRDefault="0056086C" w:rsidP="00B424D0">
      <w:pPr>
        <w:pStyle w:val="ListParagraph"/>
        <w:spacing w:before="0" w:after="0"/>
        <w:ind w:left="785"/>
        <w:jc w:val="both"/>
        <w:rPr>
          <w:rFonts w:ascii="Aptos" w:eastAsia="Aptos" w:hAnsi="Aptos" w:cs="Aptos"/>
          <w:color w:val="000000" w:themeColor="text1"/>
          <w:lang w:val="en-US"/>
        </w:rPr>
      </w:pPr>
    </w:p>
    <w:p w14:paraId="7288395A" w14:textId="77777777" w:rsidR="0056086C" w:rsidRPr="0011749A" w:rsidRDefault="0056086C" w:rsidP="00B424D0">
      <w:pPr>
        <w:numPr>
          <w:ilvl w:val="0"/>
          <w:numId w:val="54"/>
        </w:numPr>
        <w:spacing w:before="0" w:after="0"/>
        <w:jc w:val="both"/>
        <w:rPr>
          <w:rFonts w:ascii="Aptos" w:eastAsia="Aptos" w:hAnsi="Aptos" w:cs="Aptos"/>
          <w:color w:val="000000" w:themeColor="text1"/>
          <w:lang w:val="en-GB"/>
        </w:rPr>
      </w:pPr>
      <w:r w:rsidRPr="0011749A">
        <w:rPr>
          <w:rFonts w:ascii="Aptos" w:eastAsia="Aptos" w:hAnsi="Aptos" w:cs="Aptos"/>
          <w:color w:val="000000" w:themeColor="text1"/>
          <w:lang w:val="en-GB"/>
        </w:rPr>
        <w:t>Enter a value for the river station.</w:t>
      </w:r>
    </w:p>
    <w:p w14:paraId="6F0D27A1" w14:textId="77777777" w:rsidR="0056086C" w:rsidRPr="004F033F" w:rsidRDefault="0056086C" w:rsidP="00B424D0">
      <w:pPr>
        <w:numPr>
          <w:ilvl w:val="0"/>
          <w:numId w:val="54"/>
        </w:numPr>
        <w:spacing w:before="0" w:after="0"/>
        <w:jc w:val="both"/>
        <w:rPr>
          <w:rFonts w:ascii="Aptos" w:eastAsia="Aptos" w:hAnsi="Aptos" w:cs="Aptos"/>
          <w:color w:val="000000" w:themeColor="text1"/>
          <w:lang w:val="en-GB"/>
        </w:rPr>
      </w:pPr>
      <w:r>
        <w:rPr>
          <w:rFonts w:ascii="Aptos" w:eastAsia="Aptos" w:hAnsi="Aptos" w:cs="Aptos"/>
          <w:color w:val="000000" w:themeColor="text1"/>
          <w:lang w:val="en-GB"/>
        </w:rPr>
        <w:t>Use the drop-down menus to select the River, Reach and River Station of the cross-section to which you are adding the data. Then, include a brief description of a feature or landmark that characterizes that particular cross-section.</w:t>
      </w:r>
    </w:p>
    <w:p w14:paraId="66B64818" w14:textId="77777777" w:rsidR="0056086C" w:rsidRDefault="0056086C" w:rsidP="00B424D0">
      <w:pPr>
        <w:pStyle w:val="ListParagraph"/>
        <w:numPr>
          <w:ilvl w:val="0"/>
          <w:numId w:val="54"/>
        </w:numPr>
        <w:spacing w:before="0" w:after="0"/>
        <w:jc w:val="both"/>
        <w:rPr>
          <w:rFonts w:ascii="Aptos" w:eastAsia="Aptos" w:hAnsi="Aptos" w:cs="Aptos"/>
          <w:color w:val="000000" w:themeColor="text1"/>
          <w:lang w:val="en-GB"/>
        </w:rPr>
      </w:pPr>
    </w:p>
    <w:p w14:paraId="79F89D41" w14:textId="77777777" w:rsidR="0056086C" w:rsidRPr="004F033F" w:rsidRDefault="0056086C" w:rsidP="00B424D0">
      <w:pPr>
        <w:pStyle w:val="ListParagraph"/>
        <w:numPr>
          <w:ilvl w:val="1"/>
          <w:numId w:val="54"/>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Copy</w:t>
      </w:r>
      <w:r>
        <w:rPr>
          <w:rFonts w:ascii="Aptos" w:eastAsia="Aptos" w:hAnsi="Aptos" w:cs="Aptos"/>
          <w:color w:val="000000" w:themeColor="text1"/>
          <w:lang w:val="en-GB"/>
        </w:rPr>
        <w:t xml:space="preserve"> and</w:t>
      </w:r>
      <w:r w:rsidRPr="004F033F">
        <w:rPr>
          <w:rFonts w:ascii="Aptos" w:eastAsia="Aptos" w:hAnsi="Aptos" w:cs="Aptos"/>
          <w:color w:val="000000" w:themeColor="text1"/>
          <w:lang w:val="en-GB"/>
        </w:rPr>
        <w:t xml:space="preserve"> paste the cross</w:t>
      </w:r>
      <w:r>
        <w:rPr>
          <w:rFonts w:ascii="Aptos" w:eastAsia="Aptos" w:hAnsi="Aptos" w:cs="Aptos"/>
          <w:color w:val="000000" w:themeColor="text1"/>
          <w:lang w:val="en-GB"/>
        </w:rPr>
        <w:t>-</w:t>
      </w:r>
      <w:r w:rsidRPr="004F033F">
        <w:rPr>
          <w:rFonts w:ascii="Aptos" w:eastAsia="Aptos" w:hAnsi="Aptos" w:cs="Aptos"/>
          <w:color w:val="000000" w:themeColor="text1"/>
          <w:lang w:val="en-GB"/>
        </w:rPr>
        <w:t xml:space="preserve">section data from the CSV file </w:t>
      </w:r>
      <w:r>
        <w:rPr>
          <w:rFonts w:ascii="Aptos" w:eastAsia="Aptos" w:hAnsi="Aptos" w:cs="Aptos"/>
          <w:color w:val="000000" w:themeColor="text1"/>
          <w:lang w:val="en-GB"/>
        </w:rPr>
        <w:t xml:space="preserve">corresponding to that particular cross-section, which was generated in </w:t>
      </w:r>
      <w:r w:rsidRPr="00B3238E">
        <w:rPr>
          <w:rFonts w:ascii="Aptos" w:eastAsia="Aptos" w:hAnsi="Aptos" w:cs="Aptos"/>
          <w:i/>
          <w:iCs/>
          <w:color w:val="000000" w:themeColor="text1"/>
          <w:lang w:val="en-GB"/>
        </w:rPr>
        <w:t>chapter 4</w:t>
      </w:r>
      <w:r>
        <w:rPr>
          <w:rFonts w:ascii="Aptos" w:eastAsia="Aptos" w:hAnsi="Aptos" w:cs="Aptos"/>
          <w:color w:val="000000" w:themeColor="text1"/>
          <w:lang w:val="en-GB"/>
        </w:rPr>
        <w:t>.</w:t>
      </w:r>
    </w:p>
    <w:p w14:paraId="51B5ACF7" w14:textId="77777777" w:rsidR="0056086C" w:rsidRPr="00F44ECB" w:rsidRDefault="0056086C" w:rsidP="00B424D0">
      <w:pPr>
        <w:pStyle w:val="ListParagraph"/>
        <w:numPr>
          <w:ilvl w:val="1"/>
          <w:numId w:val="54"/>
        </w:numPr>
        <w:spacing w:before="0" w:after="0"/>
        <w:jc w:val="both"/>
        <w:rPr>
          <w:rFonts w:ascii="Aptos" w:eastAsia="Aptos" w:hAnsi="Aptos" w:cs="Aptos"/>
          <w:color w:val="000000" w:themeColor="text1"/>
          <w:lang w:val="en-GB"/>
        </w:rPr>
      </w:pPr>
      <w:r>
        <w:rPr>
          <w:rFonts w:ascii="Aptos" w:eastAsia="Aptos" w:hAnsi="Aptos" w:cs="Aptos"/>
          <w:color w:val="000000" w:themeColor="text1"/>
          <w:lang w:val="en-GB"/>
        </w:rPr>
        <w:t>If you want to model a rectangular cross-section, you don’t need to use the CSV file; you can manually enter the Station and Elevation data as needed</w:t>
      </w:r>
    </w:p>
    <w:p w14:paraId="41B95E5D" w14:textId="77777777" w:rsidR="0056086C" w:rsidRPr="004F033F" w:rsidRDefault="0056086C" w:rsidP="00B424D0">
      <w:pPr>
        <w:numPr>
          <w:ilvl w:val="0"/>
          <w:numId w:val="54"/>
        </w:numPr>
        <w:spacing w:before="0" w:after="0"/>
        <w:jc w:val="both"/>
        <w:rPr>
          <w:rFonts w:ascii="Aptos" w:eastAsia="Aptos" w:hAnsi="Aptos" w:cs="Aptos"/>
          <w:color w:val="000000" w:themeColor="text1"/>
          <w:lang w:val="en-GB"/>
        </w:rPr>
      </w:pPr>
      <w:r>
        <w:rPr>
          <w:rFonts w:ascii="Aptos" w:eastAsia="Aptos" w:hAnsi="Aptos" w:cs="Aptos"/>
          <w:color w:val="000000" w:themeColor="text1"/>
          <w:lang w:val="en-GB"/>
        </w:rPr>
        <w:t xml:space="preserve">Enter the Downstream Reach Lengths. Enter the same value for the LOB, Channel and ROB. </w:t>
      </w:r>
    </w:p>
    <w:p w14:paraId="7F65FF6E" w14:textId="77777777" w:rsidR="0056086C" w:rsidRPr="00FC5850" w:rsidRDefault="0056086C" w:rsidP="00B424D0">
      <w:pPr>
        <w:numPr>
          <w:ilvl w:val="0"/>
          <w:numId w:val="54"/>
        </w:numPr>
        <w:spacing w:before="0" w:after="0"/>
        <w:jc w:val="both"/>
        <w:rPr>
          <w:rFonts w:ascii="Aptos" w:eastAsia="Aptos" w:hAnsi="Aptos" w:cs="Aptos"/>
          <w:color w:val="000000" w:themeColor="text1"/>
          <w:lang w:val="en-GB"/>
        </w:rPr>
      </w:pPr>
      <w:r w:rsidRPr="00FC5850">
        <w:rPr>
          <w:rFonts w:ascii="Aptos" w:eastAsia="Aptos" w:hAnsi="Aptos" w:cs="Aptos"/>
          <w:color w:val="000000" w:themeColor="text1"/>
          <w:lang w:val="en-GB"/>
        </w:rPr>
        <w:t>Enter t</w:t>
      </w:r>
      <w:r>
        <w:rPr>
          <w:rFonts w:ascii="Aptos" w:eastAsia="Aptos" w:hAnsi="Aptos" w:cs="Aptos"/>
          <w:color w:val="000000" w:themeColor="text1"/>
          <w:lang w:val="en-GB"/>
        </w:rPr>
        <w:t>he</w:t>
      </w:r>
      <w:r w:rsidRPr="00FC5850">
        <w:rPr>
          <w:rFonts w:ascii="Aptos" w:eastAsia="Aptos" w:hAnsi="Aptos" w:cs="Aptos"/>
          <w:color w:val="000000" w:themeColor="text1"/>
          <w:lang w:val="en-GB"/>
        </w:rPr>
        <w:t xml:space="preserve"> Manning’s n Values that </w:t>
      </w:r>
      <w:r>
        <w:rPr>
          <w:rFonts w:ascii="Aptos" w:eastAsia="Aptos" w:hAnsi="Aptos" w:cs="Aptos"/>
          <w:color w:val="000000" w:themeColor="text1"/>
          <w:lang w:val="en-GB"/>
        </w:rPr>
        <w:t>were</w:t>
      </w:r>
      <w:r w:rsidRPr="00FC5850">
        <w:rPr>
          <w:rFonts w:ascii="Aptos" w:eastAsia="Aptos" w:hAnsi="Aptos" w:cs="Aptos"/>
          <w:color w:val="000000" w:themeColor="text1"/>
          <w:lang w:val="en-GB"/>
        </w:rPr>
        <w:t xml:space="preserve"> found in literature and given in </w:t>
      </w:r>
      <w:r w:rsidRPr="002D08FB">
        <w:rPr>
          <w:rFonts w:ascii="Aptos" w:eastAsia="Aptos" w:hAnsi="Aptos" w:cs="Aptos"/>
          <w:i/>
          <w:iCs/>
          <w:color w:val="000000" w:themeColor="text1"/>
          <w:lang w:val="en-GB"/>
        </w:rPr>
        <w:t>chapter 5.1.1</w:t>
      </w:r>
      <w:r w:rsidRPr="00FC5850">
        <w:rPr>
          <w:rFonts w:ascii="Aptos" w:eastAsia="Aptos" w:hAnsi="Aptos" w:cs="Aptos"/>
          <w:color w:val="000000" w:themeColor="text1"/>
          <w:lang w:val="en-GB"/>
        </w:rPr>
        <w:t xml:space="preserve">. </w:t>
      </w:r>
      <w:r>
        <w:rPr>
          <w:rFonts w:ascii="Aptos" w:eastAsia="Aptos" w:hAnsi="Aptos" w:cs="Aptos"/>
          <w:color w:val="000000" w:themeColor="text1"/>
          <w:lang w:val="en-GB"/>
        </w:rPr>
        <w:t>Enter the same value for the LOB, Channel and ROB Manning’s n Values, since the river will be modelled as a main channel without a LOB and ROB.</w:t>
      </w:r>
    </w:p>
    <w:p w14:paraId="07052383" w14:textId="77777777" w:rsidR="0056086C" w:rsidRPr="00CF4E4E" w:rsidRDefault="0056086C" w:rsidP="00B424D0">
      <w:pPr>
        <w:numPr>
          <w:ilvl w:val="0"/>
          <w:numId w:val="54"/>
        </w:numPr>
        <w:spacing w:before="0" w:after="0"/>
        <w:jc w:val="both"/>
        <w:rPr>
          <w:rFonts w:ascii="Aptos" w:eastAsia="Aptos" w:hAnsi="Aptos" w:cs="Aptos"/>
          <w:color w:val="000000" w:themeColor="text1"/>
          <w:lang w:val="en-GB"/>
        </w:rPr>
      </w:pPr>
      <w:r w:rsidRPr="00CF4E4E">
        <w:rPr>
          <w:rFonts w:ascii="Aptos" w:eastAsia="Aptos" w:hAnsi="Aptos" w:cs="Aptos"/>
          <w:color w:val="000000" w:themeColor="text1"/>
          <w:lang w:val="en-GB"/>
        </w:rPr>
        <w:t xml:space="preserve">Add the Main Channel Bank Stations. The left bank station should correspond to the lowest Station, while the right bank station should correspond to the highest. This way, the river is modelled as a channel without a left and right overbank, for simplicity. </w:t>
      </w:r>
    </w:p>
    <w:p w14:paraId="6B301880" w14:textId="77777777" w:rsidR="0056086C" w:rsidRPr="004F033F" w:rsidRDefault="0056086C" w:rsidP="00B424D0">
      <w:pPr>
        <w:numPr>
          <w:ilvl w:val="0"/>
          <w:numId w:val="54"/>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 Leave the Cont/Exp Coefficients as they are.</w:t>
      </w:r>
    </w:p>
    <w:p w14:paraId="2F28E462" w14:textId="77777777" w:rsidR="0056086C" w:rsidRPr="004F033F" w:rsidRDefault="0056086C" w:rsidP="00B424D0">
      <w:pPr>
        <w:numPr>
          <w:ilvl w:val="0"/>
          <w:numId w:val="54"/>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 Click on </w:t>
      </w:r>
      <w:r w:rsidRPr="004F033F">
        <w:rPr>
          <w:rFonts w:ascii="Aptos" w:eastAsia="Aptos" w:hAnsi="Aptos" w:cs="Aptos"/>
          <w:b/>
          <w:bCs/>
          <w:color w:val="000000" w:themeColor="text1"/>
          <w:lang w:val="en-GB"/>
        </w:rPr>
        <w:t>Apply Data</w:t>
      </w:r>
      <w:r>
        <w:rPr>
          <w:rFonts w:ascii="Aptos" w:eastAsia="Aptos" w:hAnsi="Aptos" w:cs="Aptos"/>
          <w:color w:val="000000" w:themeColor="text1"/>
          <w:lang w:val="en-GB"/>
        </w:rPr>
        <w:t>.</w:t>
      </w:r>
    </w:p>
    <w:p w14:paraId="4ECE3D12" w14:textId="77777777" w:rsidR="0056086C" w:rsidRDefault="0056086C" w:rsidP="00B424D0">
      <w:pPr>
        <w:numPr>
          <w:ilvl w:val="0"/>
          <w:numId w:val="54"/>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 Repeat steps </w:t>
      </w:r>
      <w:r>
        <w:rPr>
          <w:rFonts w:ascii="Aptos" w:eastAsia="Aptos" w:hAnsi="Aptos" w:cs="Aptos"/>
          <w:color w:val="000000" w:themeColor="text1"/>
          <w:lang w:val="en-GB"/>
        </w:rPr>
        <w:t>7</w:t>
      </w:r>
      <w:r w:rsidRPr="004F033F">
        <w:rPr>
          <w:rFonts w:ascii="Aptos" w:eastAsia="Aptos" w:hAnsi="Aptos" w:cs="Aptos"/>
          <w:color w:val="000000" w:themeColor="text1"/>
          <w:lang w:val="en-GB"/>
        </w:rPr>
        <w:t xml:space="preserve"> to </w:t>
      </w:r>
      <w:r>
        <w:rPr>
          <w:rFonts w:ascii="Aptos" w:eastAsia="Aptos" w:hAnsi="Aptos" w:cs="Aptos"/>
          <w:color w:val="000000" w:themeColor="text1"/>
          <w:lang w:val="en-GB"/>
        </w:rPr>
        <w:t>15</w:t>
      </w:r>
      <w:r w:rsidRPr="004F033F">
        <w:rPr>
          <w:rFonts w:ascii="Aptos" w:eastAsia="Aptos" w:hAnsi="Aptos" w:cs="Aptos"/>
          <w:color w:val="000000" w:themeColor="text1"/>
          <w:lang w:val="en-GB"/>
        </w:rPr>
        <w:t xml:space="preserve"> for </w:t>
      </w:r>
      <w:r>
        <w:rPr>
          <w:rFonts w:ascii="Aptos" w:eastAsia="Aptos" w:hAnsi="Aptos" w:cs="Aptos"/>
          <w:color w:val="000000" w:themeColor="text1"/>
          <w:lang w:val="en-GB"/>
        </w:rPr>
        <w:t>each</w:t>
      </w:r>
      <w:r w:rsidRPr="004F033F">
        <w:rPr>
          <w:rFonts w:ascii="Aptos" w:eastAsia="Aptos" w:hAnsi="Aptos" w:cs="Aptos"/>
          <w:color w:val="000000" w:themeColor="text1"/>
          <w:lang w:val="en-GB"/>
        </w:rPr>
        <w:t xml:space="preserve"> cross section.</w:t>
      </w:r>
    </w:p>
    <w:p w14:paraId="5909C197" w14:textId="16729B60" w:rsidR="0056086C" w:rsidRPr="0089167B" w:rsidRDefault="0056086C" w:rsidP="00B424D0">
      <w:pPr>
        <w:numPr>
          <w:ilvl w:val="0"/>
          <w:numId w:val="54"/>
        </w:numPr>
        <w:spacing w:before="0" w:after="0"/>
        <w:jc w:val="both"/>
        <w:rPr>
          <w:rFonts w:ascii="Aptos" w:eastAsia="Aptos" w:hAnsi="Aptos" w:cs="Aptos"/>
          <w:color w:val="000000" w:themeColor="text1"/>
          <w:lang w:val="en-US"/>
        </w:rPr>
      </w:pPr>
      <w:r>
        <w:rPr>
          <w:rFonts w:ascii="Aptos" w:eastAsia="Aptos" w:hAnsi="Aptos" w:cs="Aptos"/>
          <w:color w:val="000000" w:themeColor="text1"/>
          <w:lang w:val="en-GB"/>
        </w:rPr>
        <w:t xml:space="preserve">Click on the </w:t>
      </w:r>
      <w:r>
        <w:rPr>
          <w:rFonts w:ascii="Aptos" w:eastAsia="Aptos" w:hAnsi="Aptos" w:cs="Aptos"/>
          <w:b/>
          <w:bCs/>
          <w:color w:val="000000" w:themeColor="text1"/>
          <w:lang w:val="en-GB"/>
        </w:rPr>
        <w:t xml:space="preserve">File </w:t>
      </w:r>
      <w:r>
        <w:rPr>
          <w:rFonts w:ascii="Aptos" w:eastAsia="Aptos" w:hAnsi="Aptos" w:cs="Aptos"/>
          <w:color w:val="000000" w:themeColor="text1"/>
          <w:lang w:val="en-GB"/>
        </w:rPr>
        <w:t xml:space="preserve">menu of the Geometric Data Editor and click on </w:t>
      </w:r>
      <w:r>
        <w:rPr>
          <w:rFonts w:ascii="Aptos" w:eastAsia="Aptos" w:hAnsi="Aptos" w:cs="Aptos"/>
          <w:b/>
          <w:bCs/>
          <w:color w:val="000000" w:themeColor="text1"/>
          <w:lang w:val="en-GB"/>
        </w:rPr>
        <w:t>Safe Geometry Data</w:t>
      </w:r>
      <w:r>
        <w:rPr>
          <w:rFonts w:ascii="Aptos" w:eastAsia="Aptos" w:hAnsi="Aptos" w:cs="Aptos"/>
          <w:color w:val="000000" w:themeColor="text1"/>
          <w:lang w:val="en-GB"/>
        </w:rPr>
        <w:t>.</w:t>
      </w:r>
    </w:p>
    <w:p w14:paraId="6654A6D4" w14:textId="15542230" w:rsidR="0056086C" w:rsidRPr="004F033F" w:rsidRDefault="0056086C" w:rsidP="00B424D0">
      <w:pPr>
        <w:pStyle w:val="Heading2"/>
        <w:jc w:val="both"/>
      </w:pPr>
      <w:bookmarkStart w:id="193" w:name="_Toc181214081"/>
      <w:r>
        <w:t>5. import</w:t>
      </w:r>
      <w:r w:rsidRPr="004F033F">
        <w:t xml:space="preserve"> geometry data</w:t>
      </w:r>
      <w:bookmarkEnd w:id="193"/>
    </w:p>
    <w:p w14:paraId="5890FF36" w14:textId="20699C20" w:rsidR="0056086C" w:rsidRDefault="0056086C" w:rsidP="00B424D0">
      <w:pPr>
        <w:numPr>
          <w:ilvl w:val="0"/>
          <w:numId w:val="40"/>
        </w:numPr>
        <w:spacing w:before="0" w:after="0"/>
        <w:jc w:val="both"/>
        <w:rPr>
          <w:rFonts w:ascii="Aptos" w:eastAsia="Aptos" w:hAnsi="Aptos" w:cs="Aptos"/>
          <w:color w:val="000000" w:themeColor="text1"/>
          <w:lang w:val="en-US"/>
        </w:rPr>
      </w:pPr>
      <w:r>
        <w:rPr>
          <w:rFonts w:ascii="Aptos" w:eastAsia="Aptos" w:hAnsi="Aptos" w:cs="Aptos"/>
          <w:color w:val="000000" w:themeColor="text1"/>
          <w:lang w:val="en-US"/>
        </w:rPr>
        <w:t xml:space="preserve">Create a new project by following steps 2 to 8 of the paragraph </w:t>
      </w:r>
      <w:r>
        <w:rPr>
          <w:rFonts w:ascii="Aptos" w:eastAsia="Aptos" w:hAnsi="Aptos" w:cs="Aptos"/>
          <w:i/>
          <w:iCs/>
          <w:color w:val="000000" w:themeColor="text1"/>
          <w:lang w:val="en-US"/>
        </w:rPr>
        <w:t>Starting a new project</w:t>
      </w:r>
      <w:r>
        <w:rPr>
          <w:rFonts w:ascii="Aptos" w:eastAsia="Aptos" w:hAnsi="Aptos" w:cs="Aptos"/>
          <w:color w:val="000000" w:themeColor="text1"/>
          <w:lang w:val="en-US"/>
        </w:rPr>
        <w:t xml:space="preserve">. </w:t>
      </w:r>
    </w:p>
    <w:p w14:paraId="499A5CC8" w14:textId="24F539F3" w:rsidR="00761BEE" w:rsidRPr="00761BEE" w:rsidRDefault="0056086C" w:rsidP="0063155B">
      <w:pPr>
        <w:numPr>
          <w:ilvl w:val="0"/>
          <w:numId w:val="40"/>
        </w:numPr>
        <w:spacing w:before="0" w:after="0"/>
        <w:jc w:val="both"/>
        <w:rPr>
          <w:rFonts w:ascii="Aptos" w:eastAsia="Aptos" w:hAnsi="Aptos" w:cs="Aptos"/>
          <w:color w:val="000000" w:themeColor="text1"/>
          <w:lang w:val="en-GB"/>
        </w:rPr>
      </w:pPr>
      <w:r w:rsidRPr="00761BEE">
        <w:rPr>
          <w:rFonts w:ascii="Aptos" w:eastAsia="Aptos" w:hAnsi="Aptos" w:cs="Aptos"/>
          <w:color w:val="000000" w:themeColor="text1"/>
          <w:lang w:val="en-US"/>
        </w:rPr>
        <w:t xml:space="preserve">Click on the </w:t>
      </w:r>
      <w:r w:rsidRPr="00761BEE">
        <w:rPr>
          <w:rFonts w:ascii="Aptos" w:eastAsia="Aptos" w:hAnsi="Aptos" w:cs="Aptos"/>
          <w:b/>
          <w:bCs/>
          <w:color w:val="000000" w:themeColor="text1"/>
          <w:lang w:val="en-US"/>
        </w:rPr>
        <w:t xml:space="preserve">View/Edit geometric data </w:t>
      </w:r>
      <w:r w:rsidRPr="00761BEE">
        <w:rPr>
          <w:rFonts w:ascii="Aptos" w:eastAsia="Aptos" w:hAnsi="Aptos" w:cs="Aptos"/>
          <w:color w:val="000000" w:themeColor="text1"/>
          <w:lang w:val="en-US"/>
        </w:rPr>
        <w:t>button.</w:t>
      </w:r>
    </w:p>
    <w:p w14:paraId="7DDF8956" w14:textId="46D7E7EE" w:rsidR="00761BEE" w:rsidRPr="006108E5" w:rsidRDefault="00761BEE" w:rsidP="006108E5">
      <w:pPr>
        <w:numPr>
          <w:ilvl w:val="0"/>
          <w:numId w:val="40"/>
        </w:numPr>
        <w:spacing w:before="0" w:after="0"/>
        <w:jc w:val="both"/>
        <w:rPr>
          <w:rFonts w:ascii="Aptos" w:eastAsia="Aptos" w:hAnsi="Aptos" w:cs="Aptos"/>
          <w:color w:val="000000" w:themeColor="text1"/>
          <w:lang w:val="en-GB"/>
        </w:rPr>
      </w:pPr>
      <w:r w:rsidRPr="004F033F">
        <w:rPr>
          <w:rFonts w:ascii="Aptos" w:eastAsia="Aptos" w:hAnsi="Aptos" w:cs="Aptos"/>
          <w:noProof/>
          <w:color w:val="000000" w:themeColor="text1"/>
          <w:lang w:val="en-GB"/>
        </w:rPr>
        <w:drawing>
          <wp:anchor distT="0" distB="0" distL="114300" distR="114300" simplePos="0" relativeHeight="251658315" behindDoc="0" locked="0" layoutInCell="1" allowOverlap="1" wp14:anchorId="3F62474A" wp14:editId="3E611C32">
            <wp:simplePos x="0" y="0"/>
            <wp:positionH relativeFrom="margin">
              <wp:align>center</wp:align>
            </wp:positionH>
            <wp:positionV relativeFrom="paragraph">
              <wp:posOffset>551815</wp:posOffset>
            </wp:positionV>
            <wp:extent cx="4343400" cy="3218815"/>
            <wp:effectExtent l="0" t="0" r="0" b="635"/>
            <wp:wrapTopAndBottom/>
            <wp:docPr id="22565902"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02" name="Afbeelding 1" descr="Afbeelding met tekst, schermopname, software, Webpagina&#10;&#10;Automatisch gegenereerde beschrijvi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343400" cy="3218815"/>
                    </a:xfrm>
                    <a:prstGeom prst="rect">
                      <a:avLst/>
                    </a:prstGeom>
                  </pic:spPr>
                </pic:pic>
              </a:graphicData>
            </a:graphic>
            <wp14:sizeRelH relativeFrom="margin">
              <wp14:pctWidth>0</wp14:pctWidth>
            </wp14:sizeRelH>
            <wp14:sizeRelV relativeFrom="margin">
              <wp14:pctHeight>0</wp14:pctHeight>
            </wp14:sizeRelV>
          </wp:anchor>
        </w:drawing>
      </w:r>
      <w:r w:rsidR="0056086C" w:rsidRPr="00761BEE">
        <w:rPr>
          <w:rFonts w:ascii="Aptos" w:eastAsia="Aptos" w:hAnsi="Aptos" w:cs="Aptos"/>
          <w:color w:val="000000" w:themeColor="text1"/>
          <w:lang w:val="en-GB"/>
        </w:rPr>
        <w:t xml:space="preserve">In the Geometric Data Editor click on </w:t>
      </w:r>
      <w:r w:rsidR="0056086C" w:rsidRPr="00761BEE">
        <w:rPr>
          <w:rFonts w:ascii="Aptos" w:eastAsia="Aptos" w:hAnsi="Aptos" w:cs="Aptos"/>
          <w:b/>
          <w:bCs/>
          <w:color w:val="000000" w:themeColor="text1"/>
          <w:lang w:val="en-GB"/>
        </w:rPr>
        <w:t>File | Import Geometry Data | HEC-RAS format</w:t>
      </w:r>
      <w:r w:rsidR="0056086C" w:rsidRPr="00761BEE">
        <w:rPr>
          <w:rFonts w:ascii="Aptos" w:eastAsia="Aptos" w:hAnsi="Aptos" w:cs="Aptos"/>
          <w:color w:val="000000" w:themeColor="text1"/>
          <w:lang w:val="en-GB"/>
        </w:rPr>
        <w:t>. Double-click the geometry file that you created in step 2 and 3 of the paragraph Geometry</w:t>
      </w:r>
      <w:r w:rsidR="0056086C" w:rsidRPr="00761BEE">
        <w:rPr>
          <w:rFonts w:ascii="Aptos" w:eastAsia="Aptos" w:hAnsi="Aptos" w:cs="Aptos"/>
          <w:i/>
          <w:iCs/>
          <w:color w:val="000000" w:themeColor="text1"/>
          <w:lang w:val="en-GB"/>
        </w:rPr>
        <w:t xml:space="preserve">. </w:t>
      </w:r>
      <w:r w:rsidR="0056086C" w:rsidRPr="00761BEE">
        <w:rPr>
          <w:rFonts w:ascii="Aptos" w:eastAsia="Aptos" w:hAnsi="Aptos" w:cs="Aptos"/>
          <w:color w:val="000000" w:themeColor="text1"/>
          <w:lang w:val="en-GB"/>
        </w:rPr>
        <w:t>The following screen will appear:</w:t>
      </w:r>
    </w:p>
    <w:p w14:paraId="6E96B58E" w14:textId="524BD065" w:rsidR="0056086C" w:rsidRPr="004F033F" w:rsidRDefault="0056086C" w:rsidP="00B424D0">
      <w:pPr>
        <w:pStyle w:val="ListParagraph"/>
        <w:numPr>
          <w:ilvl w:val="0"/>
          <w:numId w:val="40"/>
        </w:numPr>
        <w:spacing w:before="0" w:after="0"/>
        <w:jc w:val="both"/>
        <w:rPr>
          <w:rFonts w:ascii="Aptos" w:eastAsia="Aptos" w:hAnsi="Aptos" w:cs="Aptos"/>
          <w:color w:val="000000" w:themeColor="text1"/>
          <w:lang w:val="en-GB"/>
        </w:rPr>
      </w:pPr>
      <w:r w:rsidRPr="00C31284">
        <w:rPr>
          <w:rFonts w:ascii="Aptos" w:eastAsia="Aptos" w:hAnsi="Aptos" w:cs="Aptos"/>
          <w:color w:val="000000" w:themeColor="text1"/>
          <w:lang w:val="en-GB"/>
        </w:rPr>
        <w:t xml:space="preserve">Select </w:t>
      </w:r>
      <w:r w:rsidRPr="00C31284">
        <w:rPr>
          <w:rFonts w:ascii="Aptos" w:eastAsia="Aptos" w:hAnsi="Aptos" w:cs="Aptos"/>
          <w:b/>
          <w:bCs/>
          <w:color w:val="000000" w:themeColor="text1"/>
          <w:lang w:val="en-GB"/>
        </w:rPr>
        <w:t xml:space="preserve">SI (metric) units </w:t>
      </w:r>
      <w:r w:rsidRPr="00C31284">
        <w:rPr>
          <w:rFonts w:ascii="Aptos" w:eastAsia="Aptos" w:hAnsi="Aptos" w:cs="Aptos"/>
          <w:color w:val="000000" w:themeColor="text1"/>
          <w:lang w:val="en-GB"/>
        </w:rPr>
        <w:t xml:space="preserve">, click on </w:t>
      </w:r>
      <w:r w:rsidRPr="00C31284">
        <w:rPr>
          <w:rFonts w:ascii="Aptos" w:eastAsia="Aptos" w:hAnsi="Aptos" w:cs="Aptos"/>
          <w:b/>
          <w:bCs/>
          <w:color w:val="000000" w:themeColor="text1"/>
          <w:lang w:val="en-GB"/>
        </w:rPr>
        <w:t>Next</w:t>
      </w:r>
      <w:r w:rsidRPr="00C31284">
        <w:rPr>
          <w:rFonts w:ascii="Aptos" w:eastAsia="Aptos" w:hAnsi="Aptos" w:cs="Aptos"/>
          <w:color w:val="000000" w:themeColor="text1"/>
          <w:lang w:val="en-GB"/>
        </w:rPr>
        <w:t>.</w:t>
      </w:r>
    </w:p>
    <w:p w14:paraId="038EED04" w14:textId="77777777" w:rsidR="006108E5" w:rsidRDefault="006108E5">
      <w:pPr>
        <w:rPr>
          <w:rFonts w:ascii="Aptos" w:eastAsia="Aptos" w:hAnsi="Aptos" w:cs="Aptos"/>
          <w:color w:val="000000" w:themeColor="text1"/>
          <w:lang w:val="en-GB"/>
        </w:rPr>
      </w:pPr>
      <w:r>
        <w:rPr>
          <w:rFonts w:ascii="Aptos" w:eastAsia="Aptos" w:hAnsi="Aptos" w:cs="Aptos"/>
          <w:color w:val="000000" w:themeColor="text1"/>
          <w:lang w:val="en-GB"/>
        </w:rPr>
        <w:br w:type="page"/>
      </w:r>
    </w:p>
    <w:p w14:paraId="26BFE7E6" w14:textId="2E8370E6" w:rsidR="0056086C" w:rsidRPr="004F033F" w:rsidRDefault="0056086C" w:rsidP="00B424D0">
      <w:pPr>
        <w:pStyle w:val="ListParagraph"/>
        <w:numPr>
          <w:ilvl w:val="0"/>
          <w:numId w:val="40"/>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In the </w:t>
      </w:r>
      <w:r>
        <w:rPr>
          <w:rFonts w:ascii="Aptos" w:eastAsia="Aptos" w:hAnsi="Aptos" w:cs="Aptos"/>
          <w:color w:val="000000" w:themeColor="text1"/>
          <w:lang w:val="en-GB"/>
        </w:rPr>
        <w:t>window</w:t>
      </w:r>
      <w:r w:rsidRPr="004F033F">
        <w:rPr>
          <w:rFonts w:ascii="Aptos" w:eastAsia="Aptos" w:hAnsi="Aptos" w:cs="Aptos"/>
          <w:color w:val="000000" w:themeColor="text1"/>
          <w:lang w:val="en-GB"/>
        </w:rPr>
        <w:t xml:space="preserve"> illustrated below, click </w:t>
      </w:r>
      <w:r w:rsidRPr="004F033F">
        <w:rPr>
          <w:rFonts w:ascii="Aptos" w:eastAsia="Aptos" w:hAnsi="Aptos" w:cs="Aptos"/>
          <w:b/>
          <w:bCs/>
          <w:color w:val="000000" w:themeColor="text1"/>
          <w:lang w:val="en-GB"/>
        </w:rPr>
        <w:t xml:space="preserve"> Next</w:t>
      </w:r>
      <w:r>
        <w:rPr>
          <w:rFonts w:ascii="Aptos" w:eastAsia="Aptos" w:hAnsi="Aptos" w:cs="Aptos"/>
          <w:color w:val="000000" w:themeColor="text1"/>
          <w:lang w:val="en-GB"/>
        </w:rPr>
        <w:t>.</w:t>
      </w:r>
    </w:p>
    <w:p w14:paraId="2B3017D5" w14:textId="25D3BDC0" w:rsidR="0056086C" w:rsidRPr="004F033F" w:rsidRDefault="0056086C" w:rsidP="00B424D0">
      <w:pPr>
        <w:pStyle w:val="ListParagraph"/>
        <w:numPr>
          <w:ilvl w:val="0"/>
          <w:numId w:val="40"/>
        </w:numPr>
        <w:jc w:val="both"/>
        <w:rPr>
          <w:rFonts w:ascii="Aptos" w:eastAsia="Aptos" w:hAnsi="Aptos" w:cs="Aptos"/>
          <w:color w:val="000000" w:themeColor="text1"/>
          <w:lang w:val="en-GB"/>
        </w:rPr>
      </w:pPr>
      <w:r w:rsidRPr="004F033F">
        <w:rPr>
          <w:rFonts w:ascii="Aptos" w:eastAsia="Aptos" w:hAnsi="Aptos" w:cs="Aptos"/>
          <w:noProof/>
          <w:color w:val="000000" w:themeColor="text1"/>
          <w:lang w:val="en-GB"/>
        </w:rPr>
        <w:drawing>
          <wp:anchor distT="0" distB="0" distL="114300" distR="114300" simplePos="0" relativeHeight="251658317" behindDoc="0" locked="0" layoutInCell="1" allowOverlap="1" wp14:anchorId="49047CED" wp14:editId="6DFAAB57">
            <wp:simplePos x="0" y="0"/>
            <wp:positionH relativeFrom="margin">
              <wp:align>center</wp:align>
            </wp:positionH>
            <wp:positionV relativeFrom="paragraph">
              <wp:posOffset>3431540</wp:posOffset>
            </wp:positionV>
            <wp:extent cx="4257675" cy="3201512"/>
            <wp:effectExtent l="0" t="0" r="0" b="0"/>
            <wp:wrapTopAndBottom/>
            <wp:docPr id="7221644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448" name=""/>
                    <pic:cNvPicPr/>
                  </pic:nvPicPr>
                  <pic:blipFill>
                    <a:blip r:embed="rId196">
                      <a:extLst>
                        <a:ext uri="{28A0092B-C50C-407E-A947-70E740481C1C}">
                          <a14:useLocalDpi xmlns:a14="http://schemas.microsoft.com/office/drawing/2010/main" val="0"/>
                        </a:ext>
                      </a:extLst>
                    </a:blip>
                    <a:stretch>
                      <a:fillRect/>
                    </a:stretch>
                  </pic:blipFill>
                  <pic:spPr>
                    <a:xfrm>
                      <a:off x="0" y="0"/>
                      <a:ext cx="4257675" cy="3201512"/>
                    </a:xfrm>
                    <a:prstGeom prst="rect">
                      <a:avLst/>
                    </a:prstGeom>
                  </pic:spPr>
                </pic:pic>
              </a:graphicData>
            </a:graphic>
          </wp:anchor>
        </w:drawing>
      </w:r>
      <w:r w:rsidRPr="004F033F">
        <w:rPr>
          <w:noProof/>
          <w:lang w:val="en-GB"/>
        </w:rPr>
        <w:drawing>
          <wp:anchor distT="0" distB="0" distL="114300" distR="114300" simplePos="0" relativeHeight="251658316" behindDoc="0" locked="0" layoutInCell="1" allowOverlap="1" wp14:anchorId="52348743" wp14:editId="4D4090F1">
            <wp:simplePos x="0" y="0"/>
            <wp:positionH relativeFrom="margin">
              <wp:align>center</wp:align>
            </wp:positionH>
            <wp:positionV relativeFrom="paragraph">
              <wp:posOffset>92075</wp:posOffset>
            </wp:positionV>
            <wp:extent cx="4238625" cy="3168015"/>
            <wp:effectExtent l="0" t="0" r="9525" b="0"/>
            <wp:wrapTopAndBottom/>
            <wp:docPr id="180964198" name="Afbeelding 1"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4198" name="Afbeelding 1" descr="Afbeelding met tekst, schermopname, software, scherm&#10;&#10;Automatisch gegenereerde beschrijving"/>
                    <pic:cNvPicPr/>
                  </pic:nvPicPr>
                  <pic:blipFill>
                    <a:blip r:embed="rId197">
                      <a:extLst>
                        <a:ext uri="{28A0092B-C50C-407E-A947-70E740481C1C}">
                          <a14:useLocalDpi xmlns:a14="http://schemas.microsoft.com/office/drawing/2010/main" val="0"/>
                        </a:ext>
                      </a:extLst>
                    </a:blip>
                    <a:stretch>
                      <a:fillRect/>
                    </a:stretch>
                  </pic:blipFill>
                  <pic:spPr>
                    <a:xfrm>
                      <a:off x="0" y="0"/>
                      <a:ext cx="4238625" cy="3168015"/>
                    </a:xfrm>
                    <a:prstGeom prst="rect">
                      <a:avLst/>
                    </a:prstGeom>
                  </pic:spPr>
                </pic:pic>
              </a:graphicData>
            </a:graphic>
          </wp:anchor>
        </w:drawing>
      </w:r>
      <w:r>
        <w:rPr>
          <w:rFonts w:ascii="Aptos" w:eastAsia="Aptos" w:hAnsi="Aptos" w:cs="Aptos"/>
          <w:color w:val="000000" w:themeColor="text1"/>
          <w:lang w:val="en-GB"/>
        </w:rPr>
        <w:t xml:space="preserve">The following window </w:t>
      </w:r>
      <w:r w:rsidRPr="004F033F">
        <w:rPr>
          <w:rFonts w:ascii="Aptos" w:eastAsia="Aptos" w:hAnsi="Aptos" w:cs="Aptos"/>
          <w:color w:val="000000" w:themeColor="text1"/>
          <w:lang w:val="en-GB"/>
        </w:rPr>
        <w:t>appears:</w:t>
      </w:r>
    </w:p>
    <w:p w14:paraId="6F0EFF79" w14:textId="37778494" w:rsidR="0056086C" w:rsidRPr="004F033F" w:rsidRDefault="0056086C" w:rsidP="00B424D0">
      <w:pPr>
        <w:pStyle w:val="ListParagraph"/>
        <w:numPr>
          <w:ilvl w:val="0"/>
          <w:numId w:val="40"/>
        </w:numPr>
        <w:jc w:val="both"/>
        <w:rPr>
          <w:rFonts w:ascii="Aptos" w:eastAsia="Aptos" w:hAnsi="Aptos" w:cs="Aptos"/>
          <w:b/>
          <w:bCs/>
          <w:color w:val="000000" w:themeColor="text1"/>
          <w:lang w:val="en-GB"/>
        </w:rPr>
      </w:pPr>
      <w:r w:rsidRPr="004F033F">
        <w:rPr>
          <w:rFonts w:ascii="Aptos" w:eastAsia="Aptos" w:hAnsi="Aptos" w:cs="Aptos"/>
          <w:color w:val="000000" w:themeColor="text1"/>
          <w:lang w:val="en-GB"/>
        </w:rPr>
        <w:t xml:space="preserve">Deselect </w:t>
      </w:r>
      <w:r w:rsidRPr="004F033F">
        <w:rPr>
          <w:rFonts w:ascii="Aptos" w:eastAsia="Aptos" w:hAnsi="Aptos" w:cs="Aptos"/>
          <w:b/>
          <w:bCs/>
          <w:color w:val="000000" w:themeColor="text1"/>
          <w:lang w:val="en-GB"/>
        </w:rPr>
        <w:t xml:space="preserve">GIS Cut Lines </w:t>
      </w:r>
      <w:r w:rsidRPr="004F033F">
        <w:rPr>
          <w:rFonts w:ascii="Aptos" w:eastAsia="Aptos" w:hAnsi="Aptos" w:cs="Aptos"/>
          <w:color w:val="000000" w:themeColor="text1"/>
          <w:lang w:val="en-GB"/>
        </w:rPr>
        <w:t xml:space="preserve">and </w:t>
      </w:r>
      <w:r w:rsidRPr="004F033F">
        <w:rPr>
          <w:rFonts w:ascii="Aptos" w:eastAsia="Aptos" w:hAnsi="Aptos" w:cs="Aptos"/>
          <w:b/>
          <w:bCs/>
          <w:color w:val="000000" w:themeColor="text1"/>
          <w:lang w:val="en-GB"/>
        </w:rPr>
        <w:t>HTab Parameters</w:t>
      </w:r>
      <w:r w:rsidRPr="004F033F">
        <w:rPr>
          <w:rFonts w:ascii="Aptos" w:eastAsia="Aptos" w:hAnsi="Aptos" w:cs="Aptos"/>
          <w:color w:val="000000" w:themeColor="text1"/>
          <w:lang w:val="en-GB"/>
        </w:rPr>
        <w:t xml:space="preserve">, now click </w:t>
      </w:r>
      <w:r w:rsidRPr="004F033F">
        <w:rPr>
          <w:rFonts w:ascii="Aptos" w:eastAsia="Aptos" w:hAnsi="Aptos" w:cs="Aptos"/>
          <w:b/>
          <w:bCs/>
          <w:color w:val="000000" w:themeColor="text1"/>
          <w:lang w:val="en-GB"/>
        </w:rPr>
        <w:t>Finished-Import Data</w:t>
      </w:r>
      <w:r>
        <w:rPr>
          <w:rFonts w:ascii="Aptos" w:eastAsia="Aptos" w:hAnsi="Aptos" w:cs="Aptos"/>
          <w:color w:val="000000" w:themeColor="text1"/>
          <w:lang w:val="en-GB"/>
        </w:rPr>
        <w:t>.</w:t>
      </w:r>
    </w:p>
    <w:p w14:paraId="2D6BAE88" w14:textId="77777777" w:rsidR="0056086C" w:rsidRPr="004F033F" w:rsidRDefault="0056086C" w:rsidP="00B424D0">
      <w:pPr>
        <w:pStyle w:val="ListParagraph"/>
        <w:ind w:left="785"/>
        <w:jc w:val="both"/>
        <w:rPr>
          <w:rFonts w:ascii="Aptos" w:eastAsia="Aptos" w:hAnsi="Aptos" w:cs="Aptos"/>
          <w:b/>
          <w:bCs/>
          <w:color w:val="000000" w:themeColor="text1"/>
          <w:lang w:val="en-GB"/>
        </w:rPr>
      </w:pPr>
    </w:p>
    <w:p w14:paraId="17136EB3" w14:textId="7F2602B8" w:rsidR="0056086C" w:rsidRPr="00A027A8" w:rsidRDefault="006108E5" w:rsidP="00B424D0">
      <w:pPr>
        <w:pStyle w:val="ListParagraph"/>
        <w:numPr>
          <w:ilvl w:val="0"/>
          <w:numId w:val="40"/>
        </w:numPr>
        <w:spacing w:before="0" w:after="0"/>
        <w:jc w:val="both"/>
        <w:rPr>
          <w:rFonts w:ascii="Aptos" w:eastAsia="Aptos" w:hAnsi="Aptos" w:cs="Aptos"/>
          <w:b/>
          <w:bCs/>
          <w:color w:val="000000" w:themeColor="text1"/>
          <w:lang w:val="en-GB"/>
        </w:rPr>
      </w:pPr>
      <w:r w:rsidRPr="0050116A">
        <w:rPr>
          <w:noProof/>
        </w:rPr>
        <mc:AlternateContent>
          <mc:Choice Requires="wps">
            <w:drawing>
              <wp:anchor distT="0" distB="0" distL="114300" distR="114300" simplePos="0" relativeHeight="251658318" behindDoc="0" locked="0" layoutInCell="1" allowOverlap="1" wp14:anchorId="6713C7A0" wp14:editId="70434EB1">
                <wp:simplePos x="0" y="0"/>
                <wp:positionH relativeFrom="margin">
                  <wp:align>right</wp:align>
                </wp:positionH>
                <wp:positionV relativeFrom="paragraph">
                  <wp:posOffset>3881755</wp:posOffset>
                </wp:positionV>
                <wp:extent cx="5715000" cy="1866900"/>
                <wp:effectExtent l="0" t="0" r="19050" b="19050"/>
                <wp:wrapTopAndBottom/>
                <wp:docPr id="379095047" name="Text Box 17"/>
                <wp:cNvGraphicFramePr/>
                <a:graphic xmlns:a="http://schemas.openxmlformats.org/drawingml/2006/main">
                  <a:graphicData uri="http://schemas.microsoft.com/office/word/2010/wordprocessingShape">
                    <wps:wsp>
                      <wps:cNvSpPr txBox="1"/>
                      <wps:spPr>
                        <a:xfrm>
                          <a:off x="0" y="0"/>
                          <a:ext cx="5715000" cy="1866900"/>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69E00621" w14:textId="77777777" w:rsidR="0056086C" w:rsidRDefault="0056086C" w:rsidP="00892E1B">
                            <w:pPr>
                              <w:spacing w:before="0" w:after="0"/>
                              <w:rPr>
                                <w:b/>
                                <w:bCs/>
                                <w:i/>
                                <w:iCs/>
                                <w:lang w:val="en-GB"/>
                              </w:rPr>
                            </w:pPr>
                            <w:r>
                              <w:rPr>
                                <w:b/>
                                <w:bCs/>
                                <w:i/>
                                <w:iCs/>
                                <w:lang w:val="en-GB"/>
                              </w:rPr>
                              <w:t>GIS Cut Lines</w:t>
                            </w:r>
                          </w:p>
                          <w:p w14:paraId="52581566" w14:textId="77777777" w:rsidR="0056086C" w:rsidRDefault="0056086C" w:rsidP="00892E1B">
                            <w:pPr>
                              <w:spacing w:before="0" w:after="0"/>
                              <w:rPr>
                                <w:b/>
                                <w:bCs/>
                                <w:i/>
                                <w:iCs/>
                                <w:lang w:val="en-GB"/>
                              </w:rPr>
                            </w:pPr>
                            <w:r>
                              <w:rPr>
                                <w:i/>
                                <w:iCs/>
                                <w:lang w:val="en-GB"/>
                              </w:rPr>
                              <w:t>GIS Cut Lines in RAS Mapper are lines used to define specific boundaries within a model, particularly for creating cross-sections. They ensure that the model accurately captures the terrain contours and river geometry. By deselecting GIS Cut Lines, the model is not georeferenced, meaning it is not linked to a specific coordinate system.</w:t>
                            </w:r>
                          </w:p>
                          <w:p w14:paraId="1839DC19" w14:textId="77777777" w:rsidR="0056086C" w:rsidRDefault="0056086C" w:rsidP="00892E1B">
                            <w:pPr>
                              <w:spacing w:before="0" w:after="0"/>
                              <w:rPr>
                                <w:i/>
                                <w:iCs/>
                                <w:lang w:val="en-GB"/>
                              </w:rPr>
                            </w:pPr>
                            <w:r>
                              <w:rPr>
                                <w:b/>
                                <w:bCs/>
                                <w:i/>
                                <w:iCs/>
                                <w:lang w:val="en-GB"/>
                              </w:rPr>
                              <w:t>HTab Parameters</w:t>
                            </w:r>
                            <w:r>
                              <w:rPr>
                                <w:i/>
                                <w:iCs/>
                                <w:lang w:val="en-GB"/>
                              </w:rPr>
                              <w:t xml:space="preserve"> </w:t>
                            </w:r>
                          </w:p>
                          <w:p w14:paraId="7EBD7016" w14:textId="77777777" w:rsidR="0056086C" w:rsidRPr="0017764C" w:rsidRDefault="0056086C" w:rsidP="00892E1B">
                            <w:pPr>
                              <w:spacing w:before="0" w:after="0"/>
                              <w:rPr>
                                <w:i/>
                                <w:iCs/>
                                <w:lang w:val="en-GB"/>
                              </w:rPr>
                            </w:pPr>
                            <w:r>
                              <w:rPr>
                                <w:i/>
                                <w:iCs/>
                                <w:lang w:val="en-GB"/>
                              </w:rPr>
                              <w:t>HTab Parameters refers to Hydraulic Table Parameters that define the relationship between flow rate and water surface elevation. You should deselect the HTab Parameters option when importing geometry data from one model to another to prevent that hydraulic tables and settings from the new model are overwritten by those of the old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3C7A0" id="_x0000_s1203" type="#_x0000_t202" style="position:absolute;left:0;text-align:left;margin-left:398.8pt;margin-top:305.65pt;width:450pt;height:147pt;z-index:25165831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" fillcolor="#e2eaf4" strokecolor="#6c97c8 [3205]" strokeweight="1pt">
                <v:fill opacity="13107f"/>
                <v:textbox>
                  <w:txbxContent>
                    <w:p w14:paraId="69E00621" w14:textId="77777777" w:rsidR="0056086C" w:rsidRDefault="0056086C" w:rsidP="00892E1B">
                      <w:pPr>
                        <w:spacing w:before="0" w:after="0"/>
                        <w:rPr>
                          <w:b/>
                          <w:bCs/>
                          <w:i/>
                          <w:iCs/>
                          <w:lang w:val="en-GB"/>
                        </w:rPr>
                      </w:pPr>
                      <w:r>
                        <w:rPr>
                          <w:b/>
                          <w:bCs/>
                          <w:i/>
                          <w:iCs/>
                          <w:lang w:val="en-GB"/>
                        </w:rPr>
                        <w:t>GIS Cut Lines</w:t>
                      </w:r>
                    </w:p>
                    <w:p w14:paraId="52581566" w14:textId="77777777" w:rsidR="0056086C" w:rsidRDefault="0056086C" w:rsidP="00892E1B">
                      <w:pPr>
                        <w:spacing w:before="0" w:after="0"/>
                        <w:rPr>
                          <w:b/>
                          <w:bCs/>
                          <w:i/>
                          <w:iCs/>
                          <w:lang w:val="en-GB"/>
                        </w:rPr>
                      </w:pPr>
                      <w:r>
                        <w:rPr>
                          <w:i/>
                          <w:iCs/>
                          <w:lang w:val="en-GB"/>
                        </w:rPr>
                        <w:t>GIS Cut Lines in RAS Mapper are lines used to define specific boundaries within a model, particularly for creating cross-sections. They ensure that the model accurately captures the terrain contours and river geometry. By deselecting GIS Cut Lines, the model is not georeferenced, meaning it is not linked to a specific coordinate system.</w:t>
                      </w:r>
                    </w:p>
                    <w:p w14:paraId="1839DC19" w14:textId="77777777" w:rsidR="0056086C" w:rsidRDefault="0056086C" w:rsidP="00892E1B">
                      <w:pPr>
                        <w:spacing w:before="0" w:after="0"/>
                        <w:rPr>
                          <w:i/>
                          <w:iCs/>
                          <w:lang w:val="en-GB"/>
                        </w:rPr>
                      </w:pPr>
                      <w:r>
                        <w:rPr>
                          <w:b/>
                          <w:bCs/>
                          <w:i/>
                          <w:iCs/>
                          <w:lang w:val="en-GB"/>
                        </w:rPr>
                        <w:t>HTab Parameters</w:t>
                      </w:r>
                      <w:r>
                        <w:rPr>
                          <w:i/>
                          <w:iCs/>
                          <w:lang w:val="en-GB"/>
                        </w:rPr>
                        <w:t xml:space="preserve"> </w:t>
                      </w:r>
                    </w:p>
                    <w:p w14:paraId="7EBD7016" w14:textId="77777777" w:rsidR="0056086C" w:rsidRPr="0017764C" w:rsidRDefault="0056086C" w:rsidP="00892E1B">
                      <w:pPr>
                        <w:spacing w:before="0" w:after="0"/>
                        <w:rPr>
                          <w:i/>
                          <w:iCs/>
                          <w:lang w:val="en-GB"/>
                        </w:rPr>
                      </w:pPr>
                      <w:r>
                        <w:rPr>
                          <w:i/>
                          <w:iCs/>
                          <w:lang w:val="en-GB"/>
                        </w:rPr>
                        <w:t>HTab Parameters refers to Hydraulic Table Parameters that define the relationship between flow rate and water surface elevation. You should deselect the HTab Parameters option when importing geometry data from one model to another to prevent that hydraulic tables and settings from the new model are overwritten by those of the old model.</w:t>
                      </w:r>
                    </w:p>
                  </w:txbxContent>
                </v:textbox>
                <w10:wrap type="topAndBottom" anchorx="margin"/>
              </v:shape>
            </w:pict>
          </mc:Fallback>
        </mc:AlternateContent>
      </w:r>
      <w:r w:rsidR="0056086C" w:rsidRPr="00960655">
        <w:rPr>
          <w:noProof/>
          <w:lang w:val="en-GB"/>
        </w:rPr>
        <w:drawing>
          <wp:anchor distT="0" distB="0" distL="114300" distR="114300" simplePos="0" relativeHeight="251658319" behindDoc="0" locked="0" layoutInCell="1" allowOverlap="1" wp14:anchorId="75CE9C6B" wp14:editId="3CB9F61D">
            <wp:simplePos x="0" y="0"/>
            <wp:positionH relativeFrom="margin">
              <wp:align>right</wp:align>
            </wp:positionH>
            <wp:positionV relativeFrom="paragraph">
              <wp:posOffset>252730</wp:posOffset>
            </wp:positionV>
            <wp:extent cx="5731510" cy="3610610"/>
            <wp:effectExtent l="0" t="0" r="2540" b="8890"/>
            <wp:wrapTopAndBottom/>
            <wp:docPr id="158995786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57861" name=""/>
                    <pic:cNvPicPr/>
                  </pic:nvPicPr>
                  <pic:blipFill>
                    <a:blip r:embed="rId198">
                      <a:extLst>
                        <a:ext uri="{28A0092B-C50C-407E-A947-70E740481C1C}">
                          <a14:useLocalDpi xmlns:a14="http://schemas.microsoft.com/office/drawing/2010/main" val="0"/>
                        </a:ext>
                      </a:extLst>
                    </a:blip>
                    <a:stretch>
                      <a:fillRect/>
                    </a:stretch>
                  </pic:blipFill>
                  <pic:spPr>
                    <a:xfrm>
                      <a:off x="0" y="0"/>
                      <a:ext cx="5731510" cy="3610610"/>
                    </a:xfrm>
                    <a:prstGeom prst="rect">
                      <a:avLst/>
                    </a:prstGeom>
                  </pic:spPr>
                </pic:pic>
              </a:graphicData>
            </a:graphic>
          </wp:anchor>
        </w:drawing>
      </w:r>
      <w:r w:rsidR="0056086C" w:rsidRPr="004F033F">
        <w:rPr>
          <w:rFonts w:ascii="Aptos" w:eastAsia="Aptos" w:hAnsi="Aptos" w:cs="Aptos"/>
          <w:color w:val="000000" w:themeColor="text1"/>
          <w:lang w:val="en-GB"/>
        </w:rPr>
        <w:t>Your geometry should now look similar to this:</w:t>
      </w:r>
    </w:p>
    <w:p w14:paraId="5F8A93F4" w14:textId="41EDF39E" w:rsidR="0056086C" w:rsidRPr="00B45A6D" w:rsidRDefault="0056086C" w:rsidP="00B424D0">
      <w:pPr>
        <w:pStyle w:val="ListParagraph"/>
        <w:jc w:val="both"/>
        <w:rPr>
          <w:rFonts w:ascii="Aptos" w:eastAsia="Aptos" w:hAnsi="Aptos" w:cs="Aptos"/>
          <w:b/>
          <w:bCs/>
          <w:color w:val="000000" w:themeColor="text1"/>
          <w:lang w:val="en-GB"/>
        </w:rPr>
      </w:pPr>
    </w:p>
    <w:p w14:paraId="625AEA0E" w14:textId="77777777" w:rsidR="0056086C" w:rsidRDefault="0056086C" w:rsidP="00B424D0">
      <w:pPr>
        <w:pStyle w:val="Heading2"/>
        <w:jc w:val="both"/>
        <w:rPr>
          <w:lang w:val="en-GB"/>
        </w:rPr>
      </w:pPr>
      <w:bookmarkStart w:id="194" w:name="_Toc181214082"/>
      <w:r>
        <w:rPr>
          <w:lang w:val="en-GB"/>
        </w:rPr>
        <w:t>6. Interpolate cross-sections</w:t>
      </w:r>
      <w:bookmarkEnd w:id="194"/>
    </w:p>
    <w:p w14:paraId="54D202F0" w14:textId="77777777" w:rsidR="0056086C" w:rsidRDefault="0056086C" w:rsidP="00B424D0">
      <w:pPr>
        <w:pStyle w:val="ListParagraph"/>
        <w:numPr>
          <w:ilvl w:val="0"/>
          <w:numId w:val="56"/>
        </w:numPr>
        <w:jc w:val="both"/>
        <w:rPr>
          <w:lang w:val="en-GB"/>
        </w:rPr>
      </w:pPr>
      <w:r>
        <w:rPr>
          <w:lang w:val="en-GB"/>
        </w:rPr>
        <w:t xml:space="preserve">Click on the </w:t>
      </w:r>
      <w:r>
        <w:rPr>
          <w:b/>
          <w:bCs/>
          <w:lang w:val="en-GB"/>
        </w:rPr>
        <w:t xml:space="preserve">Tools </w:t>
      </w:r>
      <w:r>
        <w:rPr>
          <w:lang w:val="en-GB"/>
        </w:rPr>
        <w:t xml:space="preserve">menu of the </w:t>
      </w:r>
      <w:r>
        <w:rPr>
          <w:b/>
          <w:bCs/>
          <w:lang w:val="en-GB"/>
        </w:rPr>
        <w:t>Geometric Data Editor</w:t>
      </w:r>
      <w:r>
        <w:rPr>
          <w:lang w:val="en-GB"/>
        </w:rPr>
        <w:t xml:space="preserve">. </w:t>
      </w:r>
    </w:p>
    <w:p w14:paraId="17C78197" w14:textId="77777777" w:rsidR="0056086C" w:rsidRDefault="0056086C" w:rsidP="00B424D0">
      <w:pPr>
        <w:pStyle w:val="ListParagraph"/>
        <w:numPr>
          <w:ilvl w:val="0"/>
          <w:numId w:val="56"/>
        </w:numPr>
        <w:jc w:val="both"/>
        <w:rPr>
          <w:lang w:val="en-GB"/>
        </w:rPr>
      </w:pPr>
      <w:r>
        <w:rPr>
          <w:lang w:val="en-GB"/>
        </w:rPr>
        <w:t xml:space="preserve">Click on </w:t>
      </w:r>
      <w:r>
        <w:rPr>
          <w:b/>
          <w:bCs/>
          <w:lang w:val="en-GB"/>
        </w:rPr>
        <w:t>XS Interpolation</w:t>
      </w:r>
      <w:r>
        <w:rPr>
          <w:lang w:val="en-GB"/>
        </w:rPr>
        <w:t>.</w:t>
      </w:r>
    </w:p>
    <w:p w14:paraId="5BC32D82" w14:textId="77777777" w:rsidR="0056086C" w:rsidRDefault="0056086C" w:rsidP="00B424D0">
      <w:pPr>
        <w:pStyle w:val="ListParagraph"/>
        <w:numPr>
          <w:ilvl w:val="0"/>
          <w:numId w:val="56"/>
        </w:numPr>
        <w:jc w:val="both"/>
        <w:rPr>
          <w:lang w:val="en-GB"/>
        </w:rPr>
      </w:pPr>
      <w:r w:rsidRPr="001D4319">
        <w:rPr>
          <w:noProof/>
          <w:lang w:val="en-GB"/>
        </w:rPr>
        <w:drawing>
          <wp:anchor distT="0" distB="0" distL="114300" distR="114300" simplePos="0" relativeHeight="251658335" behindDoc="0" locked="0" layoutInCell="1" allowOverlap="1" wp14:anchorId="2E79411E" wp14:editId="52D96127">
            <wp:simplePos x="0" y="0"/>
            <wp:positionH relativeFrom="margin">
              <wp:align>center</wp:align>
            </wp:positionH>
            <wp:positionV relativeFrom="paragraph">
              <wp:posOffset>205105</wp:posOffset>
            </wp:positionV>
            <wp:extent cx="2712720" cy="2862580"/>
            <wp:effectExtent l="0" t="0" r="0" b="0"/>
            <wp:wrapTopAndBottom/>
            <wp:docPr id="19617618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61873" name=""/>
                    <pic:cNvPicPr/>
                  </pic:nvPicPr>
                  <pic:blipFill>
                    <a:blip r:embed="rId199">
                      <a:extLst>
                        <a:ext uri="{28A0092B-C50C-407E-A947-70E740481C1C}">
                          <a14:useLocalDpi xmlns:a14="http://schemas.microsoft.com/office/drawing/2010/main" val="0"/>
                        </a:ext>
                      </a:extLst>
                    </a:blip>
                    <a:stretch>
                      <a:fillRect/>
                    </a:stretch>
                  </pic:blipFill>
                  <pic:spPr>
                    <a:xfrm>
                      <a:off x="0" y="0"/>
                      <a:ext cx="2712720" cy="286258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Click on </w:t>
      </w:r>
      <w:r>
        <w:rPr>
          <w:b/>
          <w:bCs/>
          <w:lang w:val="en-GB"/>
        </w:rPr>
        <w:t>Within a Reach</w:t>
      </w:r>
      <w:r>
        <w:rPr>
          <w:lang w:val="en-GB"/>
        </w:rPr>
        <w:t>. The following window will show:</w:t>
      </w:r>
    </w:p>
    <w:p w14:paraId="69B5C225" w14:textId="77777777" w:rsidR="0056086C" w:rsidRDefault="0056086C" w:rsidP="00B424D0">
      <w:pPr>
        <w:pStyle w:val="ListParagraph"/>
        <w:numPr>
          <w:ilvl w:val="0"/>
          <w:numId w:val="56"/>
        </w:numPr>
        <w:jc w:val="both"/>
        <w:rPr>
          <w:lang w:val="en-GB"/>
        </w:rPr>
      </w:pPr>
      <w:r>
        <w:rPr>
          <w:lang w:val="en-GB"/>
        </w:rPr>
        <w:t>Select the correct River and Reach for which you want to add interpolated cross-sections.</w:t>
      </w:r>
    </w:p>
    <w:p w14:paraId="7CE5F12F" w14:textId="77777777" w:rsidR="0056086C" w:rsidRPr="00B45A6D" w:rsidRDefault="0056086C" w:rsidP="00B424D0">
      <w:pPr>
        <w:pStyle w:val="ListParagraph"/>
        <w:numPr>
          <w:ilvl w:val="0"/>
          <w:numId w:val="56"/>
        </w:numPr>
        <w:jc w:val="both"/>
        <w:rPr>
          <w:lang w:val="en-GB"/>
        </w:rPr>
      </w:pPr>
      <w:r>
        <w:rPr>
          <w:lang w:val="en-GB"/>
        </w:rPr>
        <w:t>Define the maximum distance between two cross-sections.</w:t>
      </w:r>
    </w:p>
    <w:p w14:paraId="1C629FEC" w14:textId="77777777" w:rsidR="0056086C" w:rsidRDefault="0056086C" w:rsidP="00B424D0">
      <w:pPr>
        <w:pStyle w:val="ListParagraph"/>
        <w:numPr>
          <w:ilvl w:val="0"/>
          <w:numId w:val="56"/>
        </w:numPr>
        <w:jc w:val="both"/>
        <w:rPr>
          <w:lang w:val="en-GB"/>
        </w:rPr>
      </w:pPr>
      <w:r>
        <w:rPr>
          <w:lang w:val="en-GB"/>
        </w:rPr>
        <w:t xml:space="preserve">Click on </w:t>
      </w:r>
      <w:r>
        <w:rPr>
          <w:b/>
          <w:bCs/>
          <w:lang w:val="en-GB"/>
        </w:rPr>
        <w:t>Interpolate XS’s</w:t>
      </w:r>
      <w:r>
        <w:rPr>
          <w:lang w:val="en-GB"/>
        </w:rPr>
        <w:t>.</w:t>
      </w:r>
    </w:p>
    <w:p w14:paraId="0E9DE05A" w14:textId="77777777" w:rsidR="0056086C" w:rsidRDefault="0056086C" w:rsidP="00B424D0">
      <w:pPr>
        <w:pStyle w:val="ListParagraph"/>
        <w:numPr>
          <w:ilvl w:val="0"/>
          <w:numId w:val="56"/>
        </w:numPr>
        <w:jc w:val="both"/>
        <w:rPr>
          <w:lang w:val="en-GB"/>
        </w:rPr>
      </w:pPr>
      <w:r>
        <w:rPr>
          <w:lang w:val="en-GB"/>
        </w:rPr>
        <w:t xml:space="preserve">Click on </w:t>
      </w:r>
      <w:r>
        <w:rPr>
          <w:b/>
          <w:bCs/>
          <w:lang w:val="en-GB"/>
        </w:rPr>
        <w:t>Close</w:t>
      </w:r>
      <w:r>
        <w:rPr>
          <w:lang w:val="en-GB"/>
        </w:rPr>
        <w:t>.</w:t>
      </w:r>
    </w:p>
    <w:p w14:paraId="59B49856" w14:textId="77777777" w:rsidR="0056086C" w:rsidRPr="00806223" w:rsidRDefault="0056086C" w:rsidP="00B424D0">
      <w:pPr>
        <w:pStyle w:val="ListParagraph"/>
        <w:numPr>
          <w:ilvl w:val="0"/>
          <w:numId w:val="56"/>
        </w:numPr>
        <w:spacing w:before="0" w:after="0"/>
        <w:jc w:val="both"/>
        <w:rPr>
          <w:rFonts w:ascii="Aptos" w:eastAsia="Aptos" w:hAnsi="Aptos" w:cs="Aptos"/>
          <w:b/>
          <w:bCs/>
          <w:color w:val="000000" w:themeColor="text1"/>
          <w:lang w:val="en-GB"/>
        </w:rPr>
      </w:pPr>
      <w:r w:rsidRPr="00106707">
        <w:rPr>
          <w:lang w:val="en-GB"/>
        </w:rPr>
        <w:t xml:space="preserve">The interpolated cross-sections will </w:t>
      </w:r>
      <w:r>
        <w:rPr>
          <w:lang w:val="en-GB"/>
        </w:rPr>
        <w:t xml:space="preserve">be </w:t>
      </w:r>
      <w:r w:rsidRPr="00106707">
        <w:rPr>
          <w:lang w:val="en-GB"/>
        </w:rPr>
        <w:t>display</w:t>
      </w:r>
      <w:r>
        <w:rPr>
          <w:lang w:val="en-GB"/>
        </w:rPr>
        <w:t>ed</w:t>
      </w:r>
      <w:r w:rsidRPr="00106707">
        <w:rPr>
          <w:lang w:val="en-GB"/>
        </w:rPr>
        <w:t xml:space="preserve"> </w:t>
      </w:r>
      <w:r>
        <w:rPr>
          <w:lang w:val="en-GB"/>
        </w:rPr>
        <w:t>in</w:t>
      </w:r>
      <w:r w:rsidRPr="00106707">
        <w:rPr>
          <w:lang w:val="en-GB"/>
        </w:rPr>
        <w:t xml:space="preserve"> the geometry.</w:t>
      </w:r>
    </w:p>
    <w:p w14:paraId="00450B90" w14:textId="77777777" w:rsidR="0056086C" w:rsidRPr="006B6F01" w:rsidRDefault="0056086C" w:rsidP="00B424D0">
      <w:pPr>
        <w:pStyle w:val="Heading2"/>
        <w:spacing w:before="0" w:after="240"/>
        <w:jc w:val="both"/>
        <w:rPr>
          <w:lang w:val="en-GB"/>
        </w:rPr>
      </w:pPr>
      <w:bookmarkStart w:id="195" w:name="_Toc181214083"/>
      <w:r>
        <w:rPr>
          <w:lang w:val="en-GB"/>
        </w:rPr>
        <w:t xml:space="preserve">7. </w:t>
      </w:r>
      <w:r w:rsidRPr="004F033F">
        <w:rPr>
          <w:lang w:val="en-GB"/>
        </w:rPr>
        <w:t xml:space="preserve">Steady flow </w:t>
      </w:r>
      <w:r>
        <w:rPr>
          <w:lang w:val="en-GB"/>
        </w:rPr>
        <w:t>model</w:t>
      </w:r>
      <w:bookmarkEnd w:id="195"/>
    </w:p>
    <w:p w14:paraId="73D95180" w14:textId="77777777" w:rsidR="0056086C" w:rsidRDefault="0056086C" w:rsidP="00B424D0">
      <w:pPr>
        <w:pStyle w:val="ListParagraph"/>
        <w:numPr>
          <w:ilvl w:val="0"/>
          <w:numId w:val="44"/>
        </w:numPr>
        <w:spacing w:before="0"/>
        <w:jc w:val="both"/>
        <w:rPr>
          <w:rFonts w:ascii="Aptos" w:eastAsia="Aptos" w:hAnsi="Aptos" w:cs="Aptos"/>
          <w:color w:val="000000" w:themeColor="text1"/>
          <w:lang w:val="en-GB"/>
        </w:rPr>
      </w:pPr>
      <w:r w:rsidRPr="004F033F">
        <w:rPr>
          <w:noProof/>
          <w:lang w:val="en-GB"/>
        </w:rPr>
        <w:drawing>
          <wp:anchor distT="0" distB="0" distL="114300" distR="114300" simplePos="0" relativeHeight="251658320" behindDoc="0" locked="0" layoutInCell="1" allowOverlap="1" wp14:anchorId="04BA0535" wp14:editId="58A5072A">
            <wp:simplePos x="0" y="0"/>
            <wp:positionH relativeFrom="margin">
              <wp:align>center</wp:align>
            </wp:positionH>
            <wp:positionV relativeFrom="paragraph">
              <wp:posOffset>480060</wp:posOffset>
            </wp:positionV>
            <wp:extent cx="5158740" cy="3126105"/>
            <wp:effectExtent l="0" t="0" r="3810" b="0"/>
            <wp:wrapTopAndBottom/>
            <wp:docPr id="36138290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2904" name=""/>
                    <pic:cNvPicPr/>
                  </pic:nvPicPr>
                  <pic:blipFill>
                    <a:blip r:embed="rId200">
                      <a:extLst>
                        <a:ext uri="{28A0092B-C50C-407E-A947-70E740481C1C}">
                          <a14:useLocalDpi xmlns:a14="http://schemas.microsoft.com/office/drawing/2010/main" val="0"/>
                        </a:ext>
                      </a:extLst>
                    </a:blip>
                    <a:stretch>
                      <a:fillRect/>
                    </a:stretch>
                  </pic:blipFill>
                  <pic:spPr>
                    <a:xfrm>
                      <a:off x="0" y="0"/>
                      <a:ext cx="5158740" cy="3126105"/>
                    </a:xfrm>
                    <a:prstGeom prst="rect">
                      <a:avLst/>
                    </a:prstGeom>
                  </pic:spPr>
                </pic:pic>
              </a:graphicData>
            </a:graphic>
          </wp:anchor>
        </w:drawing>
      </w:r>
      <w:r>
        <w:rPr>
          <w:rFonts w:ascii="Aptos" w:eastAsia="Aptos" w:hAnsi="Aptos" w:cs="Aptos"/>
          <w:color w:val="000000" w:themeColor="text1"/>
          <w:lang w:val="en-GB"/>
        </w:rPr>
        <w:t xml:space="preserve">Click on the </w:t>
      </w:r>
      <w:r>
        <w:rPr>
          <w:rFonts w:ascii="Aptos" w:eastAsia="Aptos" w:hAnsi="Aptos" w:cs="Aptos"/>
          <w:b/>
          <w:bCs/>
          <w:color w:val="000000" w:themeColor="text1"/>
          <w:lang w:val="en-GB"/>
        </w:rPr>
        <w:t xml:space="preserve">View/Edit Steady Flow Data </w:t>
      </w:r>
      <w:r>
        <w:rPr>
          <w:rFonts w:ascii="Aptos" w:eastAsia="Aptos" w:hAnsi="Aptos" w:cs="Aptos"/>
          <w:color w:val="000000" w:themeColor="text1"/>
          <w:lang w:val="en-GB"/>
        </w:rPr>
        <w:t xml:space="preserve">button </w:t>
      </w:r>
      <w:r w:rsidRPr="004F033F">
        <w:rPr>
          <w:noProof/>
          <w:lang w:val="en-GB"/>
        </w:rPr>
        <w:drawing>
          <wp:inline distT="0" distB="0" distL="0" distR="0" wp14:anchorId="4812E05D" wp14:editId="17363A69">
            <wp:extent cx="238125" cy="251354"/>
            <wp:effectExtent l="0" t="0" r="0" b="0"/>
            <wp:docPr id="61010514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05145" name=""/>
                    <pic:cNvPicPr/>
                  </pic:nvPicPr>
                  <pic:blipFill>
                    <a:blip r:embed="rId201"/>
                    <a:stretch>
                      <a:fillRect/>
                    </a:stretch>
                  </pic:blipFill>
                  <pic:spPr>
                    <a:xfrm>
                      <a:off x="0" y="0"/>
                      <a:ext cx="242303" cy="255764"/>
                    </a:xfrm>
                    <a:prstGeom prst="rect">
                      <a:avLst/>
                    </a:prstGeom>
                  </pic:spPr>
                </pic:pic>
              </a:graphicData>
            </a:graphic>
          </wp:inline>
        </w:drawing>
      </w:r>
      <w:r>
        <w:rPr>
          <w:rFonts w:ascii="Aptos" w:eastAsia="Aptos" w:hAnsi="Aptos" w:cs="Aptos"/>
          <w:color w:val="000000" w:themeColor="text1"/>
          <w:lang w:val="en-GB"/>
        </w:rPr>
        <w:t xml:space="preserve"> in the main HEC-RAS window. The following window will show:</w:t>
      </w:r>
    </w:p>
    <w:p w14:paraId="7318928F" w14:textId="77777777" w:rsidR="0056086C" w:rsidRPr="004F033F" w:rsidRDefault="0056086C" w:rsidP="00B424D0">
      <w:pPr>
        <w:pStyle w:val="ListParagraph"/>
        <w:numPr>
          <w:ilvl w:val="0"/>
          <w:numId w:val="44"/>
        </w:numPr>
        <w:spacing w:before="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Enter the number of profiles to be computed. A profile indicates a flow data scenario. </w:t>
      </w:r>
    </w:p>
    <w:p w14:paraId="10BB784E" w14:textId="77777777" w:rsidR="0056086C" w:rsidRPr="004F033F" w:rsidRDefault="0056086C" w:rsidP="00B424D0">
      <w:pPr>
        <w:pStyle w:val="ListParagraph"/>
        <w:numPr>
          <w:ilvl w:val="0"/>
          <w:numId w:val="44"/>
        </w:numPr>
        <w:spacing w:before="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Select the desired </w:t>
      </w:r>
      <w:r>
        <w:rPr>
          <w:rFonts w:ascii="Aptos" w:eastAsia="Aptos" w:hAnsi="Aptos" w:cs="Aptos"/>
          <w:color w:val="000000" w:themeColor="text1"/>
          <w:lang w:val="en-GB"/>
        </w:rPr>
        <w:t>R</w:t>
      </w:r>
      <w:r w:rsidRPr="004F033F">
        <w:rPr>
          <w:rFonts w:ascii="Aptos" w:eastAsia="Aptos" w:hAnsi="Aptos" w:cs="Aptos"/>
          <w:color w:val="000000" w:themeColor="text1"/>
          <w:lang w:val="en-GB"/>
        </w:rPr>
        <w:t xml:space="preserve">iver, </w:t>
      </w:r>
      <w:r>
        <w:rPr>
          <w:rFonts w:ascii="Aptos" w:eastAsia="Aptos" w:hAnsi="Aptos" w:cs="Aptos"/>
          <w:color w:val="000000" w:themeColor="text1"/>
          <w:lang w:val="en-GB"/>
        </w:rPr>
        <w:t>R</w:t>
      </w:r>
      <w:r w:rsidRPr="004F033F">
        <w:rPr>
          <w:rFonts w:ascii="Aptos" w:eastAsia="Aptos" w:hAnsi="Aptos" w:cs="Aptos"/>
          <w:color w:val="000000" w:themeColor="text1"/>
          <w:lang w:val="en-GB"/>
        </w:rPr>
        <w:t xml:space="preserve">each and </w:t>
      </w:r>
      <w:r>
        <w:rPr>
          <w:rFonts w:ascii="Aptos" w:eastAsia="Aptos" w:hAnsi="Aptos" w:cs="Aptos"/>
          <w:color w:val="000000" w:themeColor="text1"/>
          <w:lang w:val="en-GB"/>
        </w:rPr>
        <w:t>R</w:t>
      </w:r>
      <w:r w:rsidRPr="004F033F">
        <w:rPr>
          <w:rFonts w:ascii="Aptos" w:eastAsia="Aptos" w:hAnsi="Aptos" w:cs="Aptos"/>
          <w:color w:val="000000" w:themeColor="text1"/>
          <w:lang w:val="en-GB"/>
        </w:rPr>
        <w:t xml:space="preserve">iver </w:t>
      </w:r>
      <w:r>
        <w:rPr>
          <w:rFonts w:ascii="Aptos" w:eastAsia="Aptos" w:hAnsi="Aptos" w:cs="Aptos"/>
          <w:color w:val="000000" w:themeColor="text1"/>
          <w:lang w:val="en-GB"/>
        </w:rPr>
        <w:t>S</w:t>
      </w:r>
      <w:r w:rsidRPr="004F033F">
        <w:rPr>
          <w:rFonts w:ascii="Aptos" w:eastAsia="Aptos" w:hAnsi="Aptos" w:cs="Aptos"/>
          <w:color w:val="000000" w:themeColor="text1"/>
          <w:lang w:val="en-GB"/>
        </w:rPr>
        <w:t>tation for which you want to specify the discharge.</w:t>
      </w:r>
    </w:p>
    <w:p w14:paraId="030301A9" w14:textId="77777777" w:rsidR="0056086C" w:rsidRPr="004F033F" w:rsidRDefault="0056086C" w:rsidP="00B424D0">
      <w:pPr>
        <w:pStyle w:val="ListParagraph"/>
        <w:numPr>
          <w:ilvl w:val="0"/>
          <w:numId w:val="44"/>
        </w:numPr>
        <w:spacing w:before="0"/>
        <w:jc w:val="both"/>
        <w:rPr>
          <w:rFonts w:ascii="Aptos" w:eastAsia="Aptos" w:hAnsi="Aptos" w:cs="Aptos"/>
          <w:color w:val="000000" w:themeColor="text1"/>
          <w:lang w:val="en-GB"/>
        </w:rPr>
      </w:pPr>
      <w:r w:rsidRPr="004F033F">
        <w:rPr>
          <w:noProof/>
          <w:lang w:val="en-GB"/>
        </w:rPr>
        <w:drawing>
          <wp:anchor distT="0" distB="0" distL="114300" distR="114300" simplePos="0" relativeHeight="251658302" behindDoc="0" locked="0" layoutInCell="1" allowOverlap="1" wp14:anchorId="166B93D5" wp14:editId="3963A587">
            <wp:simplePos x="0" y="0"/>
            <wp:positionH relativeFrom="margin">
              <wp:align>center</wp:align>
            </wp:positionH>
            <wp:positionV relativeFrom="paragraph">
              <wp:posOffset>369570</wp:posOffset>
            </wp:positionV>
            <wp:extent cx="5585460" cy="2857500"/>
            <wp:effectExtent l="0" t="0" r="0" b="0"/>
            <wp:wrapTopAndBottom/>
            <wp:docPr id="1561610120"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10120" name="Afbeelding 1" descr="Afbeelding met tekst, schermopname, software, nummer&#10;&#10;Automatisch gegenereerde beschrijving"/>
                    <pic:cNvPicPr/>
                  </pic:nvPicPr>
                  <pic:blipFill>
                    <a:blip r:embed="rId202">
                      <a:extLst>
                        <a:ext uri="{28A0092B-C50C-407E-A947-70E740481C1C}">
                          <a14:useLocalDpi xmlns:a14="http://schemas.microsoft.com/office/drawing/2010/main" val="0"/>
                        </a:ext>
                      </a:extLst>
                    </a:blip>
                    <a:stretch>
                      <a:fillRect/>
                    </a:stretch>
                  </pic:blipFill>
                  <pic:spPr>
                    <a:xfrm>
                      <a:off x="0" y="0"/>
                      <a:ext cx="5585460" cy="2857500"/>
                    </a:xfrm>
                    <a:prstGeom prst="rect">
                      <a:avLst/>
                    </a:prstGeom>
                  </pic:spPr>
                </pic:pic>
              </a:graphicData>
            </a:graphic>
          </wp:anchor>
        </w:drawing>
      </w:r>
      <w:r w:rsidRPr="004F033F">
        <w:rPr>
          <w:rFonts w:ascii="Aptos" w:eastAsia="Aptos" w:hAnsi="Aptos" w:cs="Aptos"/>
          <w:color w:val="000000" w:themeColor="text1"/>
          <w:lang w:val="en-GB"/>
        </w:rPr>
        <w:t xml:space="preserve">To enter the boundary conditions click </w:t>
      </w:r>
      <w:r>
        <w:rPr>
          <w:rFonts w:ascii="Aptos" w:eastAsia="Aptos" w:hAnsi="Aptos" w:cs="Aptos"/>
          <w:color w:val="000000" w:themeColor="text1"/>
          <w:lang w:val="en-GB"/>
        </w:rPr>
        <w:t>on</w:t>
      </w:r>
      <w:r w:rsidRPr="004F033F">
        <w:rPr>
          <w:rFonts w:ascii="Aptos" w:eastAsia="Aptos" w:hAnsi="Aptos" w:cs="Aptos"/>
          <w:color w:val="000000" w:themeColor="text1"/>
          <w:lang w:val="en-GB"/>
        </w:rPr>
        <w:t xml:space="preserve"> </w:t>
      </w:r>
      <w:r w:rsidRPr="004F033F">
        <w:rPr>
          <w:rFonts w:ascii="Aptos" w:eastAsia="Aptos" w:hAnsi="Aptos" w:cs="Aptos"/>
          <w:b/>
          <w:bCs/>
          <w:color w:val="000000" w:themeColor="text1"/>
          <w:lang w:val="en-GB"/>
        </w:rPr>
        <w:t>Reach Boundary Conditions</w:t>
      </w:r>
      <w:r w:rsidRPr="004F033F">
        <w:rPr>
          <w:rFonts w:ascii="Aptos" w:eastAsia="Aptos" w:hAnsi="Aptos" w:cs="Aptos"/>
          <w:color w:val="000000" w:themeColor="text1"/>
          <w:lang w:val="en-GB"/>
        </w:rPr>
        <w:t xml:space="preserve">. The following </w:t>
      </w:r>
      <w:r>
        <w:rPr>
          <w:rFonts w:ascii="Aptos" w:eastAsia="Aptos" w:hAnsi="Aptos" w:cs="Aptos"/>
          <w:color w:val="000000" w:themeColor="text1"/>
          <w:lang w:val="en-GB"/>
        </w:rPr>
        <w:t>window</w:t>
      </w:r>
      <w:r w:rsidRPr="004F033F">
        <w:rPr>
          <w:rFonts w:ascii="Aptos" w:eastAsia="Aptos" w:hAnsi="Aptos" w:cs="Aptos"/>
          <w:color w:val="000000" w:themeColor="text1"/>
          <w:lang w:val="en-GB"/>
        </w:rPr>
        <w:t xml:space="preserve"> will show</w:t>
      </w:r>
      <w:r>
        <w:rPr>
          <w:rFonts w:ascii="Aptos" w:eastAsia="Aptos" w:hAnsi="Aptos" w:cs="Aptos"/>
          <w:color w:val="000000" w:themeColor="text1"/>
          <w:lang w:val="en-GB"/>
        </w:rPr>
        <w:t>:</w:t>
      </w:r>
      <w:r w:rsidRPr="00DA66DC">
        <w:rPr>
          <w:lang w:val="en-GB"/>
        </w:rPr>
        <w:t xml:space="preserve"> </w:t>
      </w:r>
    </w:p>
    <w:p w14:paraId="25636226" w14:textId="77777777" w:rsidR="0056086C" w:rsidRPr="004F033F" w:rsidRDefault="0056086C" w:rsidP="00B424D0">
      <w:pPr>
        <w:pStyle w:val="ListParagraph"/>
        <w:numPr>
          <w:ilvl w:val="0"/>
          <w:numId w:val="44"/>
        </w:numPr>
        <w:jc w:val="both"/>
        <w:rPr>
          <w:rFonts w:ascii="Aptos" w:eastAsia="Aptos" w:hAnsi="Aptos" w:cs="Aptos"/>
          <w:color w:val="000000" w:themeColor="text1"/>
          <w:lang w:val="en-GB"/>
        </w:rPr>
      </w:pPr>
      <w:r>
        <w:rPr>
          <w:rFonts w:ascii="Aptos" w:eastAsia="Aptos" w:hAnsi="Aptos" w:cs="Aptos"/>
          <w:color w:val="000000" w:themeColor="text1"/>
          <w:lang w:val="en-GB"/>
        </w:rPr>
        <w:t>Enter</w:t>
      </w:r>
      <w:r w:rsidRPr="004F033F">
        <w:rPr>
          <w:rFonts w:ascii="Aptos" w:eastAsia="Aptos" w:hAnsi="Aptos" w:cs="Aptos"/>
          <w:color w:val="000000" w:themeColor="text1"/>
          <w:lang w:val="en-GB"/>
        </w:rPr>
        <w:t xml:space="preserve"> the </w:t>
      </w:r>
      <w:r>
        <w:rPr>
          <w:rFonts w:ascii="Aptos" w:eastAsia="Aptos" w:hAnsi="Aptos" w:cs="Aptos"/>
          <w:color w:val="000000" w:themeColor="text1"/>
          <w:lang w:val="en-GB"/>
        </w:rPr>
        <w:t xml:space="preserve">downstream </w:t>
      </w:r>
      <w:r w:rsidRPr="004F033F">
        <w:rPr>
          <w:rFonts w:ascii="Aptos" w:eastAsia="Aptos" w:hAnsi="Aptos" w:cs="Aptos"/>
          <w:color w:val="000000" w:themeColor="text1"/>
          <w:lang w:val="en-GB"/>
        </w:rPr>
        <w:t>boundary condition</w:t>
      </w:r>
      <w:r>
        <w:rPr>
          <w:rFonts w:ascii="Aptos" w:eastAsia="Aptos" w:hAnsi="Aptos" w:cs="Aptos"/>
          <w:color w:val="000000" w:themeColor="text1"/>
          <w:lang w:val="en-GB"/>
        </w:rPr>
        <w:t>, assuming a</w:t>
      </w:r>
      <w:r w:rsidRPr="004F033F">
        <w:rPr>
          <w:rFonts w:ascii="Aptos" w:eastAsia="Aptos" w:hAnsi="Aptos" w:cs="Aptos"/>
          <w:color w:val="000000" w:themeColor="text1"/>
          <w:lang w:val="en-GB"/>
        </w:rPr>
        <w:t xml:space="preserve"> </w:t>
      </w:r>
      <w:r>
        <w:rPr>
          <w:rFonts w:ascii="Aptos" w:eastAsia="Aptos" w:hAnsi="Aptos" w:cs="Aptos"/>
          <w:color w:val="000000" w:themeColor="text1"/>
          <w:lang w:val="en-GB"/>
        </w:rPr>
        <w:t xml:space="preserve"> subcritical flow regime as was explained in </w:t>
      </w:r>
      <w:r w:rsidRPr="000E003D">
        <w:rPr>
          <w:rFonts w:ascii="Aptos" w:eastAsia="Aptos" w:hAnsi="Aptos" w:cs="Aptos"/>
          <w:i/>
          <w:color w:val="000000" w:themeColor="text1"/>
          <w:lang w:val="en-GB"/>
        </w:rPr>
        <w:t>chapter 5</w:t>
      </w:r>
      <w:r>
        <w:rPr>
          <w:rFonts w:ascii="Aptos" w:eastAsia="Aptos" w:hAnsi="Aptos" w:cs="Aptos"/>
          <w:color w:val="000000" w:themeColor="text1"/>
          <w:lang w:val="en-GB"/>
        </w:rPr>
        <w:t>. C</w:t>
      </w:r>
      <w:r w:rsidRPr="004F033F">
        <w:rPr>
          <w:rFonts w:ascii="Aptos" w:eastAsia="Aptos" w:hAnsi="Aptos" w:cs="Aptos"/>
          <w:color w:val="000000" w:themeColor="text1"/>
          <w:lang w:val="en-GB"/>
        </w:rPr>
        <w:t>lick</w:t>
      </w:r>
      <w:r>
        <w:rPr>
          <w:rFonts w:ascii="Aptos" w:eastAsia="Aptos" w:hAnsi="Aptos" w:cs="Aptos"/>
          <w:color w:val="000000" w:themeColor="text1"/>
          <w:lang w:val="en-GB"/>
        </w:rPr>
        <w:t xml:space="preserve"> on</w:t>
      </w:r>
      <w:r w:rsidRPr="004F033F">
        <w:rPr>
          <w:rFonts w:ascii="Aptos" w:eastAsia="Aptos" w:hAnsi="Aptos" w:cs="Aptos"/>
          <w:color w:val="000000" w:themeColor="text1"/>
          <w:lang w:val="en-GB"/>
        </w:rPr>
        <w:t xml:space="preserve"> </w:t>
      </w:r>
      <w:r w:rsidRPr="004F033F">
        <w:rPr>
          <w:rFonts w:ascii="Aptos" w:eastAsia="Aptos" w:hAnsi="Aptos" w:cs="Aptos"/>
          <w:b/>
          <w:bCs/>
          <w:color w:val="000000" w:themeColor="text1"/>
          <w:lang w:val="en-GB"/>
        </w:rPr>
        <w:t>OK</w:t>
      </w:r>
      <w:r>
        <w:rPr>
          <w:rFonts w:ascii="Aptos" w:eastAsia="Aptos" w:hAnsi="Aptos" w:cs="Aptos"/>
          <w:color w:val="000000" w:themeColor="text1"/>
          <w:lang w:val="en-GB"/>
        </w:rPr>
        <w:t xml:space="preserve">. You will probably use either a Known W.S. or the Normal Depth. Use the validation measurements as explained in </w:t>
      </w:r>
      <w:r w:rsidRPr="00ED2AE6">
        <w:rPr>
          <w:rFonts w:ascii="Aptos" w:eastAsia="Aptos" w:hAnsi="Aptos" w:cs="Aptos"/>
          <w:i/>
          <w:color w:val="000000" w:themeColor="text1"/>
          <w:lang w:val="en-GB"/>
        </w:rPr>
        <w:t xml:space="preserve">chapter </w:t>
      </w:r>
      <w:r w:rsidRPr="00ED2AE6">
        <w:rPr>
          <w:rFonts w:ascii="Aptos" w:eastAsia="Aptos" w:hAnsi="Aptos" w:cs="Aptos"/>
          <w:i/>
          <w:iCs/>
          <w:color w:val="000000" w:themeColor="text1"/>
          <w:lang w:val="en-GB"/>
        </w:rPr>
        <w:t>4</w:t>
      </w:r>
      <w:r>
        <w:rPr>
          <w:rFonts w:ascii="Aptos" w:eastAsia="Aptos" w:hAnsi="Aptos" w:cs="Aptos"/>
          <w:color w:val="000000" w:themeColor="text1"/>
          <w:lang w:val="en-GB"/>
        </w:rPr>
        <w:t>. If you model the river with multiple reaches, you should specify boundary conditions for each reach.</w:t>
      </w:r>
    </w:p>
    <w:p w14:paraId="70B916A8" w14:textId="77777777" w:rsidR="0056086C" w:rsidRPr="004F033F" w:rsidRDefault="0056086C" w:rsidP="00B424D0">
      <w:pPr>
        <w:pStyle w:val="ListParagraph"/>
        <w:jc w:val="both"/>
        <w:rPr>
          <w:rFonts w:ascii="Aptos" w:eastAsia="Aptos" w:hAnsi="Aptos" w:cs="Aptos"/>
          <w:color w:val="000000" w:themeColor="text1"/>
          <w:lang w:val="en-GB"/>
        </w:rPr>
      </w:pPr>
      <w:r w:rsidRPr="0050116A">
        <w:rPr>
          <w:noProof/>
        </w:rPr>
        <mc:AlternateContent>
          <mc:Choice Requires="wps">
            <w:drawing>
              <wp:anchor distT="0" distB="0" distL="114300" distR="114300" simplePos="0" relativeHeight="251658337" behindDoc="0" locked="0" layoutInCell="1" allowOverlap="1" wp14:anchorId="4C673925" wp14:editId="230EC90D">
                <wp:simplePos x="0" y="0"/>
                <wp:positionH relativeFrom="margin">
                  <wp:posOffset>0</wp:posOffset>
                </wp:positionH>
                <wp:positionV relativeFrom="paragraph">
                  <wp:posOffset>180340</wp:posOffset>
                </wp:positionV>
                <wp:extent cx="5715000" cy="2038350"/>
                <wp:effectExtent l="0" t="0" r="19050" b="19050"/>
                <wp:wrapTopAndBottom/>
                <wp:docPr id="622897179" name="Text Box 17"/>
                <wp:cNvGraphicFramePr/>
                <a:graphic xmlns:a="http://schemas.openxmlformats.org/drawingml/2006/main">
                  <a:graphicData uri="http://schemas.microsoft.com/office/word/2010/wordprocessingShape">
                    <wps:wsp>
                      <wps:cNvSpPr txBox="1"/>
                      <wps:spPr>
                        <a:xfrm>
                          <a:off x="0" y="0"/>
                          <a:ext cx="5715000" cy="2038350"/>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4482075C" w14:textId="77777777" w:rsidR="0056086C" w:rsidRDefault="0056086C" w:rsidP="00290C2D">
                            <w:pPr>
                              <w:spacing w:before="0" w:after="0"/>
                              <w:rPr>
                                <w:b/>
                                <w:bCs/>
                                <w:i/>
                                <w:iCs/>
                                <w:lang w:val="en-GB"/>
                              </w:rPr>
                            </w:pPr>
                            <w:r>
                              <w:rPr>
                                <w:i/>
                                <w:iCs/>
                                <w:lang w:val="en-GB"/>
                              </w:rPr>
                              <w:t xml:space="preserve"> </w:t>
                            </w:r>
                            <w:r>
                              <w:rPr>
                                <w:b/>
                                <w:bCs/>
                                <w:i/>
                                <w:iCs/>
                                <w:lang w:val="en-GB"/>
                              </w:rPr>
                              <w:t xml:space="preserve">Known W.S. </w:t>
                            </w:r>
                          </w:p>
                          <w:p w14:paraId="4B612891" w14:textId="77777777" w:rsidR="0056086C" w:rsidRPr="00DA66DC" w:rsidRDefault="0056086C" w:rsidP="00290C2D">
                            <w:pPr>
                              <w:spacing w:before="0" w:after="0"/>
                              <w:rPr>
                                <w:i/>
                                <w:iCs/>
                                <w:lang w:val="en-GB"/>
                              </w:rPr>
                            </w:pPr>
                            <w:r>
                              <w:rPr>
                                <w:i/>
                                <w:iCs/>
                                <w:lang w:val="en-GB"/>
                              </w:rPr>
                              <w:t xml:space="preserve">A known W.S. refers to a known Water Surface level. </w:t>
                            </w:r>
                          </w:p>
                          <w:p w14:paraId="695E1BD7" w14:textId="77777777" w:rsidR="0056086C" w:rsidRDefault="0056086C" w:rsidP="00290C2D">
                            <w:pPr>
                              <w:spacing w:before="0" w:after="0"/>
                              <w:rPr>
                                <w:b/>
                                <w:bCs/>
                                <w:i/>
                                <w:iCs/>
                                <w:lang w:val="en-GB"/>
                              </w:rPr>
                            </w:pPr>
                            <w:r>
                              <w:rPr>
                                <w:b/>
                                <w:bCs/>
                                <w:i/>
                                <w:iCs/>
                                <w:lang w:val="en-GB"/>
                              </w:rPr>
                              <w:t>Normal Depth</w:t>
                            </w:r>
                          </w:p>
                          <w:p w14:paraId="5A5EE6CA" w14:textId="77777777" w:rsidR="0056086C" w:rsidRDefault="0056086C" w:rsidP="00290C2D">
                            <w:pPr>
                              <w:spacing w:before="0" w:after="0"/>
                              <w:rPr>
                                <w:i/>
                                <w:iCs/>
                                <w:lang w:val="en-GB"/>
                              </w:rPr>
                            </w:pPr>
                            <w:r>
                              <w:rPr>
                                <w:i/>
                                <w:iCs/>
                                <w:lang w:val="en-GB"/>
                              </w:rPr>
                              <w:t>When selecting  this boundary condition, you need to enter an energy slope that will be used to calculate the normal depth at that location. If the energy slope is unknown, you can approximate it by using either the slope of the water surface or the slope of the channel bed. In this manual the slope of the channel bed is used.</w:t>
                            </w:r>
                          </w:p>
                          <w:p w14:paraId="05C8AB81" w14:textId="77777777" w:rsidR="0056086C" w:rsidRDefault="0056086C" w:rsidP="00290C2D">
                            <w:pPr>
                              <w:spacing w:before="0" w:after="0"/>
                              <w:rPr>
                                <w:b/>
                                <w:bCs/>
                                <w:i/>
                                <w:iCs/>
                                <w:lang w:val="en-GB"/>
                              </w:rPr>
                            </w:pPr>
                            <w:r>
                              <w:rPr>
                                <w:b/>
                                <w:bCs/>
                                <w:i/>
                                <w:iCs/>
                                <w:lang w:val="en-GB"/>
                              </w:rPr>
                              <w:t>Flow regime</w:t>
                            </w:r>
                          </w:p>
                          <w:p w14:paraId="7E68185A" w14:textId="77777777" w:rsidR="0056086C" w:rsidRPr="005C5D48" w:rsidRDefault="0056086C" w:rsidP="00290C2D">
                            <w:pPr>
                              <w:spacing w:before="0" w:after="0"/>
                              <w:rPr>
                                <w:i/>
                                <w:iCs/>
                                <w:lang w:val="en-GB"/>
                              </w:rPr>
                            </w:pPr>
                            <w:r>
                              <w:rPr>
                                <w:i/>
                                <w:iCs/>
                                <w:lang w:val="en-GB"/>
                              </w:rPr>
                              <w:t>If the flow regime during the validation measurements was mixed, you should define both the downstream and upstream boundary condition. If the flow regime was found to be supercritical, only an upstream boundary condition needs to be defined.</w:t>
                            </w:r>
                          </w:p>
                          <w:p w14:paraId="7A7B2024" w14:textId="77777777" w:rsidR="0056086C" w:rsidRDefault="0056086C" w:rsidP="0056086C">
                            <w:pPr>
                              <w:spacing w:before="0" w:after="0"/>
                              <w:rPr>
                                <w:i/>
                                <w:iCs/>
                                <w:lang w:val="en-GB"/>
                              </w:rPr>
                            </w:pPr>
                          </w:p>
                          <w:p w14:paraId="608CF133" w14:textId="77777777" w:rsidR="0056086C" w:rsidRPr="00B15E3D" w:rsidRDefault="0056086C" w:rsidP="0056086C">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73925" id="_x0000_s1204" type="#_x0000_t202" style="position:absolute;left:0;text-align:left;margin-left:0;margin-top:14.2pt;width:450pt;height:160.5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" fillcolor="#e2eaf4" strokecolor="#6c97c8 [3205]" strokeweight="1pt">
                <v:fill opacity="13107f"/>
                <v:textbox>
                  <w:txbxContent>
                    <w:p w14:paraId="4482075C" w14:textId="77777777" w:rsidR="0056086C" w:rsidRDefault="0056086C" w:rsidP="00290C2D">
                      <w:pPr>
                        <w:spacing w:before="0" w:after="0"/>
                        <w:rPr>
                          <w:b/>
                          <w:bCs/>
                          <w:i/>
                          <w:iCs/>
                          <w:lang w:val="en-GB"/>
                        </w:rPr>
                      </w:pPr>
                      <w:r>
                        <w:rPr>
                          <w:i/>
                          <w:iCs/>
                          <w:lang w:val="en-GB"/>
                        </w:rPr>
                        <w:t xml:space="preserve"> </w:t>
                      </w:r>
                      <w:r>
                        <w:rPr>
                          <w:b/>
                          <w:bCs/>
                          <w:i/>
                          <w:iCs/>
                          <w:lang w:val="en-GB"/>
                        </w:rPr>
                        <w:t xml:space="preserve">Known W.S. </w:t>
                      </w:r>
                    </w:p>
                    <w:p w14:paraId="4B612891" w14:textId="77777777" w:rsidR="0056086C" w:rsidRPr="00DA66DC" w:rsidRDefault="0056086C" w:rsidP="00290C2D">
                      <w:pPr>
                        <w:spacing w:before="0" w:after="0"/>
                        <w:rPr>
                          <w:i/>
                          <w:iCs/>
                          <w:lang w:val="en-GB"/>
                        </w:rPr>
                      </w:pPr>
                      <w:r>
                        <w:rPr>
                          <w:i/>
                          <w:iCs/>
                          <w:lang w:val="en-GB"/>
                        </w:rPr>
                        <w:t xml:space="preserve">A known W.S. refers to a known Water Surface level. </w:t>
                      </w:r>
                    </w:p>
                    <w:p w14:paraId="695E1BD7" w14:textId="77777777" w:rsidR="0056086C" w:rsidRDefault="0056086C" w:rsidP="00290C2D">
                      <w:pPr>
                        <w:spacing w:before="0" w:after="0"/>
                        <w:rPr>
                          <w:b/>
                          <w:bCs/>
                          <w:i/>
                          <w:iCs/>
                          <w:lang w:val="en-GB"/>
                        </w:rPr>
                      </w:pPr>
                      <w:r>
                        <w:rPr>
                          <w:b/>
                          <w:bCs/>
                          <w:i/>
                          <w:iCs/>
                          <w:lang w:val="en-GB"/>
                        </w:rPr>
                        <w:t>Normal Depth</w:t>
                      </w:r>
                    </w:p>
                    <w:p w14:paraId="5A5EE6CA" w14:textId="77777777" w:rsidR="0056086C" w:rsidRDefault="0056086C" w:rsidP="00290C2D">
                      <w:pPr>
                        <w:spacing w:before="0" w:after="0"/>
                        <w:rPr>
                          <w:i/>
                          <w:iCs/>
                          <w:lang w:val="en-GB"/>
                        </w:rPr>
                      </w:pPr>
                      <w:r>
                        <w:rPr>
                          <w:i/>
                          <w:iCs/>
                          <w:lang w:val="en-GB"/>
                        </w:rPr>
                        <w:t>When selecting  this boundary condition, you need to enter an energy slope that will be used to calculate the normal depth at that location. If the energy slope is unknown, you can approximate it by using either the slope of the water surface or the slope of the channel bed. In this manual the slope of the channel bed is used.</w:t>
                      </w:r>
                    </w:p>
                    <w:p w14:paraId="05C8AB81" w14:textId="77777777" w:rsidR="0056086C" w:rsidRDefault="0056086C" w:rsidP="00290C2D">
                      <w:pPr>
                        <w:spacing w:before="0" w:after="0"/>
                        <w:rPr>
                          <w:b/>
                          <w:bCs/>
                          <w:i/>
                          <w:iCs/>
                          <w:lang w:val="en-GB"/>
                        </w:rPr>
                      </w:pPr>
                      <w:r>
                        <w:rPr>
                          <w:b/>
                          <w:bCs/>
                          <w:i/>
                          <w:iCs/>
                          <w:lang w:val="en-GB"/>
                        </w:rPr>
                        <w:t>Flow regime</w:t>
                      </w:r>
                    </w:p>
                    <w:p w14:paraId="7E68185A" w14:textId="77777777" w:rsidR="0056086C" w:rsidRPr="005C5D48" w:rsidRDefault="0056086C" w:rsidP="00290C2D">
                      <w:pPr>
                        <w:spacing w:before="0" w:after="0"/>
                        <w:rPr>
                          <w:i/>
                          <w:iCs/>
                          <w:lang w:val="en-GB"/>
                        </w:rPr>
                      </w:pPr>
                      <w:r>
                        <w:rPr>
                          <w:i/>
                          <w:iCs/>
                          <w:lang w:val="en-GB"/>
                        </w:rPr>
                        <w:t>If the flow regime during the validation measurements was mixed, you should define both the downstream and upstream boundary condition. If the flow regime was found to be supercritical, only an upstream boundary condition needs to be defined.</w:t>
                      </w:r>
                    </w:p>
                    <w:p w14:paraId="7A7B2024" w14:textId="77777777" w:rsidR="0056086C" w:rsidRDefault="0056086C" w:rsidP="0056086C">
                      <w:pPr>
                        <w:spacing w:before="0" w:after="0"/>
                        <w:rPr>
                          <w:i/>
                          <w:iCs/>
                          <w:lang w:val="en-GB"/>
                        </w:rPr>
                      </w:pPr>
                    </w:p>
                    <w:p w14:paraId="608CF133" w14:textId="77777777" w:rsidR="0056086C" w:rsidRPr="00B15E3D" w:rsidRDefault="0056086C" w:rsidP="0056086C">
                      <w:pPr>
                        <w:rPr>
                          <w:lang w:val="en-GB"/>
                        </w:rPr>
                      </w:pPr>
                    </w:p>
                  </w:txbxContent>
                </v:textbox>
                <w10:wrap type="topAndBottom" anchorx="margin"/>
              </v:shape>
            </w:pict>
          </mc:Fallback>
        </mc:AlternateContent>
      </w:r>
    </w:p>
    <w:p w14:paraId="07A72D7C" w14:textId="77777777" w:rsidR="0056086C" w:rsidRPr="004F033F" w:rsidRDefault="0056086C" w:rsidP="00B424D0">
      <w:pPr>
        <w:pStyle w:val="ListParagraph"/>
        <w:numPr>
          <w:ilvl w:val="0"/>
          <w:numId w:val="44"/>
        </w:numPr>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Add the desired </w:t>
      </w:r>
      <w:r>
        <w:rPr>
          <w:rFonts w:ascii="Aptos" w:eastAsia="Aptos" w:hAnsi="Aptos" w:cs="Aptos"/>
          <w:color w:val="000000" w:themeColor="text1"/>
          <w:lang w:val="en-GB"/>
        </w:rPr>
        <w:t xml:space="preserve">discharge in the empty cell </w:t>
      </w:r>
      <w:r w:rsidRPr="004F033F">
        <w:rPr>
          <w:rFonts w:ascii="Aptos" w:eastAsia="Aptos" w:hAnsi="Aptos" w:cs="Aptos"/>
          <w:color w:val="000000" w:themeColor="text1"/>
          <w:lang w:val="en-GB"/>
        </w:rPr>
        <w:t xml:space="preserve"> under </w:t>
      </w:r>
      <w:r>
        <w:rPr>
          <w:rFonts w:ascii="Aptos" w:eastAsia="Aptos" w:hAnsi="Aptos" w:cs="Aptos"/>
          <w:b/>
          <w:color w:val="000000" w:themeColor="text1"/>
          <w:lang w:val="en-GB"/>
        </w:rPr>
        <w:t xml:space="preserve">Profile </w:t>
      </w:r>
      <w:r>
        <w:rPr>
          <w:rFonts w:ascii="Aptos" w:eastAsia="Aptos" w:hAnsi="Aptos" w:cs="Aptos"/>
          <w:b/>
          <w:bCs/>
          <w:color w:val="000000" w:themeColor="text1"/>
          <w:lang w:val="en-GB"/>
        </w:rPr>
        <w:t>Names and Flow Rates</w:t>
      </w:r>
      <w:r>
        <w:rPr>
          <w:rFonts w:ascii="Aptos" w:eastAsia="Aptos" w:hAnsi="Aptos" w:cs="Aptos"/>
          <w:color w:val="000000" w:themeColor="text1"/>
          <w:lang w:val="en-GB"/>
        </w:rPr>
        <w:t>.</w:t>
      </w:r>
    </w:p>
    <w:p w14:paraId="3388AAAA" w14:textId="77777777" w:rsidR="0056086C" w:rsidRPr="005219D6" w:rsidRDefault="0056086C" w:rsidP="00B424D0">
      <w:pPr>
        <w:pStyle w:val="ListParagraph"/>
        <w:numPr>
          <w:ilvl w:val="0"/>
          <w:numId w:val="44"/>
        </w:numPr>
        <w:jc w:val="both"/>
        <w:rPr>
          <w:rFonts w:ascii="Aptos" w:eastAsia="Aptos" w:hAnsi="Aptos" w:cs="Aptos"/>
          <w:color w:val="000000" w:themeColor="text1"/>
          <w:lang w:val="en-GB"/>
        </w:rPr>
      </w:pPr>
      <w:r w:rsidRPr="0050116A">
        <w:rPr>
          <w:noProof/>
        </w:rPr>
        <mc:AlternateContent>
          <mc:Choice Requires="wps">
            <w:drawing>
              <wp:anchor distT="0" distB="0" distL="114300" distR="114300" simplePos="0" relativeHeight="251658321" behindDoc="0" locked="0" layoutInCell="1" allowOverlap="1" wp14:anchorId="654C892C" wp14:editId="4E10C35A">
                <wp:simplePos x="0" y="0"/>
                <wp:positionH relativeFrom="margin">
                  <wp:align>right</wp:align>
                </wp:positionH>
                <wp:positionV relativeFrom="paragraph">
                  <wp:posOffset>359410</wp:posOffset>
                </wp:positionV>
                <wp:extent cx="5715000" cy="1152525"/>
                <wp:effectExtent l="0" t="0" r="19050" b="28575"/>
                <wp:wrapTopAndBottom/>
                <wp:docPr id="392380636" name="Text Box 17"/>
                <wp:cNvGraphicFramePr/>
                <a:graphic xmlns:a="http://schemas.openxmlformats.org/drawingml/2006/main">
                  <a:graphicData uri="http://schemas.microsoft.com/office/word/2010/wordprocessingShape">
                    <wps:wsp>
                      <wps:cNvSpPr txBox="1"/>
                      <wps:spPr>
                        <a:xfrm>
                          <a:off x="0" y="0"/>
                          <a:ext cx="5715000" cy="1152525"/>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1A0E0F91" w14:textId="77777777" w:rsidR="0056086C" w:rsidRDefault="0056086C" w:rsidP="00290C2D">
                            <w:pPr>
                              <w:spacing w:before="0" w:after="0"/>
                              <w:rPr>
                                <w:b/>
                                <w:bCs/>
                                <w:i/>
                                <w:iCs/>
                                <w:lang w:val="en-GB"/>
                              </w:rPr>
                            </w:pPr>
                            <w:r>
                              <w:rPr>
                                <w:b/>
                                <w:bCs/>
                                <w:i/>
                                <w:iCs/>
                                <w:lang w:val="en-GB"/>
                              </w:rPr>
                              <w:t>Add a flow change location</w:t>
                            </w:r>
                          </w:p>
                          <w:p w14:paraId="2877DF94" w14:textId="77777777" w:rsidR="0056086C" w:rsidRPr="005219D6" w:rsidRDefault="0056086C" w:rsidP="00290C2D">
                            <w:pPr>
                              <w:spacing w:before="0" w:after="0"/>
                              <w:rPr>
                                <w:rFonts w:ascii="Aptos" w:eastAsia="Aptos" w:hAnsi="Aptos" w:cs="Aptos"/>
                                <w:i/>
                                <w:iCs/>
                                <w:color w:val="000000" w:themeColor="text1"/>
                                <w:lang w:val="en-GB"/>
                              </w:rPr>
                            </w:pPr>
                            <w:r w:rsidRPr="005219D6">
                              <w:rPr>
                                <w:rFonts w:ascii="Aptos" w:eastAsia="Aptos" w:hAnsi="Aptos" w:cs="Aptos"/>
                                <w:i/>
                                <w:iCs/>
                                <w:color w:val="000000" w:themeColor="text1"/>
                                <w:lang w:val="en-GB"/>
                              </w:rPr>
                              <w:t xml:space="preserve">This is a simplified </w:t>
                            </w:r>
                            <w:r>
                              <w:rPr>
                                <w:rFonts w:ascii="Aptos" w:eastAsia="Aptos" w:hAnsi="Aptos" w:cs="Aptos"/>
                                <w:i/>
                                <w:iCs/>
                                <w:color w:val="000000" w:themeColor="text1"/>
                                <w:lang w:val="en-GB"/>
                              </w:rPr>
                              <w:t>method</w:t>
                            </w:r>
                            <w:r w:rsidRPr="005219D6">
                              <w:rPr>
                                <w:rFonts w:ascii="Aptos" w:eastAsia="Aptos" w:hAnsi="Aptos" w:cs="Aptos"/>
                                <w:i/>
                                <w:iCs/>
                                <w:color w:val="000000" w:themeColor="text1"/>
                                <w:lang w:val="en-GB"/>
                              </w:rPr>
                              <w:t xml:space="preserve"> </w:t>
                            </w:r>
                            <w:r>
                              <w:rPr>
                                <w:rFonts w:ascii="Aptos" w:eastAsia="Aptos" w:hAnsi="Aptos" w:cs="Aptos"/>
                                <w:i/>
                                <w:iCs/>
                                <w:color w:val="000000" w:themeColor="text1"/>
                                <w:lang w:val="en-GB"/>
                              </w:rPr>
                              <w:t>for</w:t>
                            </w:r>
                            <w:r w:rsidRPr="005219D6">
                              <w:rPr>
                                <w:rFonts w:ascii="Aptos" w:eastAsia="Aptos" w:hAnsi="Aptos" w:cs="Aptos"/>
                                <w:i/>
                                <w:iCs/>
                                <w:color w:val="000000" w:themeColor="text1"/>
                                <w:lang w:val="en-GB"/>
                              </w:rPr>
                              <w:t xml:space="preserve"> incorporating tributaries into the model. </w:t>
                            </w:r>
                            <w:r>
                              <w:rPr>
                                <w:rFonts w:ascii="Aptos" w:eastAsia="Aptos" w:hAnsi="Aptos" w:cs="Aptos"/>
                                <w:i/>
                                <w:iCs/>
                                <w:color w:val="000000" w:themeColor="text1"/>
                                <w:lang w:val="en-GB"/>
                              </w:rPr>
                              <w:t>A</w:t>
                            </w:r>
                            <w:r w:rsidRPr="005219D6">
                              <w:rPr>
                                <w:rFonts w:ascii="Aptos" w:eastAsia="Aptos" w:hAnsi="Aptos" w:cs="Aptos"/>
                                <w:i/>
                                <w:iCs/>
                                <w:color w:val="000000" w:themeColor="text1"/>
                                <w:lang w:val="en-GB"/>
                              </w:rPr>
                              <w:t xml:space="preserve"> more </w:t>
                            </w:r>
                            <w:r>
                              <w:rPr>
                                <w:rFonts w:ascii="Aptos" w:eastAsia="Aptos" w:hAnsi="Aptos" w:cs="Aptos"/>
                                <w:i/>
                                <w:iCs/>
                                <w:color w:val="000000" w:themeColor="text1"/>
                                <w:lang w:val="en-GB"/>
                              </w:rPr>
                              <w:t>detailed</w:t>
                            </w:r>
                            <w:r w:rsidRPr="005219D6">
                              <w:rPr>
                                <w:rFonts w:ascii="Aptos" w:eastAsia="Aptos" w:hAnsi="Aptos" w:cs="Aptos"/>
                                <w:i/>
                                <w:iCs/>
                                <w:color w:val="000000" w:themeColor="text1"/>
                                <w:lang w:val="en-GB"/>
                              </w:rPr>
                              <w:t xml:space="preserve"> </w:t>
                            </w:r>
                            <w:r>
                              <w:rPr>
                                <w:rFonts w:ascii="Aptos" w:eastAsia="Aptos" w:hAnsi="Aptos" w:cs="Aptos"/>
                                <w:i/>
                                <w:iCs/>
                                <w:color w:val="000000" w:themeColor="text1"/>
                                <w:lang w:val="en-GB"/>
                              </w:rPr>
                              <w:t>approach</w:t>
                            </w:r>
                            <w:r w:rsidRPr="005219D6">
                              <w:rPr>
                                <w:rFonts w:ascii="Aptos" w:eastAsia="Aptos" w:hAnsi="Aptos" w:cs="Aptos"/>
                                <w:i/>
                                <w:iCs/>
                                <w:color w:val="000000" w:themeColor="text1"/>
                                <w:lang w:val="en-GB"/>
                              </w:rPr>
                              <w:t xml:space="preserve"> is modelling the tributaries </w:t>
                            </w:r>
                            <w:r>
                              <w:rPr>
                                <w:rFonts w:ascii="Aptos" w:eastAsia="Aptos" w:hAnsi="Aptos" w:cs="Aptos"/>
                                <w:i/>
                                <w:iCs/>
                                <w:color w:val="000000" w:themeColor="text1"/>
                                <w:lang w:val="en-GB"/>
                              </w:rPr>
                              <w:t>themselves</w:t>
                            </w:r>
                            <w:r w:rsidRPr="005219D6">
                              <w:rPr>
                                <w:rFonts w:ascii="Aptos" w:eastAsia="Aptos" w:hAnsi="Aptos" w:cs="Aptos"/>
                                <w:i/>
                                <w:iCs/>
                                <w:color w:val="000000" w:themeColor="text1"/>
                                <w:lang w:val="en-GB"/>
                              </w:rPr>
                              <w:t xml:space="preserve"> and adding junction</w:t>
                            </w:r>
                            <w:r>
                              <w:rPr>
                                <w:rFonts w:ascii="Aptos" w:eastAsia="Aptos" w:hAnsi="Aptos" w:cs="Aptos"/>
                                <w:i/>
                                <w:iCs/>
                                <w:color w:val="000000" w:themeColor="text1"/>
                                <w:lang w:val="en-GB"/>
                              </w:rPr>
                              <w:t>s</w:t>
                            </w:r>
                            <w:r w:rsidRPr="005219D6">
                              <w:rPr>
                                <w:rFonts w:ascii="Aptos" w:eastAsia="Aptos" w:hAnsi="Aptos" w:cs="Aptos"/>
                                <w:i/>
                                <w:iCs/>
                                <w:color w:val="000000" w:themeColor="text1"/>
                                <w:lang w:val="en-GB"/>
                              </w:rPr>
                              <w:t xml:space="preserve">. </w:t>
                            </w:r>
                            <w:r>
                              <w:rPr>
                                <w:rFonts w:ascii="Aptos" w:eastAsia="Aptos" w:hAnsi="Aptos" w:cs="Aptos"/>
                                <w:i/>
                                <w:iCs/>
                                <w:color w:val="000000" w:themeColor="text1"/>
                                <w:lang w:val="en-GB"/>
                              </w:rPr>
                              <w:t>If you choose</w:t>
                            </w:r>
                            <w:r w:rsidRPr="005219D6">
                              <w:rPr>
                                <w:rFonts w:ascii="Aptos" w:eastAsia="Aptos" w:hAnsi="Aptos" w:cs="Aptos"/>
                                <w:i/>
                                <w:iCs/>
                                <w:color w:val="000000" w:themeColor="text1"/>
                                <w:lang w:val="en-GB"/>
                              </w:rPr>
                              <w:t xml:space="preserve"> this </w:t>
                            </w:r>
                            <w:r>
                              <w:rPr>
                                <w:rFonts w:ascii="Aptos" w:eastAsia="Aptos" w:hAnsi="Aptos" w:cs="Aptos"/>
                                <w:i/>
                                <w:iCs/>
                                <w:color w:val="000000" w:themeColor="text1"/>
                                <w:lang w:val="en-GB"/>
                              </w:rPr>
                              <w:t xml:space="preserve">method, </w:t>
                            </w:r>
                            <w:r w:rsidRPr="005219D6">
                              <w:rPr>
                                <w:rFonts w:ascii="Aptos" w:eastAsia="Aptos" w:hAnsi="Aptos" w:cs="Aptos"/>
                                <w:i/>
                                <w:iCs/>
                                <w:color w:val="000000" w:themeColor="text1"/>
                                <w:lang w:val="en-GB"/>
                              </w:rPr>
                              <w:t xml:space="preserve"> you </w:t>
                            </w:r>
                            <w:r>
                              <w:rPr>
                                <w:rFonts w:ascii="Aptos" w:eastAsia="Aptos" w:hAnsi="Aptos" w:cs="Aptos"/>
                                <w:i/>
                                <w:iCs/>
                                <w:color w:val="000000" w:themeColor="text1"/>
                                <w:lang w:val="en-GB"/>
                              </w:rPr>
                              <w:t xml:space="preserve">will </w:t>
                            </w:r>
                            <w:r w:rsidRPr="005219D6">
                              <w:rPr>
                                <w:rFonts w:ascii="Aptos" w:eastAsia="Aptos" w:hAnsi="Aptos" w:cs="Aptos"/>
                                <w:i/>
                                <w:iCs/>
                                <w:color w:val="000000" w:themeColor="text1"/>
                                <w:lang w:val="en-GB"/>
                              </w:rPr>
                              <w:t xml:space="preserve">need at least </w:t>
                            </w:r>
                            <w:r>
                              <w:rPr>
                                <w:rFonts w:ascii="Aptos" w:eastAsia="Aptos" w:hAnsi="Aptos" w:cs="Aptos"/>
                                <w:i/>
                                <w:iCs/>
                                <w:color w:val="000000" w:themeColor="text1"/>
                                <w:lang w:val="en-GB"/>
                              </w:rPr>
                              <w:t xml:space="preserve"> two cross-section measurements for each tributary, along with  boundary condition data corresponding to those tributaries. Additionally, you need additional information about the junctions, such as the junction length.</w:t>
                            </w:r>
                          </w:p>
                          <w:p w14:paraId="19C9098F" w14:textId="77777777" w:rsidR="0056086C" w:rsidRPr="00215547" w:rsidRDefault="0056086C" w:rsidP="0056086C">
                            <w:pPr>
                              <w:spacing w:before="0" w:after="0"/>
                              <w:jc w:val="center"/>
                              <w:rPr>
                                <w:i/>
                                <w:iCs/>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C892C" id="_x0000_s1205" type="#_x0000_t202" style="position:absolute;left:0;text-align:left;margin-left:398.8pt;margin-top:28.3pt;width:450pt;height:90.75pt;z-index:2516583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" fillcolor="#e2eaf4" strokecolor="#6c97c8 [3205]" strokeweight="1pt">
                <v:fill opacity="13107f"/>
                <v:textbox>
                  <w:txbxContent>
                    <w:p w14:paraId="1A0E0F91" w14:textId="77777777" w:rsidR="0056086C" w:rsidRDefault="0056086C" w:rsidP="00290C2D">
                      <w:pPr>
                        <w:spacing w:before="0" w:after="0"/>
                        <w:rPr>
                          <w:b/>
                          <w:bCs/>
                          <w:i/>
                          <w:iCs/>
                          <w:lang w:val="en-GB"/>
                        </w:rPr>
                      </w:pPr>
                      <w:r>
                        <w:rPr>
                          <w:b/>
                          <w:bCs/>
                          <w:i/>
                          <w:iCs/>
                          <w:lang w:val="en-GB"/>
                        </w:rPr>
                        <w:t>Add a flow change location</w:t>
                      </w:r>
                    </w:p>
                    <w:p w14:paraId="2877DF94" w14:textId="77777777" w:rsidR="0056086C" w:rsidRPr="005219D6" w:rsidRDefault="0056086C" w:rsidP="00290C2D">
                      <w:pPr>
                        <w:spacing w:before="0" w:after="0"/>
                        <w:rPr>
                          <w:rFonts w:ascii="Aptos" w:eastAsia="Aptos" w:hAnsi="Aptos" w:cs="Aptos"/>
                          <w:i/>
                          <w:iCs/>
                          <w:color w:val="000000" w:themeColor="text1"/>
                          <w:lang w:val="en-GB"/>
                        </w:rPr>
                      </w:pPr>
                      <w:r w:rsidRPr="005219D6">
                        <w:rPr>
                          <w:rFonts w:ascii="Aptos" w:eastAsia="Aptos" w:hAnsi="Aptos" w:cs="Aptos"/>
                          <w:i/>
                          <w:iCs/>
                          <w:color w:val="000000" w:themeColor="text1"/>
                          <w:lang w:val="en-GB"/>
                        </w:rPr>
                        <w:t xml:space="preserve">This is a simplified </w:t>
                      </w:r>
                      <w:r>
                        <w:rPr>
                          <w:rFonts w:ascii="Aptos" w:eastAsia="Aptos" w:hAnsi="Aptos" w:cs="Aptos"/>
                          <w:i/>
                          <w:iCs/>
                          <w:color w:val="000000" w:themeColor="text1"/>
                          <w:lang w:val="en-GB"/>
                        </w:rPr>
                        <w:t>method</w:t>
                      </w:r>
                      <w:r w:rsidRPr="005219D6">
                        <w:rPr>
                          <w:rFonts w:ascii="Aptos" w:eastAsia="Aptos" w:hAnsi="Aptos" w:cs="Aptos"/>
                          <w:i/>
                          <w:iCs/>
                          <w:color w:val="000000" w:themeColor="text1"/>
                          <w:lang w:val="en-GB"/>
                        </w:rPr>
                        <w:t xml:space="preserve"> </w:t>
                      </w:r>
                      <w:r>
                        <w:rPr>
                          <w:rFonts w:ascii="Aptos" w:eastAsia="Aptos" w:hAnsi="Aptos" w:cs="Aptos"/>
                          <w:i/>
                          <w:iCs/>
                          <w:color w:val="000000" w:themeColor="text1"/>
                          <w:lang w:val="en-GB"/>
                        </w:rPr>
                        <w:t>for</w:t>
                      </w:r>
                      <w:r w:rsidRPr="005219D6">
                        <w:rPr>
                          <w:rFonts w:ascii="Aptos" w:eastAsia="Aptos" w:hAnsi="Aptos" w:cs="Aptos"/>
                          <w:i/>
                          <w:iCs/>
                          <w:color w:val="000000" w:themeColor="text1"/>
                          <w:lang w:val="en-GB"/>
                        </w:rPr>
                        <w:t xml:space="preserve"> incorporating tributaries into the model. </w:t>
                      </w:r>
                      <w:r>
                        <w:rPr>
                          <w:rFonts w:ascii="Aptos" w:eastAsia="Aptos" w:hAnsi="Aptos" w:cs="Aptos"/>
                          <w:i/>
                          <w:iCs/>
                          <w:color w:val="000000" w:themeColor="text1"/>
                          <w:lang w:val="en-GB"/>
                        </w:rPr>
                        <w:t>A</w:t>
                      </w:r>
                      <w:r w:rsidRPr="005219D6">
                        <w:rPr>
                          <w:rFonts w:ascii="Aptos" w:eastAsia="Aptos" w:hAnsi="Aptos" w:cs="Aptos"/>
                          <w:i/>
                          <w:iCs/>
                          <w:color w:val="000000" w:themeColor="text1"/>
                          <w:lang w:val="en-GB"/>
                        </w:rPr>
                        <w:t xml:space="preserve"> more </w:t>
                      </w:r>
                      <w:r>
                        <w:rPr>
                          <w:rFonts w:ascii="Aptos" w:eastAsia="Aptos" w:hAnsi="Aptos" w:cs="Aptos"/>
                          <w:i/>
                          <w:iCs/>
                          <w:color w:val="000000" w:themeColor="text1"/>
                          <w:lang w:val="en-GB"/>
                        </w:rPr>
                        <w:t>detailed</w:t>
                      </w:r>
                      <w:r w:rsidRPr="005219D6">
                        <w:rPr>
                          <w:rFonts w:ascii="Aptos" w:eastAsia="Aptos" w:hAnsi="Aptos" w:cs="Aptos"/>
                          <w:i/>
                          <w:iCs/>
                          <w:color w:val="000000" w:themeColor="text1"/>
                          <w:lang w:val="en-GB"/>
                        </w:rPr>
                        <w:t xml:space="preserve"> </w:t>
                      </w:r>
                      <w:r>
                        <w:rPr>
                          <w:rFonts w:ascii="Aptos" w:eastAsia="Aptos" w:hAnsi="Aptos" w:cs="Aptos"/>
                          <w:i/>
                          <w:iCs/>
                          <w:color w:val="000000" w:themeColor="text1"/>
                          <w:lang w:val="en-GB"/>
                        </w:rPr>
                        <w:t>approach</w:t>
                      </w:r>
                      <w:r w:rsidRPr="005219D6">
                        <w:rPr>
                          <w:rFonts w:ascii="Aptos" w:eastAsia="Aptos" w:hAnsi="Aptos" w:cs="Aptos"/>
                          <w:i/>
                          <w:iCs/>
                          <w:color w:val="000000" w:themeColor="text1"/>
                          <w:lang w:val="en-GB"/>
                        </w:rPr>
                        <w:t xml:space="preserve"> is modelling the tributaries </w:t>
                      </w:r>
                      <w:r>
                        <w:rPr>
                          <w:rFonts w:ascii="Aptos" w:eastAsia="Aptos" w:hAnsi="Aptos" w:cs="Aptos"/>
                          <w:i/>
                          <w:iCs/>
                          <w:color w:val="000000" w:themeColor="text1"/>
                          <w:lang w:val="en-GB"/>
                        </w:rPr>
                        <w:t>themselves</w:t>
                      </w:r>
                      <w:r w:rsidRPr="005219D6">
                        <w:rPr>
                          <w:rFonts w:ascii="Aptos" w:eastAsia="Aptos" w:hAnsi="Aptos" w:cs="Aptos"/>
                          <w:i/>
                          <w:iCs/>
                          <w:color w:val="000000" w:themeColor="text1"/>
                          <w:lang w:val="en-GB"/>
                        </w:rPr>
                        <w:t xml:space="preserve"> and adding junction</w:t>
                      </w:r>
                      <w:r>
                        <w:rPr>
                          <w:rFonts w:ascii="Aptos" w:eastAsia="Aptos" w:hAnsi="Aptos" w:cs="Aptos"/>
                          <w:i/>
                          <w:iCs/>
                          <w:color w:val="000000" w:themeColor="text1"/>
                          <w:lang w:val="en-GB"/>
                        </w:rPr>
                        <w:t>s</w:t>
                      </w:r>
                      <w:r w:rsidRPr="005219D6">
                        <w:rPr>
                          <w:rFonts w:ascii="Aptos" w:eastAsia="Aptos" w:hAnsi="Aptos" w:cs="Aptos"/>
                          <w:i/>
                          <w:iCs/>
                          <w:color w:val="000000" w:themeColor="text1"/>
                          <w:lang w:val="en-GB"/>
                        </w:rPr>
                        <w:t xml:space="preserve">. </w:t>
                      </w:r>
                      <w:r>
                        <w:rPr>
                          <w:rFonts w:ascii="Aptos" w:eastAsia="Aptos" w:hAnsi="Aptos" w:cs="Aptos"/>
                          <w:i/>
                          <w:iCs/>
                          <w:color w:val="000000" w:themeColor="text1"/>
                          <w:lang w:val="en-GB"/>
                        </w:rPr>
                        <w:t>If you choose</w:t>
                      </w:r>
                      <w:r w:rsidRPr="005219D6">
                        <w:rPr>
                          <w:rFonts w:ascii="Aptos" w:eastAsia="Aptos" w:hAnsi="Aptos" w:cs="Aptos"/>
                          <w:i/>
                          <w:iCs/>
                          <w:color w:val="000000" w:themeColor="text1"/>
                          <w:lang w:val="en-GB"/>
                        </w:rPr>
                        <w:t xml:space="preserve"> this </w:t>
                      </w:r>
                      <w:r>
                        <w:rPr>
                          <w:rFonts w:ascii="Aptos" w:eastAsia="Aptos" w:hAnsi="Aptos" w:cs="Aptos"/>
                          <w:i/>
                          <w:iCs/>
                          <w:color w:val="000000" w:themeColor="text1"/>
                          <w:lang w:val="en-GB"/>
                        </w:rPr>
                        <w:t xml:space="preserve">method, </w:t>
                      </w:r>
                      <w:r w:rsidRPr="005219D6">
                        <w:rPr>
                          <w:rFonts w:ascii="Aptos" w:eastAsia="Aptos" w:hAnsi="Aptos" w:cs="Aptos"/>
                          <w:i/>
                          <w:iCs/>
                          <w:color w:val="000000" w:themeColor="text1"/>
                          <w:lang w:val="en-GB"/>
                        </w:rPr>
                        <w:t xml:space="preserve"> you </w:t>
                      </w:r>
                      <w:r>
                        <w:rPr>
                          <w:rFonts w:ascii="Aptos" w:eastAsia="Aptos" w:hAnsi="Aptos" w:cs="Aptos"/>
                          <w:i/>
                          <w:iCs/>
                          <w:color w:val="000000" w:themeColor="text1"/>
                          <w:lang w:val="en-GB"/>
                        </w:rPr>
                        <w:t xml:space="preserve">will </w:t>
                      </w:r>
                      <w:r w:rsidRPr="005219D6">
                        <w:rPr>
                          <w:rFonts w:ascii="Aptos" w:eastAsia="Aptos" w:hAnsi="Aptos" w:cs="Aptos"/>
                          <w:i/>
                          <w:iCs/>
                          <w:color w:val="000000" w:themeColor="text1"/>
                          <w:lang w:val="en-GB"/>
                        </w:rPr>
                        <w:t xml:space="preserve">need at least </w:t>
                      </w:r>
                      <w:r>
                        <w:rPr>
                          <w:rFonts w:ascii="Aptos" w:eastAsia="Aptos" w:hAnsi="Aptos" w:cs="Aptos"/>
                          <w:i/>
                          <w:iCs/>
                          <w:color w:val="000000" w:themeColor="text1"/>
                          <w:lang w:val="en-GB"/>
                        </w:rPr>
                        <w:t xml:space="preserve"> two cross-section measurements for each tributary, along with  boundary condition data corresponding to those tributaries. Additionally, you need additional information about the junctions, such as the junction length.</w:t>
                      </w:r>
                    </w:p>
                    <w:p w14:paraId="19C9098F" w14:textId="77777777" w:rsidR="0056086C" w:rsidRPr="00215547" w:rsidRDefault="0056086C" w:rsidP="0056086C">
                      <w:pPr>
                        <w:spacing w:before="0" w:after="0"/>
                        <w:jc w:val="center"/>
                        <w:rPr>
                          <w:i/>
                          <w:iCs/>
                          <w:lang w:val="en-GB"/>
                        </w:rPr>
                      </w:pPr>
                    </w:p>
                  </w:txbxContent>
                </v:textbox>
                <w10:wrap type="topAndBottom" anchorx="margin"/>
              </v:shape>
            </w:pict>
          </mc:Fallback>
        </mc:AlternateContent>
      </w:r>
      <w:r w:rsidRPr="004F033F">
        <w:rPr>
          <w:rFonts w:ascii="Aptos" w:eastAsia="Aptos" w:hAnsi="Aptos" w:cs="Aptos"/>
          <w:color w:val="000000" w:themeColor="text1"/>
          <w:lang w:val="en-GB"/>
        </w:rPr>
        <w:t xml:space="preserve">Click </w:t>
      </w:r>
      <w:r w:rsidRPr="004F033F">
        <w:rPr>
          <w:rFonts w:ascii="Aptos" w:eastAsia="Aptos" w:hAnsi="Aptos" w:cs="Aptos"/>
          <w:b/>
          <w:bCs/>
          <w:color w:val="000000" w:themeColor="text1"/>
          <w:lang w:val="en-GB"/>
        </w:rPr>
        <w:t xml:space="preserve">Add a flow change location </w:t>
      </w:r>
      <w:r w:rsidRPr="004F033F">
        <w:rPr>
          <w:rFonts w:ascii="Aptos" w:eastAsia="Aptos" w:hAnsi="Aptos" w:cs="Aptos"/>
          <w:color w:val="000000" w:themeColor="text1"/>
          <w:lang w:val="en-GB"/>
        </w:rPr>
        <w:t xml:space="preserve">to specify </w:t>
      </w:r>
      <w:r>
        <w:rPr>
          <w:rFonts w:ascii="Aptos" w:eastAsia="Aptos" w:hAnsi="Aptos" w:cs="Aptos"/>
          <w:color w:val="000000" w:themeColor="text1"/>
          <w:lang w:val="en-GB"/>
        </w:rPr>
        <w:t>the new discharge of the river</w:t>
      </w:r>
      <w:r w:rsidRPr="004F033F">
        <w:rPr>
          <w:rFonts w:ascii="Aptos" w:eastAsia="Aptos" w:hAnsi="Aptos" w:cs="Aptos"/>
          <w:color w:val="000000" w:themeColor="text1"/>
          <w:lang w:val="en-GB"/>
        </w:rPr>
        <w:t xml:space="preserve"> </w:t>
      </w:r>
      <w:r>
        <w:rPr>
          <w:rFonts w:ascii="Aptos" w:eastAsia="Aptos" w:hAnsi="Aptos" w:cs="Aptos"/>
          <w:color w:val="000000" w:themeColor="text1"/>
          <w:lang w:val="en-GB"/>
        </w:rPr>
        <w:t xml:space="preserve">at the points where tributaries enter (or exit)  the main river. </w:t>
      </w:r>
    </w:p>
    <w:p w14:paraId="1D081394" w14:textId="77777777" w:rsidR="0056086C" w:rsidRPr="004F033F" w:rsidRDefault="0056086C" w:rsidP="00B424D0">
      <w:pPr>
        <w:pStyle w:val="ListParagraph"/>
        <w:numPr>
          <w:ilvl w:val="0"/>
          <w:numId w:val="44"/>
        </w:numPr>
        <w:jc w:val="both"/>
        <w:rPr>
          <w:rFonts w:ascii="Aptos" w:eastAsia="Aptos" w:hAnsi="Aptos" w:cs="Aptos"/>
          <w:color w:val="000000" w:themeColor="text1"/>
          <w:lang w:val="en-GB"/>
        </w:rPr>
      </w:pPr>
      <w:r w:rsidRPr="004F033F">
        <w:rPr>
          <w:rFonts w:ascii="Aptos" w:eastAsia="Aptos" w:hAnsi="Aptos" w:cs="Aptos"/>
          <w:color w:val="000000" w:themeColor="text1"/>
          <w:lang w:val="en-GB"/>
        </w:rPr>
        <w:t>Click</w:t>
      </w:r>
      <w:r>
        <w:rPr>
          <w:rFonts w:ascii="Aptos" w:eastAsia="Aptos" w:hAnsi="Aptos" w:cs="Aptos"/>
          <w:color w:val="000000" w:themeColor="text1"/>
          <w:lang w:val="en-GB"/>
        </w:rPr>
        <w:t xml:space="preserve"> on</w:t>
      </w:r>
      <w:r w:rsidRPr="004F033F">
        <w:rPr>
          <w:rFonts w:ascii="Aptos" w:eastAsia="Aptos" w:hAnsi="Aptos" w:cs="Aptos"/>
          <w:color w:val="000000" w:themeColor="text1"/>
          <w:lang w:val="en-GB"/>
        </w:rPr>
        <w:t xml:space="preserve"> </w:t>
      </w:r>
      <w:r w:rsidRPr="004F033F">
        <w:rPr>
          <w:rFonts w:ascii="Aptos" w:eastAsia="Aptos" w:hAnsi="Aptos" w:cs="Aptos"/>
          <w:b/>
          <w:bCs/>
          <w:color w:val="000000" w:themeColor="text1"/>
          <w:lang w:val="en-GB"/>
        </w:rPr>
        <w:t>File | Save Flow Data AS</w:t>
      </w:r>
      <w:r w:rsidRPr="004F033F">
        <w:rPr>
          <w:rFonts w:ascii="Aptos" w:eastAsia="Aptos" w:hAnsi="Aptos" w:cs="Aptos"/>
          <w:color w:val="000000" w:themeColor="text1"/>
          <w:lang w:val="en-GB"/>
        </w:rPr>
        <w:t>, save the data in the folder you are working in</w:t>
      </w:r>
      <w:r>
        <w:rPr>
          <w:rFonts w:ascii="Aptos" w:eastAsia="Aptos" w:hAnsi="Aptos" w:cs="Aptos"/>
          <w:color w:val="000000" w:themeColor="text1"/>
          <w:lang w:val="en-GB"/>
        </w:rPr>
        <w:t xml:space="preserve"> and give the file a title.</w:t>
      </w:r>
    </w:p>
    <w:p w14:paraId="59E3C3BF" w14:textId="77777777" w:rsidR="0056086C" w:rsidRDefault="0056086C" w:rsidP="00B424D0">
      <w:pPr>
        <w:pStyle w:val="ListParagraph"/>
        <w:numPr>
          <w:ilvl w:val="0"/>
          <w:numId w:val="44"/>
        </w:numPr>
        <w:jc w:val="both"/>
        <w:rPr>
          <w:rFonts w:ascii="Aptos" w:eastAsia="Aptos" w:hAnsi="Aptos" w:cs="Aptos"/>
          <w:color w:val="000000" w:themeColor="text1"/>
          <w:lang w:val="en-GB"/>
        </w:rPr>
      </w:pPr>
      <w:r w:rsidRPr="004F033F">
        <w:rPr>
          <w:rFonts w:ascii="Aptos" w:eastAsia="Aptos" w:hAnsi="Aptos" w:cs="Aptos"/>
          <w:noProof/>
          <w:color w:val="000000" w:themeColor="text1"/>
          <w:lang w:val="en-GB"/>
        </w:rPr>
        <w:drawing>
          <wp:anchor distT="0" distB="0" distL="114300" distR="114300" simplePos="0" relativeHeight="251658322" behindDoc="0" locked="0" layoutInCell="1" allowOverlap="1" wp14:anchorId="15F1464F" wp14:editId="74233F84">
            <wp:simplePos x="0" y="0"/>
            <wp:positionH relativeFrom="margin">
              <wp:posOffset>499745</wp:posOffset>
            </wp:positionH>
            <wp:positionV relativeFrom="paragraph">
              <wp:posOffset>502285</wp:posOffset>
            </wp:positionV>
            <wp:extent cx="4762500" cy="2895600"/>
            <wp:effectExtent l="0" t="0" r="0" b="0"/>
            <wp:wrapTopAndBottom/>
            <wp:docPr id="124152347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23471" name=""/>
                    <pic:cNvPicPr/>
                  </pic:nvPicPr>
                  <pic:blipFill>
                    <a:blip r:embed="rId203">
                      <a:extLst>
                        <a:ext uri="{28A0092B-C50C-407E-A947-70E740481C1C}">
                          <a14:useLocalDpi xmlns:a14="http://schemas.microsoft.com/office/drawing/2010/main" val="0"/>
                        </a:ext>
                      </a:extLst>
                    </a:blip>
                    <a:stretch>
                      <a:fillRect/>
                    </a:stretch>
                  </pic:blipFill>
                  <pic:spPr>
                    <a:xfrm>
                      <a:off x="0" y="0"/>
                      <a:ext cx="4762500" cy="2895600"/>
                    </a:xfrm>
                    <a:prstGeom prst="rect">
                      <a:avLst/>
                    </a:prstGeom>
                  </pic:spPr>
                </pic:pic>
              </a:graphicData>
            </a:graphic>
          </wp:anchor>
        </w:drawing>
      </w:r>
      <w:r w:rsidRPr="004F033F">
        <w:rPr>
          <w:rFonts w:ascii="Aptos" w:eastAsia="Aptos" w:hAnsi="Aptos" w:cs="Aptos"/>
          <w:color w:val="000000" w:themeColor="text1"/>
          <w:lang w:val="en-GB"/>
        </w:rPr>
        <w:t xml:space="preserve">Click </w:t>
      </w:r>
      <w:r>
        <w:rPr>
          <w:rFonts w:ascii="Aptos" w:eastAsia="Aptos" w:hAnsi="Aptos" w:cs="Aptos"/>
          <w:color w:val="000000" w:themeColor="text1"/>
          <w:lang w:val="en-GB"/>
        </w:rPr>
        <w:t>on</w:t>
      </w:r>
      <w:r w:rsidRPr="004F033F">
        <w:rPr>
          <w:rFonts w:ascii="Aptos" w:eastAsia="Aptos" w:hAnsi="Aptos" w:cs="Aptos"/>
          <w:color w:val="000000" w:themeColor="text1"/>
          <w:lang w:val="en-GB"/>
        </w:rPr>
        <w:t xml:space="preserve"> </w:t>
      </w:r>
      <w:r w:rsidRPr="004F033F">
        <w:rPr>
          <w:rFonts w:ascii="Aptos" w:eastAsia="Aptos" w:hAnsi="Aptos" w:cs="Aptos"/>
          <w:b/>
          <w:bCs/>
          <w:color w:val="000000" w:themeColor="text1"/>
          <w:lang w:val="en-GB"/>
        </w:rPr>
        <w:t xml:space="preserve">Steady Flow Analysis </w:t>
      </w:r>
      <w:r w:rsidRPr="004F033F">
        <w:rPr>
          <w:rFonts w:ascii="Aptos" w:eastAsia="Aptos" w:hAnsi="Aptos" w:cs="Aptos"/>
          <w:b/>
          <w:bCs/>
          <w:noProof/>
          <w:color w:val="000000" w:themeColor="text1"/>
          <w:lang w:val="en-GB"/>
        </w:rPr>
        <w:drawing>
          <wp:inline distT="0" distB="0" distL="0" distR="0" wp14:anchorId="2E7A924B" wp14:editId="2F4B1ED7">
            <wp:extent cx="236240" cy="236240"/>
            <wp:effectExtent l="0" t="0" r="0" b="0"/>
            <wp:docPr id="135659199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91991" name=""/>
                    <pic:cNvPicPr/>
                  </pic:nvPicPr>
                  <pic:blipFill>
                    <a:blip r:embed="rId204"/>
                    <a:stretch>
                      <a:fillRect/>
                    </a:stretch>
                  </pic:blipFill>
                  <pic:spPr>
                    <a:xfrm>
                      <a:off x="0" y="0"/>
                      <a:ext cx="236240" cy="236240"/>
                    </a:xfrm>
                    <a:prstGeom prst="rect">
                      <a:avLst/>
                    </a:prstGeom>
                  </pic:spPr>
                </pic:pic>
              </a:graphicData>
            </a:graphic>
          </wp:inline>
        </w:drawing>
      </w:r>
      <w:r w:rsidRPr="004F033F">
        <w:rPr>
          <w:rFonts w:ascii="Aptos" w:eastAsia="Aptos" w:hAnsi="Aptos" w:cs="Aptos"/>
          <w:b/>
          <w:bCs/>
          <w:color w:val="000000" w:themeColor="text1"/>
          <w:lang w:val="en-GB"/>
        </w:rPr>
        <w:t xml:space="preserve"> </w:t>
      </w:r>
      <w:r w:rsidRPr="004F033F">
        <w:rPr>
          <w:rFonts w:ascii="Aptos" w:eastAsia="Aptos" w:hAnsi="Aptos" w:cs="Aptos"/>
          <w:color w:val="000000" w:themeColor="text1"/>
          <w:lang w:val="en-GB"/>
        </w:rPr>
        <w:t>to run the steady flow model. The following screen will appear</w:t>
      </w:r>
      <w:r>
        <w:rPr>
          <w:rFonts w:ascii="Aptos" w:eastAsia="Aptos" w:hAnsi="Aptos" w:cs="Aptos"/>
          <w:color w:val="000000" w:themeColor="text1"/>
          <w:lang w:val="en-GB"/>
        </w:rPr>
        <w:t>:</w:t>
      </w:r>
    </w:p>
    <w:p w14:paraId="11D94BF5" w14:textId="77777777" w:rsidR="0056086C" w:rsidRPr="004F033F" w:rsidRDefault="0056086C" w:rsidP="00B424D0">
      <w:pPr>
        <w:spacing w:before="0" w:after="0"/>
        <w:jc w:val="both"/>
        <w:rPr>
          <w:rFonts w:ascii="Aptos" w:eastAsia="Aptos" w:hAnsi="Aptos" w:cs="Aptos"/>
          <w:color w:val="000000" w:themeColor="text1"/>
          <w:lang w:val="en-GB"/>
        </w:rPr>
      </w:pPr>
    </w:p>
    <w:p w14:paraId="5843BA1D" w14:textId="77777777" w:rsidR="0056086C" w:rsidRPr="004F033F" w:rsidRDefault="0056086C" w:rsidP="00B424D0">
      <w:pPr>
        <w:pStyle w:val="ListParagraph"/>
        <w:numPr>
          <w:ilvl w:val="0"/>
          <w:numId w:val="44"/>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Choose between subcritical, supercritical and a mixed flow regime, </w:t>
      </w:r>
      <w:r>
        <w:rPr>
          <w:rFonts w:ascii="Aptos" w:eastAsia="Aptos" w:hAnsi="Aptos" w:cs="Aptos"/>
          <w:color w:val="000000" w:themeColor="text1"/>
          <w:lang w:val="en-GB"/>
        </w:rPr>
        <w:t>based on</w:t>
      </w:r>
      <w:r w:rsidRPr="004F033F">
        <w:rPr>
          <w:rFonts w:ascii="Aptos" w:eastAsia="Aptos" w:hAnsi="Aptos" w:cs="Aptos"/>
          <w:color w:val="000000" w:themeColor="text1"/>
          <w:lang w:val="en-GB"/>
        </w:rPr>
        <w:t xml:space="preserve"> the </w:t>
      </w:r>
      <w:r>
        <w:rPr>
          <w:rFonts w:ascii="Aptos" w:eastAsia="Aptos" w:hAnsi="Aptos" w:cs="Aptos"/>
          <w:color w:val="000000" w:themeColor="text1"/>
          <w:lang w:val="en-GB"/>
        </w:rPr>
        <w:t>conditions</w:t>
      </w:r>
      <w:r w:rsidRPr="004F033F">
        <w:rPr>
          <w:rFonts w:ascii="Aptos" w:eastAsia="Aptos" w:hAnsi="Aptos" w:cs="Aptos"/>
          <w:color w:val="000000" w:themeColor="text1"/>
          <w:lang w:val="en-GB"/>
        </w:rPr>
        <w:t xml:space="preserve"> during </w:t>
      </w:r>
      <w:r>
        <w:rPr>
          <w:rFonts w:ascii="Aptos" w:eastAsia="Aptos" w:hAnsi="Aptos" w:cs="Aptos"/>
          <w:color w:val="000000" w:themeColor="text1"/>
          <w:lang w:val="en-GB"/>
        </w:rPr>
        <w:t>the</w:t>
      </w:r>
      <w:r w:rsidRPr="004F033F">
        <w:rPr>
          <w:rFonts w:ascii="Aptos" w:eastAsia="Aptos" w:hAnsi="Aptos" w:cs="Aptos"/>
          <w:color w:val="000000" w:themeColor="text1"/>
          <w:lang w:val="en-GB"/>
        </w:rPr>
        <w:t xml:space="preserve"> validation measurements.</w:t>
      </w:r>
      <w:r>
        <w:rPr>
          <w:rFonts w:ascii="Aptos" w:eastAsia="Aptos" w:hAnsi="Aptos" w:cs="Aptos"/>
          <w:color w:val="000000" w:themeColor="text1"/>
          <w:lang w:val="en-GB"/>
        </w:rPr>
        <w:t xml:space="preserve"> You will likely need to choose a subcritical flow regime.</w:t>
      </w:r>
    </w:p>
    <w:p w14:paraId="3947C8A5" w14:textId="77777777" w:rsidR="0056086C" w:rsidRPr="00AD4B24" w:rsidRDefault="0056086C" w:rsidP="00B424D0">
      <w:pPr>
        <w:pStyle w:val="ListParagraph"/>
        <w:numPr>
          <w:ilvl w:val="0"/>
          <w:numId w:val="44"/>
        </w:numPr>
        <w:spacing w:before="0" w:after="0"/>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Select the </w:t>
      </w:r>
      <w:r>
        <w:rPr>
          <w:rFonts w:ascii="Aptos" w:eastAsia="Aptos" w:hAnsi="Aptos" w:cs="Aptos"/>
          <w:color w:val="000000" w:themeColor="text1"/>
          <w:lang w:val="en-GB"/>
        </w:rPr>
        <w:t>correct</w:t>
      </w:r>
      <w:r w:rsidRPr="00F67AC0">
        <w:rPr>
          <w:rFonts w:ascii="Aptos" w:eastAsia="Aptos" w:hAnsi="Aptos" w:cs="Aptos"/>
          <w:color w:val="000000" w:themeColor="text1"/>
          <w:lang w:val="en-GB"/>
        </w:rPr>
        <w:t xml:space="preserve"> </w:t>
      </w:r>
      <w:r w:rsidRPr="004F033F">
        <w:rPr>
          <w:rFonts w:ascii="Aptos" w:eastAsia="Aptos" w:hAnsi="Aptos" w:cs="Aptos"/>
          <w:b/>
          <w:bCs/>
          <w:color w:val="000000" w:themeColor="text1"/>
          <w:lang w:val="en-GB"/>
        </w:rPr>
        <w:t xml:space="preserve">Geometry </w:t>
      </w:r>
      <w:r w:rsidRPr="004F033F">
        <w:rPr>
          <w:rFonts w:ascii="Aptos" w:eastAsia="Aptos" w:hAnsi="Aptos" w:cs="Aptos"/>
          <w:color w:val="000000" w:themeColor="text1"/>
          <w:lang w:val="en-GB"/>
        </w:rPr>
        <w:t xml:space="preserve">and </w:t>
      </w:r>
      <w:r w:rsidRPr="004F033F">
        <w:rPr>
          <w:rFonts w:ascii="Aptos" w:eastAsia="Aptos" w:hAnsi="Aptos" w:cs="Aptos"/>
          <w:b/>
          <w:bCs/>
          <w:color w:val="000000" w:themeColor="text1"/>
          <w:lang w:val="en-GB"/>
        </w:rPr>
        <w:t xml:space="preserve"> Steady Flow </w:t>
      </w:r>
      <w:r w:rsidRPr="00F67AC0">
        <w:rPr>
          <w:rFonts w:ascii="Aptos" w:eastAsia="Aptos" w:hAnsi="Aptos" w:cs="Aptos"/>
          <w:b/>
          <w:bCs/>
          <w:color w:val="000000" w:themeColor="text1"/>
          <w:lang w:val="en-GB"/>
        </w:rPr>
        <w:t>File</w:t>
      </w:r>
      <w:r>
        <w:rPr>
          <w:rFonts w:ascii="Aptos" w:eastAsia="Aptos" w:hAnsi="Aptos" w:cs="Aptos"/>
          <w:b/>
          <w:bCs/>
          <w:color w:val="000000" w:themeColor="text1"/>
          <w:lang w:val="en-GB"/>
        </w:rPr>
        <w:t xml:space="preserve"> </w:t>
      </w:r>
      <w:r>
        <w:rPr>
          <w:rFonts w:ascii="Aptos" w:eastAsia="Aptos" w:hAnsi="Aptos" w:cs="Aptos"/>
          <w:color w:val="000000" w:themeColor="text1"/>
          <w:lang w:val="en-GB"/>
        </w:rPr>
        <w:t>you have created when following this manual.</w:t>
      </w:r>
    </w:p>
    <w:p w14:paraId="11E9412E" w14:textId="77777777" w:rsidR="0056086C" w:rsidRPr="0026786C" w:rsidRDefault="0056086C" w:rsidP="00B424D0">
      <w:pPr>
        <w:pStyle w:val="ListParagraph"/>
        <w:numPr>
          <w:ilvl w:val="0"/>
          <w:numId w:val="44"/>
        </w:numPr>
        <w:spacing w:before="0" w:after="0"/>
        <w:jc w:val="both"/>
        <w:rPr>
          <w:rFonts w:ascii="Aptos" w:eastAsia="Aptos" w:hAnsi="Aptos" w:cs="Aptos"/>
          <w:color w:val="000000" w:themeColor="text1"/>
          <w:lang w:val="en-GB"/>
        </w:rPr>
      </w:pPr>
      <w:r>
        <w:rPr>
          <w:rFonts w:ascii="Aptos" w:eastAsia="Aptos" w:hAnsi="Aptos" w:cs="Aptos"/>
          <w:color w:val="000000" w:themeColor="text1"/>
          <w:lang w:val="en-GB"/>
        </w:rPr>
        <w:t xml:space="preserve">Click on </w:t>
      </w:r>
      <w:r>
        <w:rPr>
          <w:rFonts w:ascii="Aptos" w:eastAsia="Aptos" w:hAnsi="Aptos" w:cs="Aptos"/>
          <w:b/>
          <w:bCs/>
          <w:color w:val="000000" w:themeColor="text1"/>
          <w:lang w:val="en-GB"/>
        </w:rPr>
        <w:t>Compute</w:t>
      </w:r>
      <w:r>
        <w:rPr>
          <w:rFonts w:ascii="Aptos" w:eastAsia="Aptos" w:hAnsi="Aptos" w:cs="Aptos"/>
          <w:color w:val="000000" w:themeColor="text1"/>
          <w:lang w:val="en-GB"/>
        </w:rPr>
        <w:t xml:space="preserve"> and all the calculations will be performed.</w:t>
      </w:r>
    </w:p>
    <w:p w14:paraId="3C763004" w14:textId="77777777" w:rsidR="0056086C" w:rsidRPr="00803336" w:rsidRDefault="0056086C" w:rsidP="00B424D0">
      <w:pPr>
        <w:pStyle w:val="ListParagraph"/>
        <w:numPr>
          <w:ilvl w:val="0"/>
          <w:numId w:val="44"/>
        </w:numPr>
        <w:spacing w:before="0" w:after="0"/>
        <w:jc w:val="both"/>
        <w:rPr>
          <w:rFonts w:ascii="Aptos" w:eastAsia="Aptos" w:hAnsi="Aptos" w:cs="Aptos"/>
          <w:color w:val="000000" w:themeColor="text1"/>
          <w:lang w:val="en-GB"/>
        </w:rPr>
      </w:pPr>
      <w:r>
        <w:rPr>
          <w:rFonts w:ascii="Aptos" w:eastAsia="Aptos" w:hAnsi="Aptos" w:cs="Aptos"/>
          <w:color w:val="000000" w:themeColor="text1"/>
          <w:lang w:val="en-GB"/>
        </w:rPr>
        <w:t xml:space="preserve">Click </w:t>
      </w:r>
      <w:r>
        <w:rPr>
          <w:rFonts w:ascii="Aptos" w:eastAsia="Aptos" w:hAnsi="Aptos" w:cs="Aptos"/>
          <w:b/>
          <w:bCs/>
          <w:color w:val="000000" w:themeColor="text1"/>
          <w:lang w:val="en-GB"/>
        </w:rPr>
        <w:t xml:space="preserve">View | Detailed Output Tables </w:t>
      </w:r>
      <w:r>
        <w:rPr>
          <w:rFonts w:ascii="Aptos" w:eastAsia="Aptos" w:hAnsi="Aptos" w:cs="Aptos"/>
          <w:color w:val="000000" w:themeColor="text1"/>
          <w:lang w:val="en-GB"/>
        </w:rPr>
        <w:t>to display the results.</w:t>
      </w:r>
    </w:p>
    <w:p w14:paraId="1D1CED09" w14:textId="77777777" w:rsidR="0056086C" w:rsidRPr="000867CB" w:rsidRDefault="0056086C" w:rsidP="00B424D0">
      <w:pPr>
        <w:pStyle w:val="ListParagraph"/>
        <w:numPr>
          <w:ilvl w:val="0"/>
          <w:numId w:val="44"/>
        </w:numPr>
        <w:spacing w:before="0" w:after="0"/>
        <w:jc w:val="both"/>
        <w:rPr>
          <w:rFonts w:ascii="Aptos" w:eastAsia="Aptos" w:hAnsi="Aptos" w:cs="Aptos"/>
          <w:color w:val="000000" w:themeColor="text1"/>
          <w:lang w:val="en-GB"/>
        </w:rPr>
      </w:pPr>
      <w:r w:rsidRPr="0050116A">
        <w:rPr>
          <w:noProof/>
        </w:rPr>
        <mc:AlternateContent>
          <mc:Choice Requires="wps">
            <w:drawing>
              <wp:anchor distT="0" distB="0" distL="114300" distR="114300" simplePos="0" relativeHeight="251658323" behindDoc="0" locked="0" layoutInCell="1" allowOverlap="1" wp14:anchorId="6FEADE8B" wp14:editId="07489368">
                <wp:simplePos x="0" y="0"/>
                <wp:positionH relativeFrom="margin">
                  <wp:align>right</wp:align>
                </wp:positionH>
                <wp:positionV relativeFrom="paragraph">
                  <wp:posOffset>358140</wp:posOffset>
                </wp:positionV>
                <wp:extent cx="5715000" cy="982980"/>
                <wp:effectExtent l="0" t="0" r="19050" b="26670"/>
                <wp:wrapTopAndBottom/>
                <wp:docPr id="745580138" name="Text Box 17"/>
                <wp:cNvGraphicFramePr/>
                <a:graphic xmlns:a="http://schemas.openxmlformats.org/drawingml/2006/main">
                  <a:graphicData uri="http://schemas.microsoft.com/office/word/2010/wordprocessingShape">
                    <wps:wsp>
                      <wps:cNvSpPr txBox="1"/>
                      <wps:spPr>
                        <a:xfrm>
                          <a:off x="0" y="0"/>
                          <a:ext cx="5715000" cy="982980"/>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50806FCA" w14:textId="77777777" w:rsidR="0056086C" w:rsidRDefault="0056086C" w:rsidP="00290C2D">
                            <w:pPr>
                              <w:spacing w:before="0" w:after="0"/>
                              <w:rPr>
                                <w:b/>
                                <w:bCs/>
                                <w:i/>
                                <w:iCs/>
                                <w:lang w:val="en-GB"/>
                              </w:rPr>
                            </w:pPr>
                            <w:r>
                              <w:rPr>
                                <w:b/>
                                <w:bCs/>
                                <w:i/>
                                <w:iCs/>
                                <w:lang w:val="en-GB"/>
                              </w:rPr>
                              <w:t>Finding the correct Manning’s n Value</w:t>
                            </w:r>
                          </w:p>
                          <w:p w14:paraId="6A4D851A" w14:textId="77777777" w:rsidR="0056086C" w:rsidRPr="00215547" w:rsidRDefault="0056086C" w:rsidP="00290C2D">
                            <w:pPr>
                              <w:spacing w:before="0" w:after="0"/>
                              <w:rPr>
                                <w:i/>
                                <w:iCs/>
                                <w:lang w:val="en-GB"/>
                              </w:rPr>
                            </w:pPr>
                            <w:r>
                              <w:rPr>
                                <w:i/>
                                <w:iCs/>
                                <w:lang w:val="en-GB"/>
                              </w:rPr>
                              <w:t>Finding the correct Manning’s n Value is an iterative process. The result of this paragraph functions as a starting point. Manning’s n Value will be adjusted at each iteration step until a value is found that results in a minimal error between the validation data and the output of the model, mainly the hydraulic depth and water surface elevation.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ADE8B" id="_x0000_s1206" type="#_x0000_t202" style="position:absolute;left:0;text-align:left;margin-left:398.8pt;margin-top:28.2pt;width:450pt;height:77.4pt;z-index:25165832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" fillcolor="#e2eaf4" strokecolor="#6c97c8 [3205]" strokeweight="1pt">
                <v:fill opacity="13107f"/>
                <v:textbox>
                  <w:txbxContent>
                    <w:p w14:paraId="50806FCA" w14:textId="77777777" w:rsidR="0056086C" w:rsidRDefault="0056086C" w:rsidP="00290C2D">
                      <w:pPr>
                        <w:spacing w:before="0" w:after="0"/>
                        <w:rPr>
                          <w:b/>
                          <w:bCs/>
                          <w:i/>
                          <w:iCs/>
                          <w:lang w:val="en-GB"/>
                        </w:rPr>
                      </w:pPr>
                      <w:r>
                        <w:rPr>
                          <w:b/>
                          <w:bCs/>
                          <w:i/>
                          <w:iCs/>
                          <w:lang w:val="en-GB"/>
                        </w:rPr>
                        <w:t>Finding the correct Manning’s n Value</w:t>
                      </w:r>
                    </w:p>
                    <w:p w14:paraId="6A4D851A" w14:textId="77777777" w:rsidR="0056086C" w:rsidRPr="00215547" w:rsidRDefault="0056086C" w:rsidP="00290C2D">
                      <w:pPr>
                        <w:spacing w:before="0" w:after="0"/>
                        <w:rPr>
                          <w:i/>
                          <w:iCs/>
                          <w:lang w:val="en-GB"/>
                        </w:rPr>
                      </w:pPr>
                      <w:r>
                        <w:rPr>
                          <w:i/>
                          <w:iCs/>
                          <w:lang w:val="en-GB"/>
                        </w:rPr>
                        <w:t>Finding the correct Manning’s n Value is an iterative process. The result of this paragraph functions as a starting point. Manning’s n Value will be adjusted at each iteration step until a value is found that results in a minimal error between the validation data and the output of the model, mainly the hydraulic depth and water surface elevation.</w:t>
                      </w:r>
                    </w:p>
                  </w:txbxContent>
                </v:textbox>
                <w10:wrap type="topAndBottom" anchorx="margin"/>
              </v:shape>
            </w:pict>
          </mc:Fallback>
        </mc:AlternateContent>
      </w:r>
      <w:r>
        <w:rPr>
          <w:rFonts w:ascii="Aptos" w:eastAsia="Aptos" w:hAnsi="Aptos" w:cs="Aptos"/>
          <w:color w:val="000000" w:themeColor="text1"/>
          <w:lang w:val="en-GB"/>
        </w:rPr>
        <w:t>Compare the results, mainly the hydraulic depth and water surface elevation, with the validation measurements.</w:t>
      </w:r>
    </w:p>
    <w:p w14:paraId="02A54AD5" w14:textId="77777777" w:rsidR="006108E5" w:rsidRDefault="006108E5">
      <w:pPr>
        <w:rPr>
          <w:caps/>
          <w:spacing w:val="15"/>
          <w:lang w:val="en-GB"/>
        </w:rPr>
      </w:pPr>
      <w:bookmarkStart w:id="196" w:name="_Toc181214084"/>
      <w:r>
        <w:rPr>
          <w:lang w:val="en-GB"/>
        </w:rPr>
        <w:br w:type="page"/>
      </w:r>
    </w:p>
    <w:p w14:paraId="79BE351A" w14:textId="69ABE60C" w:rsidR="0056086C" w:rsidRPr="0093457C" w:rsidRDefault="0056086C" w:rsidP="00B424D0">
      <w:pPr>
        <w:pStyle w:val="Heading2"/>
        <w:jc w:val="both"/>
        <w:rPr>
          <w:ins w:id="197" w:author="{19197F1B-232C-403D-80A4-EFA9274439D4}" w:date="2024-10-25T14:29:00Z" w16du:dateUtc="2024-10-25T12:29:00Z"/>
        </w:rPr>
      </w:pPr>
      <w:r>
        <w:rPr>
          <w:lang w:val="en-GB"/>
        </w:rPr>
        <w:t xml:space="preserve">8. </w:t>
      </w:r>
      <w:r w:rsidRPr="005B6FF3">
        <w:rPr>
          <w:lang w:val="en-GB"/>
        </w:rPr>
        <w:t>Unsteady flow model</w:t>
      </w:r>
      <w:bookmarkEnd w:id="196"/>
    </w:p>
    <w:p w14:paraId="1108278D" w14:textId="77777777" w:rsidR="0056086C" w:rsidRDefault="0056086C" w:rsidP="00B424D0">
      <w:pPr>
        <w:pStyle w:val="ListParagraph"/>
        <w:numPr>
          <w:ilvl w:val="0"/>
          <w:numId w:val="50"/>
        </w:numPr>
        <w:jc w:val="both"/>
        <w:rPr>
          <w:lang w:val="en-GB"/>
        </w:rPr>
      </w:pPr>
      <w:r w:rsidRPr="00FD1DE6">
        <w:rPr>
          <w:noProof/>
          <w:lang w:val="en-GB"/>
        </w:rPr>
        <w:drawing>
          <wp:anchor distT="0" distB="0" distL="114300" distR="114300" simplePos="0" relativeHeight="251658324" behindDoc="0" locked="0" layoutInCell="1" allowOverlap="1" wp14:anchorId="5EAEAB05" wp14:editId="064BB85A">
            <wp:simplePos x="0" y="0"/>
            <wp:positionH relativeFrom="margin">
              <wp:align>center</wp:align>
            </wp:positionH>
            <wp:positionV relativeFrom="paragraph">
              <wp:posOffset>357505</wp:posOffset>
            </wp:positionV>
            <wp:extent cx="4404360" cy="2694940"/>
            <wp:effectExtent l="0" t="0" r="0" b="0"/>
            <wp:wrapTopAndBottom/>
            <wp:docPr id="9512476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47636" name=""/>
                    <pic:cNvPicPr/>
                  </pic:nvPicPr>
                  <pic:blipFill rotWithShape="1">
                    <a:blip r:embed="rId205">
                      <a:extLst>
                        <a:ext uri="{28A0092B-C50C-407E-A947-70E740481C1C}">
                          <a14:useLocalDpi xmlns:a14="http://schemas.microsoft.com/office/drawing/2010/main" val="0"/>
                        </a:ext>
                      </a:extLst>
                    </a:blip>
                    <a:srcRect b="54763"/>
                    <a:stretch/>
                  </pic:blipFill>
                  <pic:spPr bwMode="auto">
                    <a:xfrm>
                      <a:off x="0" y="0"/>
                      <a:ext cx="4404360" cy="2694940"/>
                    </a:xfrm>
                    <a:prstGeom prst="rect">
                      <a:avLst/>
                    </a:prstGeom>
                    <a:ln>
                      <a:noFill/>
                    </a:ln>
                    <a:extLst>
                      <a:ext uri="{53640926-AAD7-44D8-BBD7-CCE9431645EC}">
                        <a14:shadowObscured xmlns:a14="http://schemas.microsoft.com/office/drawing/2010/main"/>
                      </a:ext>
                    </a:extLst>
                  </pic:spPr>
                </pic:pic>
              </a:graphicData>
            </a:graphic>
          </wp:anchor>
        </w:drawing>
      </w:r>
      <w:r w:rsidRPr="00CD133E">
        <w:rPr>
          <w:rFonts w:ascii="Aptos" w:eastAsia="Aptos" w:hAnsi="Aptos" w:cs="Aptos"/>
          <w:color w:val="000000" w:themeColor="text1"/>
          <w:lang w:val="en-GB"/>
        </w:rPr>
        <w:t xml:space="preserve">Click on the </w:t>
      </w:r>
      <w:r w:rsidRPr="00CD133E">
        <w:rPr>
          <w:rFonts w:ascii="Aptos" w:eastAsia="Aptos" w:hAnsi="Aptos" w:cs="Aptos"/>
          <w:b/>
          <w:color w:val="000000" w:themeColor="text1"/>
          <w:lang w:val="en-GB"/>
        </w:rPr>
        <w:t xml:space="preserve">View/Edit unsteady flow data </w:t>
      </w:r>
      <w:r w:rsidRPr="00CD133E">
        <w:rPr>
          <w:rFonts w:ascii="Aptos" w:eastAsia="Aptos" w:hAnsi="Aptos" w:cs="Aptos"/>
          <w:color w:val="000000" w:themeColor="text1"/>
          <w:lang w:val="en-GB"/>
        </w:rPr>
        <w:t xml:space="preserve">button </w:t>
      </w:r>
      <w:r w:rsidRPr="00F70646">
        <w:rPr>
          <w:rFonts w:ascii="Aptos" w:eastAsia="Aptos" w:hAnsi="Aptos" w:cs="Aptos"/>
          <w:noProof/>
          <w:color w:val="000000" w:themeColor="text1"/>
          <w:lang w:val="en-GB"/>
        </w:rPr>
        <w:drawing>
          <wp:inline distT="0" distB="0" distL="0" distR="0" wp14:anchorId="57745111" wp14:editId="2456EF0A">
            <wp:extent cx="243861" cy="228620"/>
            <wp:effectExtent l="0" t="0" r="3810" b="0"/>
            <wp:docPr id="24630365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3650" name=""/>
                    <pic:cNvPicPr/>
                  </pic:nvPicPr>
                  <pic:blipFill>
                    <a:blip r:embed="rId206"/>
                    <a:stretch>
                      <a:fillRect/>
                    </a:stretch>
                  </pic:blipFill>
                  <pic:spPr>
                    <a:xfrm>
                      <a:off x="0" y="0"/>
                      <a:ext cx="243861" cy="228620"/>
                    </a:xfrm>
                    <a:prstGeom prst="rect">
                      <a:avLst/>
                    </a:prstGeom>
                  </pic:spPr>
                </pic:pic>
              </a:graphicData>
            </a:graphic>
          </wp:inline>
        </w:drawing>
      </w:r>
      <w:r w:rsidRPr="00CD133E">
        <w:rPr>
          <w:rFonts w:ascii="Aptos" w:eastAsia="Aptos" w:hAnsi="Aptos" w:cs="Aptos"/>
          <w:color w:val="000000" w:themeColor="text1"/>
          <w:lang w:val="en-GB"/>
        </w:rPr>
        <w:t>. The following window will show</w:t>
      </w:r>
      <w:r>
        <w:rPr>
          <w:rFonts w:ascii="Aptos" w:eastAsia="Aptos" w:hAnsi="Aptos" w:cs="Aptos"/>
          <w:color w:val="000000" w:themeColor="text1"/>
          <w:lang w:val="en-GB"/>
        </w:rPr>
        <w:t>:</w:t>
      </w:r>
    </w:p>
    <w:p w14:paraId="00E1FE81" w14:textId="77777777" w:rsidR="0056086C" w:rsidRPr="00CA53C7" w:rsidRDefault="0056086C" w:rsidP="00B424D0">
      <w:pPr>
        <w:pStyle w:val="ListParagraph"/>
        <w:ind w:left="360"/>
        <w:jc w:val="both"/>
        <w:rPr>
          <w:lang w:val="en-GB"/>
        </w:rPr>
      </w:pPr>
    </w:p>
    <w:p w14:paraId="78ED49C4" w14:textId="4499336C" w:rsidR="0056086C" w:rsidRPr="003E4721" w:rsidRDefault="006108E5" w:rsidP="00B424D0">
      <w:pPr>
        <w:pStyle w:val="ListParagraph"/>
        <w:numPr>
          <w:ilvl w:val="0"/>
          <w:numId w:val="50"/>
        </w:numPr>
        <w:spacing w:before="0" w:after="0"/>
        <w:jc w:val="both"/>
        <w:rPr>
          <w:lang w:val="en-GB"/>
        </w:rPr>
      </w:pPr>
      <w:r w:rsidRPr="0050116A">
        <w:rPr>
          <w:noProof/>
        </w:rPr>
        <mc:AlternateContent>
          <mc:Choice Requires="wps">
            <w:drawing>
              <wp:anchor distT="0" distB="0" distL="114300" distR="114300" simplePos="0" relativeHeight="251658326" behindDoc="0" locked="0" layoutInCell="1" allowOverlap="1" wp14:anchorId="4E83A683" wp14:editId="2DE59696">
                <wp:simplePos x="0" y="0"/>
                <wp:positionH relativeFrom="margin">
                  <wp:posOffset>-1270</wp:posOffset>
                </wp:positionH>
                <wp:positionV relativeFrom="paragraph">
                  <wp:posOffset>1644439</wp:posOffset>
                </wp:positionV>
                <wp:extent cx="5715000" cy="2766060"/>
                <wp:effectExtent l="0" t="0" r="19050" b="15240"/>
                <wp:wrapTopAndBottom/>
                <wp:docPr id="708023173" name="Text Box 17"/>
                <wp:cNvGraphicFramePr/>
                <a:graphic xmlns:a="http://schemas.openxmlformats.org/drawingml/2006/main">
                  <a:graphicData uri="http://schemas.microsoft.com/office/word/2010/wordprocessingShape">
                    <wps:wsp>
                      <wps:cNvSpPr txBox="1"/>
                      <wps:spPr>
                        <a:xfrm>
                          <a:off x="0" y="0"/>
                          <a:ext cx="5715000" cy="2766060"/>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7B06F1CF" w14:textId="77777777" w:rsidR="0056086C" w:rsidRDefault="0056086C" w:rsidP="00290C2D">
                            <w:pPr>
                              <w:spacing w:before="0" w:after="0"/>
                              <w:rPr>
                                <w:b/>
                                <w:bCs/>
                                <w:i/>
                                <w:iCs/>
                                <w:lang w:val="en-GB"/>
                              </w:rPr>
                            </w:pPr>
                            <w:r>
                              <w:rPr>
                                <w:b/>
                                <w:bCs/>
                                <w:i/>
                                <w:iCs/>
                                <w:lang w:val="en-GB"/>
                              </w:rPr>
                              <w:t>Simulation with validation data</w:t>
                            </w:r>
                          </w:p>
                          <w:p w14:paraId="54777F38" w14:textId="77777777" w:rsidR="0056086C" w:rsidRPr="001D3F8B" w:rsidRDefault="0056086C" w:rsidP="00290C2D">
                            <w:pPr>
                              <w:spacing w:before="0" w:after="0"/>
                              <w:rPr>
                                <w:i/>
                                <w:iCs/>
                                <w:lang w:val="en-GB"/>
                              </w:rPr>
                            </w:pPr>
                            <w:r>
                              <w:rPr>
                                <w:i/>
                                <w:iCs/>
                                <w:lang w:val="en-GB"/>
                              </w:rPr>
                              <w:t xml:space="preserve">The unsteady flow model will be run using the validation data to ensure it functions correctly. The flow hydrograph will be defined using a constant discharge, specifically, the value measured during the validation measurements at the most upstream cross-section. The model’s output  will then be compared with the validation measurements, mainly the hydraulic depth and water surface elevation. </w:t>
                            </w:r>
                          </w:p>
                          <w:p w14:paraId="07586C47" w14:textId="77777777" w:rsidR="0056086C" w:rsidRDefault="0056086C" w:rsidP="00290C2D">
                            <w:pPr>
                              <w:spacing w:before="0" w:after="0"/>
                              <w:rPr>
                                <w:b/>
                                <w:bCs/>
                                <w:i/>
                                <w:iCs/>
                                <w:lang w:val="en-GB"/>
                              </w:rPr>
                            </w:pPr>
                            <w:r>
                              <w:rPr>
                                <w:b/>
                                <w:bCs/>
                                <w:i/>
                                <w:iCs/>
                                <w:lang w:val="en-GB"/>
                              </w:rPr>
                              <w:t>Simulation of a flash flood</w:t>
                            </w:r>
                          </w:p>
                          <w:p w14:paraId="663E869B" w14:textId="77777777" w:rsidR="0056086C" w:rsidRPr="004718AB" w:rsidRDefault="0056086C" w:rsidP="00290C2D">
                            <w:pPr>
                              <w:spacing w:before="0" w:after="0"/>
                              <w:rPr>
                                <w:i/>
                                <w:iCs/>
                                <w:lang w:val="en-GB"/>
                              </w:rPr>
                            </w:pPr>
                            <w:r>
                              <w:rPr>
                                <w:i/>
                                <w:iCs/>
                                <w:lang w:val="en-GB"/>
                              </w:rPr>
                              <w:t>The goal of the model is to simulate a flash flood in order to determine a critical discharge at the upstream boundary that leads to flooding at the flood point, along with the corresponding warning time. To achieve this, the discharge specified in the flow hydrograph will be increased until the model indicates that water exceeds the banks at the downstream boundary. Once this occurs, the flow hydrograph will be defined as follows: the initial value of the flow hydrograph will be set at the discharge prior to the rapid rise in water level, and will continue to increase until the critical discharge is reached. The simulation time depends on the rate at which the water rises or can be estimated. In this manual, the simulation time is estimated to be one hour.</w:t>
                            </w:r>
                          </w:p>
                          <w:p w14:paraId="07BEC599" w14:textId="77777777" w:rsidR="0056086C" w:rsidRPr="008009AE" w:rsidRDefault="0056086C" w:rsidP="0056086C">
                            <w:pPr>
                              <w:spacing w:before="0" w:after="0"/>
                              <w:jc w:val="center"/>
                              <w:rPr>
                                <w:i/>
                                <w:iCs/>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3A683" id="_x0000_s1207" type="#_x0000_t202" style="position:absolute;left:0;text-align:left;margin-left:-.1pt;margin-top:129.5pt;width:450pt;height:217.8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" fillcolor="#e2eaf4" strokecolor="#6c97c8 [3205]" strokeweight="1pt">
                <v:fill opacity="13107f"/>
                <v:textbox>
                  <w:txbxContent>
                    <w:p w14:paraId="7B06F1CF" w14:textId="77777777" w:rsidR="0056086C" w:rsidRDefault="0056086C" w:rsidP="00290C2D">
                      <w:pPr>
                        <w:spacing w:before="0" w:after="0"/>
                        <w:rPr>
                          <w:b/>
                          <w:bCs/>
                          <w:i/>
                          <w:iCs/>
                          <w:lang w:val="en-GB"/>
                        </w:rPr>
                      </w:pPr>
                      <w:r>
                        <w:rPr>
                          <w:b/>
                          <w:bCs/>
                          <w:i/>
                          <w:iCs/>
                          <w:lang w:val="en-GB"/>
                        </w:rPr>
                        <w:t>Simulation with validation data</w:t>
                      </w:r>
                    </w:p>
                    <w:p w14:paraId="54777F38" w14:textId="77777777" w:rsidR="0056086C" w:rsidRPr="001D3F8B" w:rsidRDefault="0056086C" w:rsidP="00290C2D">
                      <w:pPr>
                        <w:spacing w:before="0" w:after="0"/>
                        <w:rPr>
                          <w:i/>
                          <w:iCs/>
                          <w:lang w:val="en-GB"/>
                        </w:rPr>
                      </w:pPr>
                      <w:r>
                        <w:rPr>
                          <w:i/>
                          <w:iCs/>
                          <w:lang w:val="en-GB"/>
                        </w:rPr>
                        <w:t xml:space="preserve">The unsteady flow model will be run using the validation data to ensure it functions correctly. The flow hydrograph will be defined using a constant discharge, specifically, the value measured during the validation measurements at the most upstream cross-section. The model’s output  will then be compared with the validation measurements, mainly the hydraulic depth and water surface elevation. </w:t>
                      </w:r>
                    </w:p>
                    <w:p w14:paraId="07586C47" w14:textId="77777777" w:rsidR="0056086C" w:rsidRDefault="0056086C" w:rsidP="00290C2D">
                      <w:pPr>
                        <w:spacing w:before="0" w:after="0"/>
                        <w:rPr>
                          <w:b/>
                          <w:bCs/>
                          <w:i/>
                          <w:iCs/>
                          <w:lang w:val="en-GB"/>
                        </w:rPr>
                      </w:pPr>
                      <w:r>
                        <w:rPr>
                          <w:b/>
                          <w:bCs/>
                          <w:i/>
                          <w:iCs/>
                          <w:lang w:val="en-GB"/>
                        </w:rPr>
                        <w:t>Simulation of a flash flood</w:t>
                      </w:r>
                    </w:p>
                    <w:p w14:paraId="663E869B" w14:textId="77777777" w:rsidR="0056086C" w:rsidRPr="004718AB" w:rsidRDefault="0056086C" w:rsidP="00290C2D">
                      <w:pPr>
                        <w:spacing w:before="0" w:after="0"/>
                        <w:rPr>
                          <w:i/>
                          <w:iCs/>
                          <w:lang w:val="en-GB"/>
                        </w:rPr>
                      </w:pPr>
                      <w:r>
                        <w:rPr>
                          <w:i/>
                          <w:iCs/>
                          <w:lang w:val="en-GB"/>
                        </w:rPr>
                        <w:t>The goal of the model is to simulate a flash flood in order to determine a critical discharge at the upstream boundary that leads to flooding at the flood point, along with the corresponding warning time. To achieve this, the discharge specified in the flow hydrograph will be increased until the model indicates that water exceeds the banks at the downstream boundary. Once this occurs, the flow hydrograph will be defined as follows: the initial value of the flow hydrograph will be set at the discharge prior to the rapid rise in water level, and will continue to increase until the critical discharge is reached. The simulation time depends on the rate at which the water rises or can be estimated. In this manual, the simulation time is estimated to be one hour.</w:t>
                      </w:r>
                    </w:p>
                    <w:p w14:paraId="07BEC599" w14:textId="77777777" w:rsidR="0056086C" w:rsidRPr="008009AE" w:rsidRDefault="0056086C" w:rsidP="0056086C">
                      <w:pPr>
                        <w:spacing w:before="0" w:after="0"/>
                        <w:jc w:val="center"/>
                        <w:rPr>
                          <w:i/>
                          <w:iCs/>
                          <w:lang w:val="en-GB"/>
                        </w:rPr>
                      </w:pPr>
                    </w:p>
                  </w:txbxContent>
                </v:textbox>
                <w10:wrap type="topAndBottom" anchorx="margin"/>
              </v:shape>
            </w:pict>
          </mc:Fallback>
        </mc:AlternateContent>
      </w:r>
      <w:r w:rsidR="0056086C" w:rsidRPr="0050116A">
        <w:rPr>
          <w:noProof/>
        </w:rPr>
        <mc:AlternateContent>
          <mc:Choice Requires="wps">
            <w:drawing>
              <wp:anchor distT="0" distB="0" distL="114300" distR="114300" simplePos="0" relativeHeight="251658325" behindDoc="0" locked="0" layoutInCell="1" allowOverlap="1" wp14:anchorId="361D21C2" wp14:editId="21EC17AF">
                <wp:simplePos x="0" y="0"/>
                <wp:positionH relativeFrom="margin">
                  <wp:align>left</wp:align>
                </wp:positionH>
                <wp:positionV relativeFrom="paragraph">
                  <wp:posOffset>911225</wp:posOffset>
                </wp:positionV>
                <wp:extent cx="5715000" cy="617220"/>
                <wp:effectExtent l="0" t="0" r="19050" b="11430"/>
                <wp:wrapTopAndBottom/>
                <wp:docPr id="1193736549" name="Text Box 17"/>
                <wp:cNvGraphicFramePr/>
                <a:graphic xmlns:a="http://schemas.openxmlformats.org/drawingml/2006/main">
                  <a:graphicData uri="http://schemas.microsoft.com/office/word/2010/wordprocessingShape">
                    <wps:wsp>
                      <wps:cNvSpPr txBox="1"/>
                      <wps:spPr>
                        <a:xfrm>
                          <a:off x="0" y="0"/>
                          <a:ext cx="5715000" cy="617220"/>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3AF825CA" w14:textId="77777777" w:rsidR="0056086C" w:rsidRDefault="0056086C" w:rsidP="00290C2D">
                            <w:pPr>
                              <w:spacing w:before="0" w:after="0"/>
                              <w:rPr>
                                <w:b/>
                                <w:bCs/>
                                <w:i/>
                                <w:iCs/>
                                <w:lang w:val="en-GB"/>
                              </w:rPr>
                            </w:pPr>
                            <w:r>
                              <w:rPr>
                                <w:b/>
                                <w:bCs/>
                                <w:i/>
                                <w:iCs/>
                                <w:lang w:val="en-GB"/>
                              </w:rPr>
                              <w:t>Flow hydrograph</w:t>
                            </w:r>
                          </w:p>
                          <w:p w14:paraId="5CCE8D13" w14:textId="77777777" w:rsidR="0056086C" w:rsidRPr="008009AE" w:rsidRDefault="0056086C" w:rsidP="00290C2D">
                            <w:pPr>
                              <w:spacing w:before="0" w:after="0"/>
                              <w:rPr>
                                <w:i/>
                                <w:iCs/>
                                <w:lang w:val="en-GB"/>
                              </w:rPr>
                            </w:pPr>
                            <w:r>
                              <w:rPr>
                                <w:i/>
                                <w:iCs/>
                                <w:lang w:val="en-GB"/>
                              </w:rPr>
                              <w:t xml:space="preserve">A flow hydrograph is primarily used as an upstream boundary condition. A flow hydrograph specifies the change of the discharge during a time interval.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D21C2" id="_x0000_s1208" type="#_x0000_t202" style="position:absolute;left:0;text-align:left;margin-left:0;margin-top:71.75pt;width:450pt;height:48.6pt;z-index:2516583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" fillcolor="#e2eaf4" strokecolor="#6c97c8 [3205]" strokeweight="1pt">
                <v:fill opacity="13107f"/>
                <v:textbox>
                  <w:txbxContent>
                    <w:p w14:paraId="3AF825CA" w14:textId="77777777" w:rsidR="0056086C" w:rsidRDefault="0056086C" w:rsidP="00290C2D">
                      <w:pPr>
                        <w:spacing w:before="0" w:after="0"/>
                        <w:rPr>
                          <w:b/>
                          <w:bCs/>
                          <w:i/>
                          <w:iCs/>
                          <w:lang w:val="en-GB"/>
                        </w:rPr>
                      </w:pPr>
                      <w:r>
                        <w:rPr>
                          <w:b/>
                          <w:bCs/>
                          <w:i/>
                          <w:iCs/>
                          <w:lang w:val="en-GB"/>
                        </w:rPr>
                        <w:t>Flow hydrograph</w:t>
                      </w:r>
                    </w:p>
                    <w:p w14:paraId="5CCE8D13" w14:textId="77777777" w:rsidR="0056086C" w:rsidRPr="008009AE" w:rsidRDefault="0056086C" w:rsidP="00290C2D">
                      <w:pPr>
                        <w:spacing w:before="0" w:after="0"/>
                        <w:rPr>
                          <w:i/>
                          <w:iCs/>
                          <w:lang w:val="en-GB"/>
                        </w:rPr>
                      </w:pPr>
                      <w:r>
                        <w:rPr>
                          <w:i/>
                          <w:iCs/>
                          <w:lang w:val="en-GB"/>
                        </w:rPr>
                        <w:t xml:space="preserve">A flow hydrograph is primarily used as an upstream boundary condition. A flow hydrograph specifies the change of the discharge during a time interval. </w:t>
                      </w:r>
                    </w:p>
                  </w:txbxContent>
                </v:textbox>
                <w10:wrap type="topAndBottom" anchorx="margin"/>
              </v:shape>
            </w:pict>
          </mc:Fallback>
        </mc:AlternateContent>
      </w:r>
      <w:r w:rsidR="0056086C">
        <w:rPr>
          <w:lang w:val="en-GB"/>
        </w:rPr>
        <w:t>Specify the upstream and downstream boundary conditions. The upstream boundary condition is defined by a flow hydrograph, while the downstream boundary condition is specified as the normal depth.</w:t>
      </w:r>
      <w:r w:rsidR="0056086C" w:rsidRPr="00BC2C15">
        <w:rPr>
          <w:lang w:val="en-GB"/>
        </w:rPr>
        <w:t xml:space="preserve"> </w:t>
      </w:r>
      <w:r w:rsidR="0056086C">
        <w:rPr>
          <w:lang w:val="en-GB"/>
        </w:rPr>
        <w:t>It is important to note that the flow regime does not need to be specified. For each reach, an upstream and downstream boundary condition are required when the flow is modelled as unsteady.</w:t>
      </w:r>
    </w:p>
    <w:p w14:paraId="4233D92B" w14:textId="0C94D417" w:rsidR="0056086C" w:rsidRPr="00DF55A5" w:rsidRDefault="0056086C" w:rsidP="00B424D0">
      <w:pPr>
        <w:pStyle w:val="ListParagraph"/>
        <w:jc w:val="both"/>
        <w:rPr>
          <w:lang w:val="en-GB"/>
        </w:rPr>
      </w:pPr>
    </w:p>
    <w:p w14:paraId="5A1F1A77" w14:textId="5CF65344" w:rsidR="0056086C" w:rsidRDefault="0056086C" w:rsidP="00B424D0">
      <w:pPr>
        <w:spacing w:before="0" w:after="0"/>
        <w:jc w:val="both"/>
        <w:rPr>
          <w:lang w:val="en-GB"/>
        </w:rPr>
      </w:pPr>
    </w:p>
    <w:p w14:paraId="76472AE2" w14:textId="24677E9E" w:rsidR="0056086C" w:rsidRDefault="0056086C" w:rsidP="00B424D0">
      <w:pPr>
        <w:spacing w:before="0" w:after="0"/>
        <w:jc w:val="both"/>
        <w:rPr>
          <w:lang w:val="en-GB"/>
        </w:rPr>
      </w:pPr>
    </w:p>
    <w:p w14:paraId="23451045" w14:textId="3F07520F" w:rsidR="0056086C" w:rsidRDefault="0056086C" w:rsidP="00B424D0">
      <w:pPr>
        <w:spacing w:before="0" w:after="0"/>
        <w:jc w:val="both"/>
        <w:rPr>
          <w:lang w:val="en-GB"/>
        </w:rPr>
      </w:pPr>
    </w:p>
    <w:p w14:paraId="4E6B3995" w14:textId="77777777" w:rsidR="0056086C" w:rsidRPr="00CA53C7" w:rsidRDefault="0056086C" w:rsidP="00B424D0">
      <w:pPr>
        <w:pStyle w:val="ListParagraph"/>
        <w:numPr>
          <w:ilvl w:val="0"/>
          <w:numId w:val="50"/>
        </w:numPr>
        <w:spacing w:before="0" w:after="0"/>
        <w:jc w:val="both"/>
        <w:rPr>
          <w:lang w:val="en-GB"/>
        </w:rPr>
      </w:pPr>
      <w:r w:rsidRPr="00930F24">
        <w:rPr>
          <w:noProof/>
          <w:lang w:val="en-GB"/>
        </w:rPr>
        <w:drawing>
          <wp:anchor distT="0" distB="0" distL="114300" distR="114300" simplePos="0" relativeHeight="251658327" behindDoc="0" locked="0" layoutInCell="1" allowOverlap="1" wp14:anchorId="7AD1FEB7" wp14:editId="59F312C9">
            <wp:simplePos x="0" y="0"/>
            <wp:positionH relativeFrom="margin">
              <wp:align>center</wp:align>
            </wp:positionH>
            <wp:positionV relativeFrom="paragraph">
              <wp:posOffset>401320</wp:posOffset>
            </wp:positionV>
            <wp:extent cx="3291840" cy="3429000"/>
            <wp:effectExtent l="0" t="0" r="3810" b="0"/>
            <wp:wrapTopAndBottom/>
            <wp:docPr id="124132088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20888" name=""/>
                    <pic:cNvPicPr/>
                  </pic:nvPicPr>
                  <pic:blipFill>
                    <a:blip r:embed="rId207">
                      <a:extLst>
                        <a:ext uri="{28A0092B-C50C-407E-A947-70E740481C1C}">
                          <a14:useLocalDpi xmlns:a14="http://schemas.microsoft.com/office/drawing/2010/main" val="0"/>
                        </a:ext>
                      </a:extLst>
                    </a:blip>
                    <a:stretch>
                      <a:fillRect/>
                    </a:stretch>
                  </pic:blipFill>
                  <pic:spPr>
                    <a:xfrm>
                      <a:off x="0" y="0"/>
                      <a:ext cx="3291840" cy="3429000"/>
                    </a:xfrm>
                    <a:prstGeom prst="rect">
                      <a:avLst/>
                    </a:prstGeom>
                  </pic:spPr>
                </pic:pic>
              </a:graphicData>
            </a:graphic>
          </wp:anchor>
        </w:drawing>
      </w:r>
      <w:r>
        <w:rPr>
          <w:lang w:val="en-GB"/>
        </w:rPr>
        <w:t xml:space="preserve">Click on the </w:t>
      </w:r>
      <w:r>
        <w:rPr>
          <w:b/>
          <w:bCs/>
          <w:lang w:val="en-GB"/>
        </w:rPr>
        <w:t xml:space="preserve">Add RS </w:t>
      </w:r>
      <w:r>
        <w:rPr>
          <w:lang w:val="en-GB"/>
        </w:rPr>
        <w:t>button. This will enable you to add a discharge to the main river to account for tributaries. The following window will show:</w:t>
      </w:r>
    </w:p>
    <w:p w14:paraId="028CDF86" w14:textId="77777777" w:rsidR="0056086C" w:rsidRPr="00A200CF" w:rsidRDefault="0056086C" w:rsidP="00B424D0">
      <w:pPr>
        <w:pStyle w:val="ListParagraph"/>
        <w:jc w:val="both"/>
        <w:rPr>
          <w:lang w:val="en-GB"/>
        </w:rPr>
      </w:pPr>
    </w:p>
    <w:p w14:paraId="7167DBB6" w14:textId="77777777" w:rsidR="0056086C" w:rsidRPr="00CA53C7" w:rsidRDefault="0056086C" w:rsidP="00B424D0">
      <w:pPr>
        <w:pStyle w:val="ListParagraph"/>
        <w:numPr>
          <w:ilvl w:val="0"/>
          <w:numId w:val="50"/>
        </w:numPr>
        <w:jc w:val="both"/>
        <w:rPr>
          <w:lang w:val="en-GB"/>
        </w:rPr>
      </w:pPr>
      <w:r>
        <w:rPr>
          <w:lang w:val="en-GB"/>
        </w:rPr>
        <w:t>Double-click on the River Station where a tributary enters or leaves the main river.</w:t>
      </w:r>
    </w:p>
    <w:p w14:paraId="3864D2A0" w14:textId="77777777" w:rsidR="0056086C" w:rsidRDefault="0056086C" w:rsidP="00B424D0">
      <w:pPr>
        <w:pStyle w:val="ListParagraph"/>
        <w:numPr>
          <w:ilvl w:val="0"/>
          <w:numId w:val="50"/>
        </w:numPr>
        <w:jc w:val="both"/>
        <w:rPr>
          <w:lang w:val="en-GB"/>
        </w:rPr>
      </w:pPr>
      <w:r w:rsidRPr="007F45E5">
        <w:rPr>
          <w:noProof/>
          <w:lang w:val="en-GB"/>
        </w:rPr>
        <w:drawing>
          <wp:anchor distT="0" distB="0" distL="114300" distR="114300" simplePos="0" relativeHeight="251658328" behindDoc="0" locked="0" layoutInCell="1" allowOverlap="1" wp14:anchorId="6F145A0C" wp14:editId="5D249E6E">
            <wp:simplePos x="0" y="0"/>
            <wp:positionH relativeFrom="margin">
              <wp:align>center</wp:align>
            </wp:positionH>
            <wp:positionV relativeFrom="paragraph">
              <wp:posOffset>203200</wp:posOffset>
            </wp:positionV>
            <wp:extent cx="4372297" cy="2827020"/>
            <wp:effectExtent l="0" t="0" r="9525" b="0"/>
            <wp:wrapTopAndBottom/>
            <wp:docPr id="134634234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42348" name=""/>
                    <pic:cNvPicPr/>
                  </pic:nvPicPr>
                  <pic:blipFill>
                    <a:blip r:embed="rId208">
                      <a:extLst>
                        <a:ext uri="{28A0092B-C50C-407E-A947-70E740481C1C}">
                          <a14:useLocalDpi xmlns:a14="http://schemas.microsoft.com/office/drawing/2010/main" val="0"/>
                        </a:ext>
                      </a:extLst>
                    </a:blip>
                    <a:stretch>
                      <a:fillRect/>
                    </a:stretch>
                  </pic:blipFill>
                  <pic:spPr>
                    <a:xfrm>
                      <a:off x="0" y="0"/>
                      <a:ext cx="4372297" cy="2827020"/>
                    </a:xfrm>
                    <a:prstGeom prst="rect">
                      <a:avLst/>
                    </a:prstGeom>
                  </pic:spPr>
                </pic:pic>
              </a:graphicData>
            </a:graphic>
          </wp:anchor>
        </w:drawing>
      </w:r>
      <w:r>
        <w:rPr>
          <w:lang w:val="en-GB"/>
        </w:rPr>
        <w:t xml:space="preserve">Click on </w:t>
      </w:r>
      <w:r>
        <w:rPr>
          <w:b/>
          <w:bCs/>
          <w:lang w:val="en-GB"/>
        </w:rPr>
        <w:t>OK</w:t>
      </w:r>
      <w:r>
        <w:rPr>
          <w:lang w:val="en-GB"/>
        </w:rPr>
        <w:t>. The following screen will appear:</w:t>
      </w:r>
    </w:p>
    <w:p w14:paraId="0EF1181F" w14:textId="77777777" w:rsidR="0056086C" w:rsidRPr="00501932" w:rsidRDefault="0056086C" w:rsidP="00B424D0">
      <w:pPr>
        <w:pStyle w:val="ListParagraph"/>
        <w:jc w:val="both"/>
        <w:rPr>
          <w:lang w:val="en-GB"/>
        </w:rPr>
      </w:pPr>
      <w:r>
        <w:rPr>
          <w:lang w:val="en-GB"/>
        </w:rPr>
        <w:t xml:space="preserve"> </w:t>
      </w:r>
    </w:p>
    <w:p w14:paraId="5237287D" w14:textId="77777777" w:rsidR="0056086C" w:rsidRDefault="0056086C" w:rsidP="00B424D0">
      <w:pPr>
        <w:pStyle w:val="ListParagraph"/>
        <w:numPr>
          <w:ilvl w:val="0"/>
          <w:numId w:val="50"/>
        </w:numPr>
        <w:jc w:val="both"/>
        <w:rPr>
          <w:lang w:val="en-GB"/>
        </w:rPr>
      </w:pPr>
      <w:r>
        <w:rPr>
          <w:lang w:val="en-GB"/>
        </w:rPr>
        <w:t xml:space="preserve">Select the empty cell, click on the boundary condition </w:t>
      </w:r>
      <w:r>
        <w:rPr>
          <w:b/>
          <w:bCs/>
          <w:lang w:val="en-GB"/>
        </w:rPr>
        <w:t>Lateral Inflow Hydro</w:t>
      </w:r>
      <w:r>
        <w:rPr>
          <w:lang w:val="en-GB"/>
        </w:rPr>
        <w:t xml:space="preserve"> and enter the discharge that either enters or exits the main river due to the tributary.</w:t>
      </w:r>
    </w:p>
    <w:p w14:paraId="29192B56" w14:textId="77777777" w:rsidR="0056086C" w:rsidRPr="004F033F" w:rsidRDefault="0056086C" w:rsidP="00B424D0">
      <w:pPr>
        <w:pStyle w:val="ListParagraph"/>
        <w:numPr>
          <w:ilvl w:val="0"/>
          <w:numId w:val="50"/>
        </w:numPr>
        <w:jc w:val="both"/>
        <w:rPr>
          <w:rFonts w:ascii="Aptos" w:eastAsia="Aptos" w:hAnsi="Aptos" w:cs="Aptos"/>
          <w:color w:val="000000" w:themeColor="text1"/>
          <w:lang w:val="en-GB"/>
        </w:rPr>
      </w:pPr>
      <w:r w:rsidRPr="004F033F">
        <w:rPr>
          <w:rFonts w:ascii="Aptos" w:eastAsia="Aptos" w:hAnsi="Aptos" w:cs="Aptos"/>
          <w:color w:val="000000" w:themeColor="text1"/>
          <w:lang w:val="en-GB"/>
        </w:rPr>
        <w:t xml:space="preserve">Click </w:t>
      </w:r>
      <w:r>
        <w:rPr>
          <w:rFonts w:ascii="Aptos" w:eastAsia="Aptos" w:hAnsi="Aptos" w:cs="Aptos"/>
          <w:color w:val="000000" w:themeColor="text1"/>
          <w:lang w:val="en-GB"/>
        </w:rPr>
        <w:t>on</w:t>
      </w:r>
      <w:r w:rsidRPr="004F033F">
        <w:rPr>
          <w:rFonts w:ascii="Aptos" w:eastAsia="Aptos" w:hAnsi="Aptos" w:cs="Aptos"/>
          <w:color w:val="000000" w:themeColor="text1"/>
          <w:lang w:val="en-GB"/>
        </w:rPr>
        <w:t xml:space="preserve"> </w:t>
      </w:r>
      <w:r w:rsidRPr="004F033F">
        <w:rPr>
          <w:rFonts w:ascii="Aptos" w:eastAsia="Aptos" w:hAnsi="Aptos" w:cs="Aptos"/>
          <w:b/>
          <w:color w:val="000000" w:themeColor="text1"/>
          <w:lang w:val="en-GB"/>
        </w:rPr>
        <w:t>File | Save Flow Data AS</w:t>
      </w:r>
      <w:r>
        <w:rPr>
          <w:rFonts w:ascii="Aptos" w:eastAsia="Aptos" w:hAnsi="Aptos" w:cs="Aptos"/>
          <w:color w:val="000000" w:themeColor="text1"/>
          <w:lang w:val="en-GB"/>
        </w:rPr>
        <w:t xml:space="preserve"> and</w:t>
      </w:r>
      <w:r w:rsidRPr="004F033F">
        <w:rPr>
          <w:rFonts w:ascii="Aptos" w:eastAsia="Aptos" w:hAnsi="Aptos" w:cs="Aptos"/>
          <w:color w:val="000000" w:themeColor="text1"/>
          <w:lang w:val="en-GB"/>
        </w:rPr>
        <w:t xml:space="preserve"> save the data in the folder you are working in</w:t>
      </w:r>
      <w:r>
        <w:rPr>
          <w:rFonts w:ascii="Aptos" w:eastAsia="Aptos" w:hAnsi="Aptos" w:cs="Aptos"/>
          <w:color w:val="000000" w:themeColor="text1"/>
          <w:lang w:val="en-GB"/>
        </w:rPr>
        <w:t>.</w:t>
      </w:r>
    </w:p>
    <w:p w14:paraId="45A0599C" w14:textId="77777777" w:rsidR="0056086C" w:rsidRPr="004F033F" w:rsidRDefault="0056086C" w:rsidP="00B424D0">
      <w:pPr>
        <w:pStyle w:val="ListParagraph"/>
        <w:numPr>
          <w:ilvl w:val="0"/>
          <w:numId w:val="50"/>
        </w:numPr>
        <w:jc w:val="both"/>
        <w:rPr>
          <w:rFonts w:ascii="Aptos" w:eastAsia="Aptos" w:hAnsi="Aptos" w:cs="Aptos"/>
          <w:color w:val="000000" w:themeColor="text1"/>
          <w:lang w:val="en-GB"/>
        </w:rPr>
      </w:pPr>
      <w:r w:rsidRPr="006E2873">
        <w:rPr>
          <w:noProof/>
          <w:lang w:val="en-GB"/>
        </w:rPr>
        <w:drawing>
          <wp:anchor distT="0" distB="0" distL="114300" distR="114300" simplePos="0" relativeHeight="251658329" behindDoc="0" locked="0" layoutInCell="1" allowOverlap="1" wp14:anchorId="035CE17A" wp14:editId="60DED400">
            <wp:simplePos x="0" y="0"/>
            <wp:positionH relativeFrom="margin">
              <wp:align>center</wp:align>
            </wp:positionH>
            <wp:positionV relativeFrom="paragraph">
              <wp:posOffset>502920</wp:posOffset>
            </wp:positionV>
            <wp:extent cx="4861981" cy="4442845"/>
            <wp:effectExtent l="0" t="0" r="0" b="0"/>
            <wp:wrapTopAndBottom/>
            <wp:docPr id="116402004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0043" name=""/>
                    <pic:cNvPicPr/>
                  </pic:nvPicPr>
                  <pic:blipFill>
                    <a:blip r:embed="rId209">
                      <a:extLst>
                        <a:ext uri="{28A0092B-C50C-407E-A947-70E740481C1C}">
                          <a14:useLocalDpi xmlns:a14="http://schemas.microsoft.com/office/drawing/2010/main" val="0"/>
                        </a:ext>
                      </a:extLst>
                    </a:blip>
                    <a:stretch>
                      <a:fillRect/>
                    </a:stretch>
                  </pic:blipFill>
                  <pic:spPr>
                    <a:xfrm>
                      <a:off x="0" y="0"/>
                      <a:ext cx="4861981" cy="4442845"/>
                    </a:xfrm>
                    <a:prstGeom prst="rect">
                      <a:avLst/>
                    </a:prstGeom>
                  </pic:spPr>
                </pic:pic>
              </a:graphicData>
            </a:graphic>
          </wp:anchor>
        </w:drawing>
      </w:r>
      <w:r w:rsidRPr="004F033F">
        <w:rPr>
          <w:rFonts w:ascii="Aptos" w:eastAsia="Aptos" w:hAnsi="Aptos" w:cs="Aptos"/>
          <w:color w:val="000000" w:themeColor="text1"/>
          <w:lang w:val="en-GB"/>
        </w:rPr>
        <w:t xml:space="preserve">Click </w:t>
      </w:r>
      <w:r>
        <w:rPr>
          <w:rFonts w:ascii="Aptos" w:eastAsia="Aptos" w:hAnsi="Aptos" w:cs="Aptos"/>
          <w:color w:val="000000" w:themeColor="text1"/>
          <w:lang w:val="en-GB"/>
        </w:rPr>
        <w:t>on</w:t>
      </w:r>
      <w:r w:rsidRPr="004F033F">
        <w:rPr>
          <w:rFonts w:ascii="Aptos" w:eastAsia="Aptos" w:hAnsi="Aptos" w:cs="Aptos"/>
          <w:color w:val="000000" w:themeColor="text1"/>
          <w:lang w:val="en-GB"/>
        </w:rPr>
        <w:t xml:space="preserve"> </w:t>
      </w:r>
      <w:r w:rsidRPr="003022E8">
        <w:rPr>
          <w:rFonts w:ascii="Aptos" w:eastAsia="Aptos" w:hAnsi="Aptos" w:cs="Aptos"/>
          <w:b/>
          <w:bCs/>
          <w:color w:val="000000" w:themeColor="text1"/>
          <w:lang w:val="en-GB"/>
        </w:rPr>
        <w:t>Unsteady</w:t>
      </w:r>
      <w:r w:rsidRPr="004F033F">
        <w:rPr>
          <w:rFonts w:ascii="Aptos" w:eastAsia="Aptos" w:hAnsi="Aptos" w:cs="Aptos"/>
          <w:b/>
          <w:color w:val="000000" w:themeColor="text1"/>
          <w:lang w:val="en-GB"/>
        </w:rPr>
        <w:t xml:space="preserve"> Flow Analysis  </w:t>
      </w:r>
      <w:r w:rsidRPr="00EB041F">
        <w:rPr>
          <w:rFonts w:ascii="Aptos" w:eastAsia="Aptos" w:hAnsi="Aptos" w:cs="Aptos"/>
          <w:b/>
          <w:noProof/>
          <w:color w:val="000000" w:themeColor="text1"/>
          <w:lang w:val="en-GB"/>
        </w:rPr>
        <w:drawing>
          <wp:inline distT="0" distB="0" distL="0" distR="0" wp14:anchorId="242B369C" wp14:editId="28DACCAD">
            <wp:extent cx="251482" cy="236240"/>
            <wp:effectExtent l="0" t="0" r="0" b="0"/>
            <wp:docPr id="14269354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5417" name=""/>
                    <pic:cNvPicPr/>
                  </pic:nvPicPr>
                  <pic:blipFill>
                    <a:blip r:embed="rId210"/>
                    <a:stretch>
                      <a:fillRect/>
                    </a:stretch>
                  </pic:blipFill>
                  <pic:spPr>
                    <a:xfrm>
                      <a:off x="0" y="0"/>
                      <a:ext cx="251482" cy="236240"/>
                    </a:xfrm>
                    <a:prstGeom prst="rect">
                      <a:avLst/>
                    </a:prstGeom>
                  </pic:spPr>
                </pic:pic>
              </a:graphicData>
            </a:graphic>
          </wp:inline>
        </w:drawing>
      </w:r>
      <w:r w:rsidRPr="004F033F">
        <w:rPr>
          <w:rFonts w:ascii="Aptos" w:eastAsia="Aptos" w:hAnsi="Aptos" w:cs="Aptos"/>
          <w:b/>
          <w:color w:val="000000" w:themeColor="text1"/>
          <w:lang w:val="en-GB"/>
        </w:rPr>
        <w:t xml:space="preserve"> </w:t>
      </w:r>
      <w:r w:rsidRPr="004F033F">
        <w:rPr>
          <w:rFonts w:ascii="Aptos" w:eastAsia="Aptos" w:hAnsi="Aptos" w:cs="Aptos"/>
          <w:color w:val="000000" w:themeColor="text1"/>
          <w:lang w:val="en-GB"/>
        </w:rPr>
        <w:t xml:space="preserve">to run the </w:t>
      </w:r>
      <w:r>
        <w:rPr>
          <w:rFonts w:ascii="Aptos" w:eastAsia="Aptos" w:hAnsi="Aptos" w:cs="Aptos"/>
          <w:color w:val="000000" w:themeColor="text1"/>
          <w:lang w:val="en-GB"/>
        </w:rPr>
        <w:t>un</w:t>
      </w:r>
      <w:r w:rsidRPr="004F033F">
        <w:rPr>
          <w:rFonts w:ascii="Aptos" w:eastAsia="Aptos" w:hAnsi="Aptos" w:cs="Aptos"/>
          <w:color w:val="000000" w:themeColor="text1"/>
          <w:lang w:val="en-GB"/>
        </w:rPr>
        <w:t>steady flow model. The following screen will appear</w:t>
      </w:r>
      <w:r>
        <w:rPr>
          <w:rFonts w:ascii="Aptos" w:eastAsia="Aptos" w:hAnsi="Aptos" w:cs="Aptos"/>
          <w:color w:val="000000" w:themeColor="text1"/>
          <w:lang w:val="en-GB"/>
        </w:rPr>
        <w:t>:</w:t>
      </w:r>
    </w:p>
    <w:p w14:paraId="339A8792" w14:textId="77777777" w:rsidR="0056086C" w:rsidRDefault="0056086C" w:rsidP="00B424D0">
      <w:pPr>
        <w:pStyle w:val="ListParagraph"/>
        <w:numPr>
          <w:ilvl w:val="0"/>
          <w:numId w:val="50"/>
        </w:numPr>
        <w:spacing w:before="0" w:after="0"/>
        <w:jc w:val="both"/>
        <w:rPr>
          <w:lang w:val="en-GB"/>
        </w:rPr>
      </w:pPr>
      <w:r>
        <w:rPr>
          <w:lang w:val="en-GB"/>
        </w:rPr>
        <w:t xml:space="preserve">Select the following programs to run: Geometry Preprocessor, Unsteady Flow Simulation and Post Processor. </w:t>
      </w:r>
    </w:p>
    <w:p w14:paraId="4A4FB3F8" w14:textId="77777777" w:rsidR="0056086C" w:rsidRDefault="0056086C" w:rsidP="00B424D0">
      <w:pPr>
        <w:pStyle w:val="ListParagraph"/>
        <w:numPr>
          <w:ilvl w:val="0"/>
          <w:numId w:val="50"/>
        </w:numPr>
        <w:spacing w:before="0" w:after="0"/>
        <w:jc w:val="both"/>
        <w:rPr>
          <w:lang w:val="en-GB"/>
        </w:rPr>
      </w:pPr>
      <w:r>
        <w:rPr>
          <w:lang w:val="en-GB"/>
        </w:rPr>
        <w:t>Select the correct starting date and time and ending date and time, these should correspond to the simulation time specified in the flow hydrograph boundary condition.</w:t>
      </w:r>
    </w:p>
    <w:p w14:paraId="6EB81951" w14:textId="77777777" w:rsidR="0056086C" w:rsidRDefault="0056086C" w:rsidP="00B424D0">
      <w:pPr>
        <w:pStyle w:val="ListParagraph"/>
        <w:numPr>
          <w:ilvl w:val="0"/>
          <w:numId w:val="50"/>
        </w:numPr>
        <w:spacing w:before="0" w:after="0"/>
        <w:jc w:val="both"/>
        <w:rPr>
          <w:lang w:val="en-GB"/>
        </w:rPr>
      </w:pPr>
      <w:r>
        <w:rPr>
          <w:lang w:val="en-GB"/>
        </w:rPr>
        <w:t xml:space="preserve">Set all the computation settings to 1 minute. </w:t>
      </w:r>
    </w:p>
    <w:p w14:paraId="27B02BAB" w14:textId="77777777" w:rsidR="0056086C" w:rsidRDefault="0056086C" w:rsidP="00B424D0">
      <w:pPr>
        <w:pStyle w:val="ListParagraph"/>
        <w:numPr>
          <w:ilvl w:val="0"/>
          <w:numId w:val="50"/>
        </w:numPr>
        <w:spacing w:before="0" w:after="0"/>
        <w:jc w:val="both"/>
        <w:rPr>
          <w:lang w:val="en-GB"/>
        </w:rPr>
      </w:pPr>
      <w:r>
        <w:rPr>
          <w:lang w:val="en-GB"/>
        </w:rPr>
        <w:t xml:space="preserve">Click on </w:t>
      </w:r>
      <w:r>
        <w:rPr>
          <w:b/>
          <w:bCs/>
          <w:lang w:val="en-GB"/>
        </w:rPr>
        <w:t xml:space="preserve">Compute </w:t>
      </w:r>
      <w:r>
        <w:rPr>
          <w:lang w:val="en-GB"/>
        </w:rPr>
        <w:t>and all the calculations will be performed.</w:t>
      </w:r>
    </w:p>
    <w:p w14:paraId="2C8800AF" w14:textId="77777777" w:rsidR="0056086C" w:rsidRPr="00137112" w:rsidRDefault="0056086C" w:rsidP="00B424D0">
      <w:pPr>
        <w:pStyle w:val="ListParagraph"/>
        <w:numPr>
          <w:ilvl w:val="0"/>
          <w:numId w:val="50"/>
        </w:numPr>
        <w:spacing w:before="0" w:after="0"/>
        <w:jc w:val="both"/>
        <w:rPr>
          <w:rFonts w:ascii="Aptos" w:eastAsia="Aptos" w:hAnsi="Aptos" w:cs="Aptos"/>
          <w:color w:val="000000" w:themeColor="text1"/>
          <w:lang w:val="en-GB"/>
        </w:rPr>
      </w:pPr>
      <w:r w:rsidRPr="00137112">
        <w:rPr>
          <w:rFonts w:ascii="Aptos" w:eastAsia="Aptos" w:hAnsi="Aptos" w:cs="Aptos"/>
          <w:color w:val="000000" w:themeColor="text1"/>
          <w:lang w:val="en-GB"/>
        </w:rPr>
        <w:t xml:space="preserve">Click </w:t>
      </w:r>
      <w:r w:rsidRPr="00137112">
        <w:rPr>
          <w:rFonts w:ascii="Aptos" w:eastAsia="Aptos" w:hAnsi="Aptos" w:cs="Aptos"/>
          <w:b/>
          <w:bCs/>
          <w:color w:val="000000" w:themeColor="text1"/>
          <w:lang w:val="en-GB"/>
        </w:rPr>
        <w:t xml:space="preserve">View | Detailed Output Tables </w:t>
      </w:r>
      <w:r w:rsidRPr="00137112">
        <w:rPr>
          <w:rFonts w:ascii="Aptos" w:eastAsia="Aptos" w:hAnsi="Aptos" w:cs="Aptos"/>
          <w:color w:val="000000" w:themeColor="text1"/>
          <w:lang w:val="en-GB"/>
        </w:rPr>
        <w:t>to display the results.</w:t>
      </w:r>
    </w:p>
    <w:p w14:paraId="788F10F0" w14:textId="77777777" w:rsidR="0056086C" w:rsidRDefault="0056086C" w:rsidP="00B424D0">
      <w:pPr>
        <w:pStyle w:val="Heading2"/>
        <w:jc w:val="both"/>
        <w:rPr>
          <w:lang w:val="en-GB"/>
        </w:rPr>
      </w:pPr>
      <w:bookmarkStart w:id="198" w:name="_Toc181214085"/>
      <w:r>
        <w:rPr>
          <w:lang w:val="en-GB"/>
        </w:rPr>
        <w:t>9. Minor loss coefficients</w:t>
      </w:r>
      <w:bookmarkEnd w:id="198"/>
    </w:p>
    <w:p w14:paraId="2389BF73" w14:textId="77777777" w:rsidR="0056086C" w:rsidRPr="00D95974" w:rsidRDefault="0056086C" w:rsidP="00B424D0">
      <w:pPr>
        <w:numPr>
          <w:ilvl w:val="0"/>
          <w:numId w:val="53"/>
        </w:numPr>
        <w:spacing w:before="0" w:after="0"/>
        <w:jc w:val="both"/>
        <w:rPr>
          <w:rFonts w:ascii="Aptos" w:eastAsia="Aptos" w:hAnsi="Aptos" w:cs="Aptos"/>
          <w:color w:val="000000" w:themeColor="text1"/>
          <w:lang w:val="en-US"/>
        </w:rPr>
      </w:pPr>
      <w:r w:rsidRPr="00414078">
        <w:rPr>
          <w:rFonts w:ascii="Aptos" w:eastAsia="Aptos" w:hAnsi="Aptos" w:cs="Aptos"/>
          <w:color w:val="000000" w:themeColor="text1"/>
          <w:lang w:val="en-US"/>
        </w:rPr>
        <w:t xml:space="preserve">Click on the </w:t>
      </w:r>
      <w:r w:rsidRPr="00414078">
        <w:rPr>
          <w:rFonts w:ascii="Aptos" w:eastAsia="Aptos" w:hAnsi="Aptos" w:cs="Aptos"/>
          <w:b/>
          <w:bCs/>
          <w:color w:val="000000" w:themeColor="text1"/>
          <w:lang w:val="en-US"/>
        </w:rPr>
        <w:t xml:space="preserve">View/Edit geometric data </w:t>
      </w:r>
      <w:r w:rsidRPr="00414078">
        <w:rPr>
          <w:rFonts w:ascii="Aptos" w:eastAsia="Aptos" w:hAnsi="Aptos" w:cs="Aptos"/>
          <w:color w:val="000000" w:themeColor="text1"/>
          <w:lang w:val="en-US"/>
        </w:rPr>
        <w:t>button.</w:t>
      </w:r>
    </w:p>
    <w:p w14:paraId="768266C8" w14:textId="77777777" w:rsidR="0056086C" w:rsidRPr="00EC5B64" w:rsidRDefault="0056086C" w:rsidP="00B424D0">
      <w:pPr>
        <w:pStyle w:val="ListParagraph"/>
        <w:numPr>
          <w:ilvl w:val="0"/>
          <w:numId w:val="53"/>
        </w:numPr>
        <w:spacing w:before="0" w:after="0"/>
        <w:jc w:val="both"/>
        <w:rPr>
          <w:lang w:val="en-GB"/>
        </w:rPr>
      </w:pPr>
      <w:r>
        <w:rPr>
          <w:lang w:val="en-US"/>
        </w:rPr>
        <w:t xml:space="preserve">Click on the </w:t>
      </w:r>
      <w:r>
        <w:rPr>
          <w:b/>
          <w:bCs/>
          <w:lang w:val="en-US"/>
        </w:rPr>
        <w:t xml:space="preserve">Tables </w:t>
      </w:r>
      <w:r>
        <w:rPr>
          <w:lang w:val="en-US"/>
        </w:rPr>
        <w:t>menu in the Geometric Data – Geometry Editor.</w:t>
      </w:r>
    </w:p>
    <w:p w14:paraId="03ADF5DB" w14:textId="77777777" w:rsidR="0056086C" w:rsidRPr="0056283E" w:rsidRDefault="0056086C" w:rsidP="00B424D0">
      <w:pPr>
        <w:pStyle w:val="ListParagraph"/>
        <w:numPr>
          <w:ilvl w:val="0"/>
          <w:numId w:val="53"/>
        </w:numPr>
        <w:spacing w:before="0" w:after="0"/>
        <w:jc w:val="both"/>
        <w:rPr>
          <w:lang w:val="en-GB"/>
        </w:rPr>
      </w:pPr>
      <w:r w:rsidRPr="0056283E">
        <w:rPr>
          <w:noProof/>
          <w:lang w:val="en-GB"/>
        </w:rPr>
        <w:drawing>
          <wp:anchor distT="0" distB="0" distL="114300" distR="114300" simplePos="0" relativeHeight="251658330" behindDoc="0" locked="0" layoutInCell="1" allowOverlap="1" wp14:anchorId="6CEABFB1" wp14:editId="5F77EF5F">
            <wp:simplePos x="0" y="0"/>
            <wp:positionH relativeFrom="margin">
              <wp:align>center</wp:align>
            </wp:positionH>
            <wp:positionV relativeFrom="paragraph">
              <wp:posOffset>212725</wp:posOffset>
            </wp:positionV>
            <wp:extent cx="3547110" cy="2956560"/>
            <wp:effectExtent l="0" t="0" r="0" b="0"/>
            <wp:wrapTopAndBottom/>
            <wp:docPr id="1957808608"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08608" name="Afbeelding 1" descr="Afbeelding met tekst, schermopname, scherm, diagram&#10;&#10;Automatisch gegenereerde beschrijving"/>
                    <pic:cNvPicPr/>
                  </pic:nvPicPr>
                  <pic:blipFill>
                    <a:blip r:embed="rId211">
                      <a:extLst>
                        <a:ext uri="{28A0092B-C50C-407E-A947-70E740481C1C}">
                          <a14:useLocalDpi xmlns:a14="http://schemas.microsoft.com/office/drawing/2010/main" val="0"/>
                        </a:ext>
                      </a:extLst>
                    </a:blip>
                    <a:stretch>
                      <a:fillRect/>
                    </a:stretch>
                  </pic:blipFill>
                  <pic:spPr>
                    <a:xfrm>
                      <a:off x="0" y="0"/>
                      <a:ext cx="3547110" cy="2956560"/>
                    </a:xfrm>
                    <a:prstGeom prst="rect">
                      <a:avLst/>
                    </a:prstGeom>
                  </pic:spPr>
                </pic:pic>
              </a:graphicData>
            </a:graphic>
            <wp14:sizeRelH relativeFrom="margin">
              <wp14:pctWidth>0</wp14:pctWidth>
            </wp14:sizeRelH>
            <wp14:sizeRelV relativeFrom="margin">
              <wp14:pctHeight>0</wp14:pctHeight>
            </wp14:sizeRelV>
          </wp:anchor>
        </w:drawing>
      </w:r>
      <w:r>
        <w:rPr>
          <w:lang w:val="en-US"/>
        </w:rPr>
        <w:t>Click on Minor Losses. The following window will show:</w:t>
      </w:r>
    </w:p>
    <w:p w14:paraId="43BD74F3" w14:textId="77777777" w:rsidR="0056086C" w:rsidRPr="0056283E" w:rsidRDefault="0056086C" w:rsidP="00B424D0">
      <w:pPr>
        <w:pStyle w:val="ListParagraph"/>
        <w:ind w:left="785"/>
        <w:jc w:val="both"/>
        <w:rPr>
          <w:lang w:val="en-GB"/>
        </w:rPr>
      </w:pPr>
    </w:p>
    <w:p w14:paraId="563C766D" w14:textId="77777777" w:rsidR="0056086C" w:rsidRPr="0056283E" w:rsidRDefault="0056086C" w:rsidP="00B424D0">
      <w:pPr>
        <w:pStyle w:val="ListParagraph"/>
        <w:numPr>
          <w:ilvl w:val="0"/>
          <w:numId w:val="53"/>
        </w:numPr>
        <w:jc w:val="both"/>
        <w:rPr>
          <w:lang w:val="en-GB"/>
        </w:rPr>
      </w:pPr>
      <w:r w:rsidRPr="0050116A">
        <w:rPr>
          <w:noProof/>
        </w:rPr>
        <mc:AlternateContent>
          <mc:Choice Requires="wps">
            <w:drawing>
              <wp:anchor distT="0" distB="0" distL="114300" distR="114300" simplePos="0" relativeHeight="251658331" behindDoc="0" locked="0" layoutInCell="1" allowOverlap="1" wp14:anchorId="2A794E33" wp14:editId="1726F485">
                <wp:simplePos x="0" y="0"/>
                <wp:positionH relativeFrom="margin">
                  <wp:align>right</wp:align>
                </wp:positionH>
                <wp:positionV relativeFrom="paragraph">
                  <wp:posOffset>238125</wp:posOffset>
                </wp:positionV>
                <wp:extent cx="5715000" cy="982980"/>
                <wp:effectExtent l="0" t="0" r="19050" b="26670"/>
                <wp:wrapTopAndBottom/>
                <wp:docPr id="572721229" name="Text Box 17"/>
                <wp:cNvGraphicFramePr/>
                <a:graphic xmlns:a="http://schemas.openxmlformats.org/drawingml/2006/main">
                  <a:graphicData uri="http://schemas.microsoft.com/office/word/2010/wordprocessingShape">
                    <wps:wsp>
                      <wps:cNvSpPr txBox="1"/>
                      <wps:spPr>
                        <a:xfrm>
                          <a:off x="0" y="0"/>
                          <a:ext cx="5715000" cy="982980"/>
                        </a:xfrm>
                        <a:prstGeom prst="rect">
                          <a:avLst/>
                        </a:prstGeom>
                        <a:solidFill>
                          <a:srgbClr val="E2EAF4">
                            <a:alpha val="20000"/>
                          </a:srgbClr>
                        </a:solidFill>
                        <a:ln w="12700">
                          <a:solidFill>
                            <a:schemeClr val="accent2"/>
                          </a:solidFill>
                          <a:extLst>
                            <a:ext uri="{C807C97D-BFC1-408E-A445-0C87EB9F89A2}">
                              <ask:lineSketchStyleProps xmlns:ask="http://schemas.microsoft.com/office/drawing/2018/sketchyshapes" sd="1133864785">
                                <a:custGeom>
                                  <a:avLst/>
                                  <a:gdLst>
                                    <a:gd name="connsiteX0" fmla="*/ 0 w 5715000"/>
                                    <a:gd name="connsiteY0" fmla="*/ 0 h 5219377"/>
                                    <a:gd name="connsiteX1" fmla="*/ 520700 w 5715000"/>
                                    <a:gd name="connsiteY1" fmla="*/ 0 h 5219377"/>
                                    <a:gd name="connsiteX2" fmla="*/ 1155700 w 5715000"/>
                                    <a:gd name="connsiteY2" fmla="*/ 0 h 5219377"/>
                                    <a:gd name="connsiteX3" fmla="*/ 1790700 w 5715000"/>
                                    <a:gd name="connsiteY3" fmla="*/ 0 h 5219377"/>
                                    <a:gd name="connsiteX4" fmla="*/ 2425700 w 5715000"/>
                                    <a:gd name="connsiteY4" fmla="*/ 0 h 5219377"/>
                                    <a:gd name="connsiteX5" fmla="*/ 2946400 w 5715000"/>
                                    <a:gd name="connsiteY5" fmla="*/ 0 h 5219377"/>
                                    <a:gd name="connsiteX6" fmla="*/ 3409950 w 5715000"/>
                                    <a:gd name="connsiteY6" fmla="*/ 0 h 5219377"/>
                                    <a:gd name="connsiteX7" fmla="*/ 4159250 w 5715000"/>
                                    <a:gd name="connsiteY7" fmla="*/ 0 h 5219377"/>
                                    <a:gd name="connsiteX8" fmla="*/ 4737100 w 5715000"/>
                                    <a:gd name="connsiteY8" fmla="*/ 0 h 5219377"/>
                                    <a:gd name="connsiteX9" fmla="*/ 5715000 w 5715000"/>
                                    <a:gd name="connsiteY9" fmla="*/ 0 h 5219377"/>
                                    <a:gd name="connsiteX10" fmla="*/ 5715000 w 5715000"/>
                                    <a:gd name="connsiteY10" fmla="*/ 756810 h 5219377"/>
                                    <a:gd name="connsiteX11" fmla="*/ 5715000 w 5715000"/>
                                    <a:gd name="connsiteY11" fmla="*/ 1304844 h 5219377"/>
                                    <a:gd name="connsiteX12" fmla="*/ 5715000 w 5715000"/>
                                    <a:gd name="connsiteY12" fmla="*/ 1957266 h 5219377"/>
                                    <a:gd name="connsiteX13" fmla="*/ 5715000 w 5715000"/>
                                    <a:gd name="connsiteY13" fmla="*/ 2453107 h 5219377"/>
                                    <a:gd name="connsiteX14" fmla="*/ 5715000 w 5715000"/>
                                    <a:gd name="connsiteY14" fmla="*/ 3001142 h 5219377"/>
                                    <a:gd name="connsiteX15" fmla="*/ 5715000 w 5715000"/>
                                    <a:gd name="connsiteY15" fmla="*/ 3705758 h 5219377"/>
                                    <a:gd name="connsiteX16" fmla="*/ 5715000 w 5715000"/>
                                    <a:gd name="connsiteY16" fmla="*/ 4253792 h 5219377"/>
                                    <a:gd name="connsiteX17" fmla="*/ 5715000 w 5715000"/>
                                    <a:gd name="connsiteY17" fmla="*/ 5219377 h 5219377"/>
                                    <a:gd name="connsiteX18" fmla="*/ 4965700 w 5715000"/>
                                    <a:gd name="connsiteY18" fmla="*/ 5219377 h 5219377"/>
                                    <a:gd name="connsiteX19" fmla="*/ 4502150 w 5715000"/>
                                    <a:gd name="connsiteY19" fmla="*/ 5219377 h 5219377"/>
                                    <a:gd name="connsiteX20" fmla="*/ 3981450 w 5715000"/>
                                    <a:gd name="connsiteY20" fmla="*/ 5219377 h 5219377"/>
                                    <a:gd name="connsiteX21" fmla="*/ 3517900 w 5715000"/>
                                    <a:gd name="connsiteY21" fmla="*/ 5219377 h 5219377"/>
                                    <a:gd name="connsiteX22" fmla="*/ 2940050 w 5715000"/>
                                    <a:gd name="connsiteY22" fmla="*/ 5219377 h 5219377"/>
                                    <a:gd name="connsiteX23" fmla="*/ 2419350 w 5715000"/>
                                    <a:gd name="connsiteY23" fmla="*/ 5219377 h 5219377"/>
                                    <a:gd name="connsiteX24" fmla="*/ 1727200 w 5715000"/>
                                    <a:gd name="connsiteY24" fmla="*/ 5219377 h 5219377"/>
                                    <a:gd name="connsiteX25" fmla="*/ 1092200 w 5715000"/>
                                    <a:gd name="connsiteY25" fmla="*/ 5219377 h 5219377"/>
                                    <a:gd name="connsiteX26" fmla="*/ 0 w 5715000"/>
                                    <a:gd name="connsiteY26" fmla="*/ 5219377 h 5219377"/>
                                    <a:gd name="connsiteX27" fmla="*/ 0 w 5715000"/>
                                    <a:gd name="connsiteY27" fmla="*/ 4619149 h 5219377"/>
                                    <a:gd name="connsiteX28" fmla="*/ 0 w 5715000"/>
                                    <a:gd name="connsiteY28" fmla="*/ 3862339 h 5219377"/>
                                    <a:gd name="connsiteX29" fmla="*/ 0 w 5715000"/>
                                    <a:gd name="connsiteY29" fmla="*/ 3105529 h 5219377"/>
                                    <a:gd name="connsiteX30" fmla="*/ 0 w 5715000"/>
                                    <a:gd name="connsiteY30" fmla="*/ 2609689 h 5219377"/>
                                    <a:gd name="connsiteX31" fmla="*/ 0 w 5715000"/>
                                    <a:gd name="connsiteY31" fmla="*/ 1957266 h 5219377"/>
                                    <a:gd name="connsiteX32" fmla="*/ 0 w 5715000"/>
                                    <a:gd name="connsiteY32" fmla="*/ 1200457 h 5219377"/>
                                    <a:gd name="connsiteX33" fmla="*/ 0 w 5715000"/>
                                    <a:gd name="connsiteY33" fmla="*/ 0 h 5219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715000" h="5219377" fill="none" extrusionOk="0">
                                      <a:moveTo>
                                        <a:pt x="0" y="0"/>
                                      </a:moveTo>
                                      <a:cubicBezTo>
                                        <a:pt x="157569" y="-20015"/>
                                        <a:pt x="362020" y="15976"/>
                                        <a:pt x="520700" y="0"/>
                                      </a:cubicBezTo>
                                      <a:cubicBezTo>
                                        <a:pt x="679380" y="-15976"/>
                                        <a:pt x="1019357" y="23865"/>
                                        <a:pt x="1155700" y="0"/>
                                      </a:cubicBezTo>
                                      <a:cubicBezTo>
                                        <a:pt x="1292043" y="-23865"/>
                                        <a:pt x="1507223" y="-18823"/>
                                        <a:pt x="1790700" y="0"/>
                                      </a:cubicBezTo>
                                      <a:cubicBezTo>
                                        <a:pt x="2074177" y="18823"/>
                                        <a:pt x="2176157" y="22732"/>
                                        <a:pt x="2425700" y="0"/>
                                      </a:cubicBezTo>
                                      <a:cubicBezTo>
                                        <a:pt x="2675243" y="-22732"/>
                                        <a:pt x="2719543" y="-1335"/>
                                        <a:pt x="2946400" y="0"/>
                                      </a:cubicBezTo>
                                      <a:cubicBezTo>
                                        <a:pt x="3173257" y="1335"/>
                                        <a:pt x="3234178" y="-1902"/>
                                        <a:pt x="3409950" y="0"/>
                                      </a:cubicBezTo>
                                      <a:cubicBezTo>
                                        <a:pt x="3585722" y="1902"/>
                                        <a:pt x="3945820" y="24727"/>
                                        <a:pt x="4159250" y="0"/>
                                      </a:cubicBezTo>
                                      <a:cubicBezTo>
                                        <a:pt x="4372680" y="-24727"/>
                                        <a:pt x="4569398" y="27139"/>
                                        <a:pt x="4737100" y="0"/>
                                      </a:cubicBezTo>
                                      <a:cubicBezTo>
                                        <a:pt x="4904802" y="-27139"/>
                                        <a:pt x="5322555" y="6898"/>
                                        <a:pt x="5715000" y="0"/>
                                      </a:cubicBezTo>
                                      <a:cubicBezTo>
                                        <a:pt x="5751238" y="368309"/>
                                        <a:pt x="5702650" y="530287"/>
                                        <a:pt x="5715000" y="756810"/>
                                      </a:cubicBezTo>
                                      <a:cubicBezTo>
                                        <a:pt x="5727351" y="983333"/>
                                        <a:pt x="5706920" y="1109911"/>
                                        <a:pt x="5715000" y="1304844"/>
                                      </a:cubicBezTo>
                                      <a:cubicBezTo>
                                        <a:pt x="5723080" y="1499777"/>
                                        <a:pt x="5714625" y="1770676"/>
                                        <a:pt x="5715000" y="1957266"/>
                                      </a:cubicBezTo>
                                      <a:cubicBezTo>
                                        <a:pt x="5715375" y="2143856"/>
                                        <a:pt x="5715858" y="2268788"/>
                                        <a:pt x="5715000" y="2453107"/>
                                      </a:cubicBezTo>
                                      <a:cubicBezTo>
                                        <a:pt x="5714142" y="2637426"/>
                                        <a:pt x="5740753" y="2859567"/>
                                        <a:pt x="5715000" y="3001142"/>
                                      </a:cubicBezTo>
                                      <a:cubicBezTo>
                                        <a:pt x="5689247" y="3142717"/>
                                        <a:pt x="5681436" y="3550854"/>
                                        <a:pt x="5715000" y="3705758"/>
                                      </a:cubicBezTo>
                                      <a:cubicBezTo>
                                        <a:pt x="5748564" y="3860662"/>
                                        <a:pt x="5736245" y="4037589"/>
                                        <a:pt x="5715000" y="4253792"/>
                                      </a:cubicBezTo>
                                      <a:cubicBezTo>
                                        <a:pt x="5693755" y="4469995"/>
                                        <a:pt x="5728311" y="4894685"/>
                                        <a:pt x="5715000" y="5219377"/>
                                      </a:cubicBezTo>
                                      <a:cubicBezTo>
                                        <a:pt x="5543461" y="5253226"/>
                                        <a:pt x="5229283" y="5243322"/>
                                        <a:pt x="4965700" y="5219377"/>
                                      </a:cubicBezTo>
                                      <a:cubicBezTo>
                                        <a:pt x="4702117" y="5195432"/>
                                        <a:pt x="4613946" y="5223989"/>
                                        <a:pt x="4502150" y="5219377"/>
                                      </a:cubicBezTo>
                                      <a:cubicBezTo>
                                        <a:pt x="4390354" y="5214766"/>
                                        <a:pt x="4127838" y="5234643"/>
                                        <a:pt x="3981450" y="5219377"/>
                                      </a:cubicBezTo>
                                      <a:cubicBezTo>
                                        <a:pt x="3835062" y="5204111"/>
                                        <a:pt x="3695673" y="5199150"/>
                                        <a:pt x="3517900" y="5219377"/>
                                      </a:cubicBezTo>
                                      <a:cubicBezTo>
                                        <a:pt x="3340127" y="5239605"/>
                                        <a:pt x="3057919" y="5216015"/>
                                        <a:pt x="2940050" y="5219377"/>
                                      </a:cubicBezTo>
                                      <a:cubicBezTo>
                                        <a:pt x="2822181" y="5222740"/>
                                        <a:pt x="2538959" y="5194670"/>
                                        <a:pt x="2419350" y="5219377"/>
                                      </a:cubicBezTo>
                                      <a:cubicBezTo>
                                        <a:pt x="2299741" y="5244084"/>
                                        <a:pt x="1926954" y="5208824"/>
                                        <a:pt x="1727200" y="5219377"/>
                                      </a:cubicBezTo>
                                      <a:cubicBezTo>
                                        <a:pt x="1527446" y="5229931"/>
                                        <a:pt x="1322649" y="5244059"/>
                                        <a:pt x="1092200" y="5219377"/>
                                      </a:cubicBezTo>
                                      <a:cubicBezTo>
                                        <a:pt x="861751" y="5194695"/>
                                        <a:pt x="465910" y="5248922"/>
                                        <a:pt x="0" y="5219377"/>
                                      </a:cubicBezTo>
                                      <a:cubicBezTo>
                                        <a:pt x="10212" y="4967263"/>
                                        <a:pt x="-10819" y="4752862"/>
                                        <a:pt x="0" y="4619149"/>
                                      </a:cubicBezTo>
                                      <a:cubicBezTo>
                                        <a:pt x="10819" y="4485436"/>
                                        <a:pt x="19173" y="4074721"/>
                                        <a:pt x="0" y="3862339"/>
                                      </a:cubicBezTo>
                                      <a:cubicBezTo>
                                        <a:pt x="-19173" y="3649957"/>
                                        <a:pt x="-30737" y="3436935"/>
                                        <a:pt x="0" y="3105529"/>
                                      </a:cubicBezTo>
                                      <a:cubicBezTo>
                                        <a:pt x="30737" y="2774123"/>
                                        <a:pt x="-2258" y="2741092"/>
                                        <a:pt x="0" y="2609689"/>
                                      </a:cubicBezTo>
                                      <a:cubicBezTo>
                                        <a:pt x="2258" y="2478286"/>
                                        <a:pt x="3370" y="2261276"/>
                                        <a:pt x="0" y="1957266"/>
                                      </a:cubicBezTo>
                                      <a:cubicBezTo>
                                        <a:pt x="-3370" y="1653256"/>
                                        <a:pt x="36542" y="1529392"/>
                                        <a:pt x="0" y="1200457"/>
                                      </a:cubicBezTo>
                                      <a:cubicBezTo>
                                        <a:pt x="-36542" y="871522"/>
                                        <a:pt x="55876" y="591472"/>
                                        <a:pt x="0" y="0"/>
                                      </a:cubicBezTo>
                                      <a:close/>
                                    </a:path>
                                    <a:path w="5715000" h="5219377" stroke="0" extrusionOk="0">
                                      <a:moveTo>
                                        <a:pt x="0" y="0"/>
                                      </a:moveTo>
                                      <a:cubicBezTo>
                                        <a:pt x="176631" y="-31283"/>
                                        <a:pt x="370029" y="25334"/>
                                        <a:pt x="692150" y="0"/>
                                      </a:cubicBezTo>
                                      <a:cubicBezTo>
                                        <a:pt x="1014271" y="-25334"/>
                                        <a:pt x="1243024" y="-5922"/>
                                        <a:pt x="1384300" y="0"/>
                                      </a:cubicBezTo>
                                      <a:cubicBezTo>
                                        <a:pt x="1525576" y="5922"/>
                                        <a:pt x="1770136" y="-14312"/>
                                        <a:pt x="1905000" y="0"/>
                                      </a:cubicBezTo>
                                      <a:cubicBezTo>
                                        <a:pt x="2039864" y="14312"/>
                                        <a:pt x="2409189" y="-5612"/>
                                        <a:pt x="2540000" y="0"/>
                                      </a:cubicBezTo>
                                      <a:cubicBezTo>
                                        <a:pt x="2670811" y="5612"/>
                                        <a:pt x="2859738" y="-21830"/>
                                        <a:pt x="3060700" y="0"/>
                                      </a:cubicBezTo>
                                      <a:cubicBezTo>
                                        <a:pt x="3261662" y="21830"/>
                                        <a:pt x="3403228" y="25094"/>
                                        <a:pt x="3695700" y="0"/>
                                      </a:cubicBezTo>
                                      <a:cubicBezTo>
                                        <a:pt x="3988172" y="-25094"/>
                                        <a:pt x="4101743" y="1583"/>
                                        <a:pt x="4330700" y="0"/>
                                      </a:cubicBezTo>
                                      <a:cubicBezTo>
                                        <a:pt x="4559657" y="-1583"/>
                                        <a:pt x="4821453" y="22016"/>
                                        <a:pt x="4965700" y="0"/>
                                      </a:cubicBezTo>
                                      <a:cubicBezTo>
                                        <a:pt x="5109947" y="-22016"/>
                                        <a:pt x="5480413" y="10572"/>
                                        <a:pt x="5715000" y="0"/>
                                      </a:cubicBezTo>
                                      <a:cubicBezTo>
                                        <a:pt x="5689828" y="176646"/>
                                        <a:pt x="5729764" y="399936"/>
                                        <a:pt x="5715000" y="704616"/>
                                      </a:cubicBezTo>
                                      <a:cubicBezTo>
                                        <a:pt x="5700236" y="1009296"/>
                                        <a:pt x="5730688" y="1062372"/>
                                        <a:pt x="5715000" y="1357038"/>
                                      </a:cubicBezTo>
                                      <a:cubicBezTo>
                                        <a:pt x="5699312" y="1651704"/>
                                        <a:pt x="5697542" y="1745555"/>
                                        <a:pt x="5715000" y="1852879"/>
                                      </a:cubicBezTo>
                                      <a:cubicBezTo>
                                        <a:pt x="5732458" y="1960203"/>
                                        <a:pt x="5719416" y="2228641"/>
                                        <a:pt x="5715000" y="2505301"/>
                                      </a:cubicBezTo>
                                      <a:cubicBezTo>
                                        <a:pt x="5710584" y="2781961"/>
                                        <a:pt x="5748676" y="2886226"/>
                                        <a:pt x="5715000" y="3209917"/>
                                      </a:cubicBezTo>
                                      <a:cubicBezTo>
                                        <a:pt x="5681324" y="3533608"/>
                                        <a:pt x="5703938" y="3633612"/>
                                        <a:pt x="5715000" y="3862339"/>
                                      </a:cubicBezTo>
                                      <a:cubicBezTo>
                                        <a:pt x="5726062" y="4091066"/>
                                        <a:pt x="5731998" y="4211274"/>
                                        <a:pt x="5715000" y="4410374"/>
                                      </a:cubicBezTo>
                                      <a:cubicBezTo>
                                        <a:pt x="5698002" y="4609474"/>
                                        <a:pt x="5706845" y="4918175"/>
                                        <a:pt x="5715000" y="5219377"/>
                                      </a:cubicBezTo>
                                      <a:cubicBezTo>
                                        <a:pt x="5576135" y="5215365"/>
                                        <a:pt x="5388317" y="5211586"/>
                                        <a:pt x="5251450" y="5219377"/>
                                      </a:cubicBezTo>
                                      <a:cubicBezTo>
                                        <a:pt x="5114583" y="5227169"/>
                                        <a:pt x="5000982" y="5214648"/>
                                        <a:pt x="4787900" y="5219377"/>
                                      </a:cubicBezTo>
                                      <a:cubicBezTo>
                                        <a:pt x="4574818" y="5224107"/>
                                        <a:pt x="4466629" y="5240080"/>
                                        <a:pt x="4324350" y="5219377"/>
                                      </a:cubicBezTo>
                                      <a:cubicBezTo>
                                        <a:pt x="4182071" y="5198675"/>
                                        <a:pt x="4067779" y="5235781"/>
                                        <a:pt x="3860800" y="5219377"/>
                                      </a:cubicBezTo>
                                      <a:cubicBezTo>
                                        <a:pt x="3653821" y="5202974"/>
                                        <a:pt x="3428334" y="5190518"/>
                                        <a:pt x="3225800" y="5219377"/>
                                      </a:cubicBezTo>
                                      <a:cubicBezTo>
                                        <a:pt x="3023266" y="5248236"/>
                                        <a:pt x="2987644" y="5228836"/>
                                        <a:pt x="2762250" y="5219377"/>
                                      </a:cubicBezTo>
                                      <a:cubicBezTo>
                                        <a:pt x="2536856" y="5209919"/>
                                        <a:pt x="2376140" y="5221155"/>
                                        <a:pt x="2070100" y="5219377"/>
                                      </a:cubicBezTo>
                                      <a:cubicBezTo>
                                        <a:pt x="1764060" y="5217600"/>
                                        <a:pt x="1835724" y="5233180"/>
                                        <a:pt x="1606550" y="5219377"/>
                                      </a:cubicBezTo>
                                      <a:cubicBezTo>
                                        <a:pt x="1377376" y="5205575"/>
                                        <a:pt x="1250301" y="5196422"/>
                                        <a:pt x="1143000" y="5219377"/>
                                      </a:cubicBezTo>
                                      <a:cubicBezTo>
                                        <a:pt x="1035699" y="5242333"/>
                                        <a:pt x="685774" y="5238566"/>
                                        <a:pt x="565150" y="5219377"/>
                                      </a:cubicBezTo>
                                      <a:cubicBezTo>
                                        <a:pt x="444526" y="5200189"/>
                                        <a:pt x="255007" y="5231565"/>
                                        <a:pt x="0" y="5219377"/>
                                      </a:cubicBezTo>
                                      <a:cubicBezTo>
                                        <a:pt x="12555" y="5068696"/>
                                        <a:pt x="-8764" y="4874902"/>
                                        <a:pt x="0" y="4723536"/>
                                      </a:cubicBezTo>
                                      <a:cubicBezTo>
                                        <a:pt x="8764" y="4572170"/>
                                        <a:pt x="36055" y="4126859"/>
                                        <a:pt x="0" y="3966727"/>
                                      </a:cubicBezTo>
                                      <a:cubicBezTo>
                                        <a:pt x="-36055" y="3806595"/>
                                        <a:pt x="19185" y="3552231"/>
                                        <a:pt x="0" y="3418692"/>
                                      </a:cubicBezTo>
                                      <a:cubicBezTo>
                                        <a:pt x="-19185" y="3285154"/>
                                        <a:pt x="-25741" y="2983052"/>
                                        <a:pt x="0" y="2766270"/>
                                      </a:cubicBezTo>
                                      <a:cubicBezTo>
                                        <a:pt x="25741" y="2549488"/>
                                        <a:pt x="21058" y="2385728"/>
                                        <a:pt x="0" y="2061654"/>
                                      </a:cubicBezTo>
                                      <a:cubicBezTo>
                                        <a:pt x="-21058" y="1737580"/>
                                        <a:pt x="5736" y="1661985"/>
                                        <a:pt x="0" y="1409232"/>
                                      </a:cubicBezTo>
                                      <a:cubicBezTo>
                                        <a:pt x="-5736" y="1156479"/>
                                        <a:pt x="-21065" y="1055587"/>
                                        <a:pt x="0" y="913391"/>
                                      </a:cubicBezTo>
                                      <a:cubicBezTo>
                                        <a:pt x="21065" y="771195"/>
                                        <a:pt x="8485" y="264484"/>
                                        <a:pt x="0" y="0"/>
                                      </a:cubicBezTo>
                                      <a:close/>
                                    </a:path>
                                  </a:pathLst>
                                </a:custGeom>
                                <ask:type>
                                  <ask:lineSketchNone/>
                                </ask:type>
                              </ask:lineSketchStyleProps>
                            </a:ext>
                          </a:extLst>
                        </a:ln>
                      </wps:spPr>
                      <wps:txbx>
                        <w:txbxContent>
                          <w:p w14:paraId="3CAF3787" w14:textId="77777777" w:rsidR="0056086C" w:rsidRDefault="0056086C" w:rsidP="00290C2D">
                            <w:pPr>
                              <w:spacing w:before="0" w:after="0"/>
                              <w:rPr>
                                <w:b/>
                                <w:bCs/>
                                <w:i/>
                                <w:iCs/>
                                <w:lang w:val="en-GB"/>
                              </w:rPr>
                            </w:pPr>
                            <w:r>
                              <w:rPr>
                                <w:b/>
                                <w:bCs/>
                                <w:i/>
                                <w:iCs/>
                                <w:lang w:val="en-GB"/>
                              </w:rPr>
                              <w:t>Minor Loss Coefficients</w:t>
                            </w:r>
                          </w:p>
                          <w:p w14:paraId="28F211AF" w14:textId="77777777" w:rsidR="0056086C" w:rsidRPr="008009AE" w:rsidRDefault="0056086C" w:rsidP="00290C2D">
                            <w:pPr>
                              <w:spacing w:before="0" w:after="0"/>
                              <w:rPr>
                                <w:i/>
                                <w:iCs/>
                                <w:lang w:val="en-GB"/>
                              </w:rPr>
                            </w:pPr>
                            <w:r>
                              <w:rPr>
                                <w:i/>
                                <w:iCs/>
                                <w:lang w:val="en-GB"/>
                              </w:rPr>
                              <w:t xml:space="preserve">Minor loss coefficients can be used to account for energy losses, such as those occurring at bends. HEC-RAS calculates the energy loss by multiplying the minor loss coefficient with the flow velocity head. As an approximation, minor loss coefficients for flow in pipes can be used, which can be found in literature.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94E33" id="_x0000_s1209" type="#_x0000_t202" style="position:absolute;left:0;text-align:left;margin-left:398.8pt;margin-top:18.75pt;width:450pt;height:77.4pt;z-index:25165833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" fillcolor="#e2eaf4" strokecolor="#6c97c8 [3205]" strokeweight="1pt">
                <v:fill opacity="13107f"/>
                <v:textbox>
                  <w:txbxContent>
                    <w:p w14:paraId="3CAF3787" w14:textId="77777777" w:rsidR="0056086C" w:rsidRDefault="0056086C" w:rsidP="00290C2D">
                      <w:pPr>
                        <w:spacing w:before="0" w:after="0"/>
                        <w:rPr>
                          <w:b/>
                          <w:bCs/>
                          <w:i/>
                          <w:iCs/>
                          <w:lang w:val="en-GB"/>
                        </w:rPr>
                      </w:pPr>
                      <w:r>
                        <w:rPr>
                          <w:b/>
                          <w:bCs/>
                          <w:i/>
                          <w:iCs/>
                          <w:lang w:val="en-GB"/>
                        </w:rPr>
                        <w:t>Minor Loss Coefficients</w:t>
                      </w:r>
                    </w:p>
                    <w:p w14:paraId="28F211AF" w14:textId="77777777" w:rsidR="0056086C" w:rsidRPr="008009AE" w:rsidRDefault="0056086C" w:rsidP="00290C2D">
                      <w:pPr>
                        <w:spacing w:before="0" w:after="0"/>
                        <w:rPr>
                          <w:i/>
                          <w:iCs/>
                          <w:lang w:val="en-GB"/>
                        </w:rPr>
                      </w:pPr>
                      <w:r>
                        <w:rPr>
                          <w:i/>
                          <w:iCs/>
                          <w:lang w:val="en-GB"/>
                        </w:rPr>
                        <w:t xml:space="preserve">Minor loss coefficients can be used to account for energy losses, such as those occurring at bends. HEC-RAS calculates the energy loss by multiplying the minor loss coefficient with the flow velocity head. As an approximation, minor loss coefficients for flow in pipes can be used, which can be found in literature. </w:t>
                      </w:r>
                    </w:p>
                  </w:txbxContent>
                </v:textbox>
                <w10:wrap type="topAndBottom" anchorx="margin"/>
              </v:shape>
            </w:pict>
          </mc:Fallback>
        </mc:AlternateContent>
      </w:r>
      <w:r>
        <w:rPr>
          <w:lang w:val="en-US"/>
        </w:rPr>
        <w:t>Enter the correct minor loss coefficients to the corresponding river stations.</w:t>
      </w:r>
    </w:p>
    <w:p w14:paraId="0250D144" w14:textId="77777777" w:rsidR="00B578C6" w:rsidRDefault="00B578C6" w:rsidP="00B424D0">
      <w:pPr>
        <w:jc w:val="both"/>
        <w:rPr>
          <w:rFonts w:asciiTheme="majorHAnsi" w:eastAsiaTheme="majorEastAsia" w:hAnsiTheme="majorHAnsi" w:cstheme="majorBidi"/>
          <w:caps/>
          <w:spacing w:val="10"/>
          <w:sz w:val="52"/>
          <w:szCs w:val="52"/>
          <w:lang w:val="en-GB"/>
        </w:rPr>
      </w:pPr>
      <w:r>
        <w:rPr>
          <w:lang w:val="en-GB"/>
        </w:rPr>
        <w:br w:type="page"/>
      </w:r>
    </w:p>
    <w:p w14:paraId="40FAF403" w14:textId="77777777" w:rsidR="009A12EB" w:rsidRPr="00701988" w:rsidRDefault="009A12EB" w:rsidP="006108E5">
      <w:pPr>
        <w:pStyle w:val="Title"/>
        <w:rPr>
          <w:lang w:val="en-GB"/>
        </w:rPr>
      </w:pPr>
      <w:bookmarkStart w:id="199" w:name="_Toc181214086"/>
      <w:r w:rsidRPr="00701988">
        <w:rPr>
          <w:lang w:val="en-GB"/>
        </w:rPr>
        <w:t>Appendix H. Theoretical background HEC-RAS</w:t>
      </w:r>
      <w:bookmarkEnd w:id="199"/>
    </w:p>
    <w:p w14:paraId="766FDE58" w14:textId="77777777" w:rsidR="009A12EB" w:rsidRDefault="009A12EB" w:rsidP="00B424D0">
      <w:pPr>
        <w:pStyle w:val="Heading1"/>
        <w:jc w:val="both"/>
        <w:rPr>
          <w:lang w:val="en-GB"/>
        </w:rPr>
      </w:pPr>
      <w:bookmarkStart w:id="200" w:name="_Toc181214087"/>
      <w:r>
        <w:rPr>
          <w:lang w:val="en-GB"/>
        </w:rPr>
        <w:t>Introduction</w:t>
      </w:r>
      <w:bookmarkEnd w:id="200"/>
    </w:p>
    <w:p w14:paraId="3CB1CC35" w14:textId="77777777" w:rsidR="009A12EB" w:rsidRDefault="009A12EB" w:rsidP="00B424D0">
      <w:pPr>
        <w:jc w:val="both"/>
        <w:rPr>
          <w:lang w:val="en-GB"/>
        </w:rPr>
      </w:pPr>
      <w:r w:rsidRPr="00A713B6">
        <w:rPr>
          <w:lang w:val="en-GB"/>
        </w:rPr>
        <w:t xml:space="preserve">This appendix provides the theoretical background for HEC-RAS. General information is covered in Chapter 5, while this section includes additional insights on three specific topics. These details serve as a reference document for those </w:t>
      </w:r>
      <w:r>
        <w:rPr>
          <w:lang w:val="en-GB"/>
        </w:rPr>
        <w:t>looking for more</w:t>
      </w:r>
      <w:r w:rsidRPr="00A713B6">
        <w:rPr>
          <w:lang w:val="en-GB"/>
        </w:rPr>
        <w:t xml:space="preserve"> understanding of the program.</w:t>
      </w:r>
      <w:r>
        <w:rPr>
          <w:lang w:val="en-GB"/>
        </w:rPr>
        <w:t xml:space="preserve"> </w:t>
      </w:r>
    </w:p>
    <w:p w14:paraId="0BF3D903" w14:textId="46108994" w:rsidR="009A12EB" w:rsidRDefault="009A12EB" w:rsidP="00B424D0">
      <w:pPr>
        <w:jc w:val="both"/>
        <w:rPr>
          <w:lang w:val="en-GB"/>
        </w:rPr>
      </w:pPr>
      <w:r>
        <w:rPr>
          <w:lang w:val="en-GB"/>
        </w:rPr>
        <w:t xml:space="preserve">First, an outline of all project files in a HEC-RAS project are given. This outline provides background information on the working of the program, which might be valuable if expansion on the model is needed, or other changes are wanted. The information is not necessary to be familiar with, before following the instructions of Chapter 5 and Appendix G. </w:t>
      </w:r>
    </w:p>
    <w:p w14:paraId="24D8EDB5" w14:textId="77777777" w:rsidR="009A12EB" w:rsidRDefault="009A12EB" w:rsidP="00B424D0">
      <w:pPr>
        <w:jc w:val="both"/>
        <w:rPr>
          <w:lang w:val="en-GB"/>
        </w:rPr>
      </w:pPr>
      <w:r>
        <w:rPr>
          <w:lang w:val="en-GB"/>
        </w:rPr>
        <w:t>Secondly, an overview of all possibilities regarding generation of output is given. HEC-RAS can provide results in many different formats. The needed output for the manual is included in the step-by-step instruction. This information serves as extra information if more or different output is requested.</w:t>
      </w:r>
    </w:p>
    <w:p w14:paraId="3123F346" w14:textId="77777777" w:rsidR="009A12EB" w:rsidRDefault="009A12EB" w:rsidP="00B424D0">
      <w:pPr>
        <w:jc w:val="both"/>
        <w:rPr>
          <w:lang w:val="en-GB"/>
        </w:rPr>
      </w:pPr>
      <w:r>
        <w:rPr>
          <w:lang w:val="en-GB"/>
        </w:rPr>
        <w:t xml:space="preserve">Thirdly, the application of GIS data in HEC-RAS is elaborated upon. Only a brief overview is given of the possibilities, not including clear instructions or defined outcomes. The paragraph is meant to give insights in more options of HEC-RAS and RAS-Mapper, which could be valuable when other methods to model the river reach are investigated. </w:t>
      </w:r>
    </w:p>
    <w:p w14:paraId="4B3898F3" w14:textId="7BC1E0F4" w:rsidR="009A12EB" w:rsidRPr="009939C6" w:rsidRDefault="009A12EB" w:rsidP="00B424D0">
      <w:pPr>
        <w:jc w:val="both"/>
        <w:rPr>
          <w:lang w:val="en-GB"/>
        </w:rPr>
      </w:pPr>
      <w:r>
        <w:rPr>
          <w:lang w:val="en-GB"/>
        </w:rPr>
        <w:t xml:space="preserve">Information for this theoretical appendix is retrieved from the HEC-RAS 5.0 Users Manual. </w:t>
      </w:r>
      <w:sdt>
        <w:sdtPr>
          <w:rPr>
            <w:lang w:val="en-GB"/>
          </w:rPr>
          <w:id w:val="-393044375"/>
          <w:citation/>
        </w:sdtPr>
        <w:sdtContent>
          <w:r>
            <w:rPr>
              <w:lang w:val="en-GB"/>
            </w:rPr>
            <w:fldChar w:fldCharType="begin"/>
          </w:r>
          <w:r w:rsidRPr="00651A95">
            <w:rPr>
              <w:lang w:val="en-GB"/>
            </w:rPr>
            <w:instrText xml:space="preserve"> CITATION USA16 \l 1043 </w:instrText>
          </w:r>
          <w:r>
            <w:rPr>
              <w:lang w:val="en-GB"/>
            </w:rPr>
            <w:fldChar w:fldCharType="separate"/>
          </w:r>
          <w:r w:rsidR="003F5A58" w:rsidRPr="003F5A58">
            <w:rPr>
              <w:noProof/>
              <w:lang w:val="en-GB"/>
            </w:rPr>
            <w:t>(US Army Corps of Engineers - Hydrological Engineering Center, 2016)</w:t>
          </w:r>
          <w:r>
            <w:rPr>
              <w:lang w:val="en-GB"/>
            </w:rPr>
            <w:fldChar w:fldCharType="end"/>
          </w:r>
        </w:sdtContent>
      </w:sdt>
    </w:p>
    <w:p w14:paraId="555077EB" w14:textId="77777777" w:rsidR="009A12EB" w:rsidRDefault="009A12EB" w:rsidP="00B424D0">
      <w:pPr>
        <w:pStyle w:val="Heading1"/>
        <w:jc w:val="both"/>
        <w:rPr>
          <w:lang w:val="en-GB"/>
        </w:rPr>
      </w:pPr>
      <w:bookmarkStart w:id="201" w:name="_Toc181214088"/>
      <w:r>
        <w:rPr>
          <w:lang w:val="en-GB"/>
        </w:rPr>
        <w:t>Elements of a project</w:t>
      </w:r>
      <w:bookmarkEnd w:id="201"/>
    </w:p>
    <w:p w14:paraId="0B1563D1" w14:textId="77777777" w:rsidR="009A12EB" w:rsidRDefault="009A12EB" w:rsidP="00B424D0">
      <w:pPr>
        <w:jc w:val="both"/>
        <w:rPr>
          <w:lang w:val="en-GB"/>
        </w:rPr>
      </w:pPr>
      <w:r>
        <w:rPr>
          <w:lang w:val="en-GB"/>
        </w:rPr>
        <w:t xml:space="preserve">A project can include the following types of files, which can only be created through or by the user interface: </w:t>
      </w:r>
    </w:p>
    <w:p w14:paraId="4EA2FC8D" w14:textId="77777777" w:rsidR="009A12EB" w:rsidRDefault="009A12EB" w:rsidP="00B424D0">
      <w:pPr>
        <w:pStyle w:val="ListParagraph"/>
        <w:numPr>
          <w:ilvl w:val="0"/>
          <w:numId w:val="69"/>
        </w:numPr>
        <w:jc w:val="both"/>
        <w:rPr>
          <w:lang w:val="en-GB"/>
        </w:rPr>
      </w:pPr>
      <w:r w:rsidRPr="00611905">
        <w:rPr>
          <w:lang w:val="en-GB"/>
        </w:rPr>
        <w:t>Plan Files</w:t>
      </w:r>
    </w:p>
    <w:p w14:paraId="5DBF8CD4" w14:textId="2834C35F" w:rsidR="009A12EB" w:rsidRPr="00123622" w:rsidRDefault="009A12EB" w:rsidP="00B424D0">
      <w:pPr>
        <w:pStyle w:val="ListParagraph"/>
        <w:jc w:val="both"/>
        <w:rPr>
          <w:lang w:val="en-GB"/>
        </w:rPr>
      </w:pPr>
      <w:r w:rsidRPr="00123622">
        <w:rPr>
          <w:lang w:val="en-GB"/>
        </w:rPr>
        <w:t>Have extension .P01 to .P99, in order of creation. The file contains a description and short identifier for the plan, a list of files that are associated with the plan, and a description of all the simulation options that were set for the plan. Created by</w:t>
      </w:r>
      <w:r w:rsidRPr="00123622">
        <w:rPr>
          <w:b/>
          <w:bCs/>
          <w:lang w:val="en-GB"/>
        </w:rPr>
        <w:t xml:space="preserve"> New Plan</w:t>
      </w:r>
      <w:r w:rsidRPr="00123622">
        <w:rPr>
          <w:lang w:val="en-GB"/>
        </w:rPr>
        <w:t xml:space="preserve"> or </w:t>
      </w:r>
      <w:r w:rsidRPr="00123622">
        <w:rPr>
          <w:b/>
          <w:bCs/>
          <w:lang w:val="en-GB"/>
        </w:rPr>
        <w:t>Save Plan As</w:t>
      </w:r>
      <w:r w:rsidRPr="00123622">
        <w:rPr>
          <w:lang w:val="en-GB"/>
        </w:rPr>
        <w:t xml:space="preserve"> from the simulation windows.</w:t>
      </w:r>
    </w:p>
    <w:p w14:paraId="188A9887" w14:textId="77777777" w:rsidR="009A12EB" w:rsidRDefault="009A12EB" w:rsidP="00B424D0">
      <w:pPr>
        <w:pStyle w:val="ListParagraph"/>
        <w:numPr>
          <w:ilvl w:val="0"/>
          <w:numId w:val="69"/>
        </w:numPr>
        <w:jc w:val="both"/>
        <w:rPr>
          <w:lang w:val="en-GB"/>
        </w:rPr>
      </w:pPr>
      <w:r w:rsidRPr="00611905">
        <w:rPr>
          <w:lang w:val="en-GB"/>
        </w:rPr>
        <w:t>Run Files</w:t>
      </w:r>
    </w:p>
    <w:p w14:paraId="180A4205" w14:textId="77777777" w:rsidR="009A12EB" w:rsidRPr="00123622" w:rsidRDefault="009A12EB" w:rsidP="00B424D0">
      <w:pPr>
        <w:pStyle w:val="ListParagraph"/>
        <w:jc w:val="both"/>
        <w:rPr>
          <w:lang w:val="en-GB"/>
        </w:rPr>
      </w:pPr>
      <w:r w:rsidRPr="00123622">
        <w:rPr>
          <w:lang w:val="en-GB"/>
        </w:rPr>
        <w:t xml:space="preserve">Have extension .R01 to .R99, number associated to plan files. The file contains all of the necessary data to perform the computations that are requested by the plan files. The run file contains the input to any of the computational engines available in the HEC-RAS system. Generated automatically when using the </w:t>
      </w:r>
      <w:r w:rsidRPr="00123622">
        <w:rPr>
          <w:b/>
          <w:bCs/>
          <w:lang w:val="en-GB"/>
        </w:rPr>
        <w:t>Compute</w:t>
      </w:r>
      <w:r w:rsidRPr="00123622">
        <w:rPr>
          <w:lang w:val="en-GB"/>
        </w:rPr>
        <w:t xml:space="preserve"> button from the simulation window.</w:t>
      </w:r>
    </w:p>
    <w:p w14:paraId="5C937E86" w14:textId="77777777" w:rsidR="009A12EB" w:rsidRDefault="009A12EB" w:rsidP="00B424D0">
      <w:pPr>
        <w:pStyle w:val="ListParagraph"/>
        <w:numPr>
          <w:ilvl w:val="0"/>
          <w:numId w:val="69"/>
        </w:numPr>
        <w:jc w:val="both"/>
        <w:rPr>
          <w:lang w:val="en-GB"/>
        </w:rPr>
      </w:pPr>
      <w:r w:rsidRPr="00611905">
        <w:rPr>
          <w:lang w:val="en-GB"/>
        </w:rPr>
        <w:t>Output Files</w:t>
      </w:r>
    </w:p>
    <w:p w14:paraId="2169CA2D" w14:textId="77777777" w:rsidR="009A12EB" w:rsidRPr="00123622" w:rsidRDefault="009A12EB" w:rsidP="00B424D0">
      <w:pPr>
        <w:pStyle w:val="ListParagraph"/>
        <w:jc w:val="both"/>
        <w:rPr>
          <w:lang w:val="en-GB"/>
        </w:rPr>
      </w:pPr>
      <w:r w:rsidRPr="00123622">
        <w:rPr>
          <w:lang w:val="en-GB"/>
        </w:rPr>
        <w:t xml:space="preserve">Have extension .O01 to .O99, number associated to plan files. The file contains all of the computed results from the requested computational engine. File can only be read in the user interface. </w:t>
      </w:r>
    </w:p>
    <w:p w14:paraId="727DDE9C" w14:textId="77777777" w:rsidR="009A12EB" w:rsidRDefault="009A12EB" w:rsidP="00B424D0">
      <w:pPr>
        <w:pStyle w:val="ListParagraph"/>
        <w:numPr>
          <w:ilvl w:val="0"/>
          <w:numId w:val="69"/>
        </w:numPr>
        <w:jc w:val="both"/>
        <w:rPr>
          <w:lang w:val="en-GB"/>
        </w:rPr>
      </w:pPr>
      <w:r w:rsidRPr="00611905">
        <w:rPr>
          <w:lang w:val="en-GB"/>
        </w:rPr>
        <w:t>Geometry Files</w:t>
      </w:r>
    </w:p>
    <w:p w14:paraId="61D204B3" w14:textId="77777777" w:rsidR="009A12EB" w:rsidRPr="00123622" w:rsidRDefault="009A12EB" w:rsidP="00B424D0">
      <w:pPr>
        <w:pStyle w:val="ListParagraph"/>
        <w:jc w:val="both"/>
        <w:rPr>
          <w:lang w:val="en-GB"/>
        </w:rPr>
      </w:pPr>
      <w:r w:rsidRPr="00123622">
        <w:rPr>
          <w:lang w:val="en-GB"/>
        </w:rPr>
        <w:t xml:space="preserve">Have extension .G01 to .G99, in order of being saved for a particular project. The file contains all of the geometric data for the river system that is being analysed: cross-section information, hydraulic structure data, coefficients, modelling approach information. A file is created when using </w:t>
      </w:r>
      <w:r w:rsidRPr="00123622">
        <w:rPr>
          <w:b/>
          <w:bCs/>
          <w:lang w:val="en-GB"/>
        </w:rPr>
        <w:t xml:space="preserve">New Geometry Data </w:t>
      </w:r>
      <w:r w:rsidRPr="00123622">
        <w:rPr>
          <w:lang w:val="en-GB"/>
        </w:rPr>
        <w:t>or</w:t>
      </w:r>
      <w:r w:rsidRPr="00123622">
        <w:rPr>
          <w:b/>
          <w:bCs/>
          <w:lang w:val="en-GB"/>
        </w:rPr>
        <w:t xml:space="preserve"> Save Geomery Data As</w:t>
      </w:r>
      <w:r w:rsidRPr="00123622">
        <w:rPr>
          <w:lang w:val="en-GB"/>
        </w:rPr>
        <w:t xml:space="preserve"> from the Geometric Data window. </w:t>
      </w:r>
    </w:p>
    <w:p w14:paraId="510B34F2" w14:textId="77777777" w:rsidR="009A12EB" w:rsidRDefault="009A12EB" w:rsidP="00B424D0">
      <w:pPr>
        <w:pStyle w:val="ListParagraph"/>
        <w:numPr>
          <w:ilvl w:val="0"/>
          <w:numId w:val="69"/>
        </w:numPr>
        <w:jc w:val="both"/>
        <w:rPr>
          <w:lang w:val="en-GB"/>
        </w:rPr>
      </w:pPr>
      <w:r w:rsidRPr="00611905">
        <w:rPr>
          <w:lang w:val="en-GB"/>
        </w:rPr>
        <w:t>Steady Flow Data Files</w:t>
      </w:r>
    </w:p>
    <w:p w14:paraId="35FB13A9" w14:textId="77777777" w:rsidR="009A12EB" w:rsidRPr="00123622" w:rsidRDefault="009A12EB" w:rsidP="00B424D0">
      <w:pPr>
        <w:pStyle w:val="ListParagraph"/>
        <w:jc w:val="both"/>
        <w:rPr>
          <w:lang w:val="en-GB"/>
        </w:rPr>
      </w:pPr>
      <w:r w:rsidRPr="00123622">
        <w:rPr>
          <w:lang w:val="en-GB"/>
        </w:rPr>
        <w:t xml:space="preserve">Have extension .F01 to .F99, in order of being save for a particular project. The file contains the number of profiles to be computed, flow data, and boundary conditions for each reach. A file is created when using </w:t>
      </w:r>
      <w:r w:rsidRPr="00123622">
        <w:rPr>
          <w:b/>
          <w:bCs/>
          <w:lang w:val="en-GB"/>
        </w:rPr>
        <w:t>New Flow Data</w:t>
      </w:r>
      <w:r w:rsidRPr="00123622">
        <w:rPr>
          <w:lang w:val="en-GB"/>
        </w:rPr>
        <w:t xml:space="preserve"> or </w:t>
      </w:r>
      <w:r w:rsidRPr="00123622">
        <w:rPr>
          <w:b/>
          <w:bCs/>
          <w:lang w:val="en-GB"/>
        </w:rPr>
        <w:t>Save Flow Data As</w:t>
      </w:r>
      <w:r w:rsidRPr="00123622">
        <w:rPr>
          <w:lang w:val="en-GB"/>
        </w:rPr>
        <w:t xml:space="preserve"> from the Steady Flow Data window. </w:t>
      </w:r>
    </w:p>
    <w:p w14:paraId="7C2E1BDF" w14:textId="77777777" w:rsidR="009A12EB" w:rsidRDefault="009A12EB" w:rsidP="00B424D0">
      <w:pPr>
        <w:pStyle w:val="ListParagraph"/>
        <w:numPr>
          <w:ilvl w:val="0"/>
          <w:numId w:val="69"/>
        </w:numPr>
        <w:jc w:val="both"/>
        <w:rPr>
          <w:lang w:val="en-GB"/>
        </w:rPr>
      </w:pPr>
      <w:r w:rsidRPr="00611905">
        <w:rPr>
          <w:lang w:val="en-GB"/>
        </w:rPr>
        <w:t>Unsteady Flow Data Files</w:t>
      </w:r>
    </w:p>
    <w:p w14:paraId="0FF04648" w14:textId="77777777" w:rsidR="009A12EB" w:rsidRPr="00123622" w:rsidRDefault="009A12EB" w:rsidP="00B424D0">
      <w:pPr>
        <w:pStyle w:val="ListParagraph"/>
        <w:jc w:val="both"/>
        <w:rPr>
          <w:lang w:val="en-GB"/>
        </w:rPr>
      </w:pPr>
      <w:r w:rsidRPr="00123622">
        <w:rPr>
          <w:lang w:val="en-GB"/>
        </w:rPr>
        <w:t xml:space="preserve">Have extension .U01 to .U99, in order of being save for a particular project. The file contains flow hydrographs at the upstream boundaries, starting flow conditions, and downstream boundary conditions. A file is created when using </w:t>
      </w:r>
      <w:r w:rsidRPr="00123622">
        <w:rPr>
          <w:b/>
          <w:bCs/>
          <w:lang w:val="en-GB"/>
        </w:rPr>
        <w:t>New Flow Data</w:t>
      </w:r>
      <w:r w:rsidRPr="00123622">
        <w:rPr>
          <w:lang w:val="en-GB"/>
        </w:rPr>
        <w:t xml:space="preserve"> or </w:t>
      </w:r>
      <w:r w:rsidRPr="00123622">
        <w:rPr>
          <w:b/>
          <w:bCs/>
          <w:lang w:val="en-GB"/>
        </w:rPr>
        <w:t>Save Flow Data As</w:t>
      </w:r>
      <w:r w:rsidRPr="00123622">
        <w:rPr>
          <w:lang w:val="en-GB"/>
        </w:rPr>
        <w:t xml:space="preserve"> from the Unsteady Flow Data window.</w:t>
      </w:r>
    </w:p>
    <w:p w14:paraId="0FC4ECD6" w14:textId="77777777" w:rsidR="009A12EB" w:rsidRDefault="009A12EB" w:rsidP="00B424D0">
      <w:pPr>
        <w:pStyle w:val="ListParagraph"/>
        <w:numPr>
          <w:ilvl w:val="0"/>
          <w:numId w:val="69"/>
        </w:numPr>
        <w:jc w:val="both"/>
        <w:rPr>
          <w:lang w:val="en-GB"/>
        </w:rPr>
      </w:pPr>
      <w:r w:rsidRPr="00611905">
        <w:rPr>
          <w:lang w:val="en-GB"/>
        </w:rPr>
        <w:t>Hydraulic Design Data Files</w:t>
      </w:r>
    </w:p>
    <w:p w14:paraId="10BE7575" w14:textId="77777777" w:rsidR="009A12EB" w:rsidRPr="00123622" w:rsidRDefault="009A12EB" w:rsidP="00B424D0">
      <w:pPr>
        <w:pStyle w:val="ListParagraph"/>
        <w:jc w:val="both"/>
        <w:rPr>
          <w:lang w:val="en-GB"/>
        </w:rPr>
      </w:pPr>
      <w:r w:rsidRPr="00123622">
        <w:rPr>
          <w:lang w:val="en-GB"/>
        </w:rPr>
        <w:t xml:space="preserve">Have extension .H01 to .H99, in order of being save for a particular project. The file contains information corresponding to the type of hydraulic design calculation that is requested. A file is created when using </w:t>
      </w:r>
      <w:r w:rsidRPr="00123622">
        <w:rPr>
          <w:b/>
          <w:bCs/>
          <w:lang w:val="en-GB"/>
        </w:rPr>
        <w:t xml:space="preserve">New Hydraulic Design Data </w:t>
      </w:r>
      <w:r w:rsidRPr="00123622">
        <w:rPr>
          <w:lang w:val="en-GB"/>
        </w:rPr>
        <w:t xml:space="preserve">or </w:t>
      </w:r>
      <w:r w:rsidRPr="00123622">
        <w:rPr>
          <w:b/>
          <w:bCs/>
          <w:lang w:val="en-GB"/>
        </w:rPr>
        <w:t xml:space="preserve">Save Hydraulic Design Data As </w:t>
      </w:r>
      <w:r w:rsidRPr="00123622">
        <w:rPr>
          <w:lang w:val="en-GB"/>
        </w:rPr>
        <w:t xml:space="preserve">from the </w:t>
      </w:r>
      <w:r w:rsidRPr="00123622">
        <w:rPr>
          <w:b/>
          <w:bCs/>
          <w:lang w:val="en-GB"/>
        </w:rPr>
        <w:t>File</w:t>
      </w:r>
      <w:r w:rsidRPr="00123622">
        <w:rPr>
          <w:lang w:val="en-GB"/>
        </w:rPr>
        <w:t xml:space="preserve"> menu of the Hydraulic Design Functions window. </w:t>
      </w:r>
    </w:p>
    <w:p w14:paraId="75ACC751" w14:textId="77777777" w:rsidR="009A12EB" w:rsidRDefault="009A12EB" w:rsidP="00B424D0">
      <w:pPr>
        <w:jc w:val="both"/>
        <w:rPr>
          <w:lang w:val="en-GB"/>
        </w:rPr>
      </w:pPr>
      <w:r>
        <w:rPr>
          <w:lang w:val="en-GB"/>
        </w:rPr>
        <w:t xml:space="preserve">Not applicable to similar projects are: </w:t>
      </w:r>
    </w:p>
    <w:p w14:paraId="00676903" w14:textId="77777777" w:rsidR="009A12EB" w:rsidRDefault="009A12EB" w:rsidP="00B424D0">
      <w:pPr>
        <w:pStyle w:val="ListParagraph"/>
        <w:numPr>
          <w:ilvl w:val="0"/>
          <w:numId w:val="70"/>
        </w:numPr>
        <w:jc w:val="both"/>
        <w:rPr>
          <w:lang w:val="en-GB"/>
        </w:rPr>
      </w:pPr>
      <w:r w:rsidRPr="00533BAA">
        <w:rPr>
          <w:lang w:val="en-GB"/>
        </w:rPr>
        <w:t>Quasi-Unsteady Flow Data Files</w:t>
      </w:r>
    </w:p>
    <w:p w14:paraId="1A3451DD" w14:textId="77777777" w:rsidR="009A12EB" w:rsidRDefault="009A12EB" w:rsidP="00B424D0">
      <w:pPr>
        <w:pStyle w:val="ListParagraph"/>
        <w:numPr>
          <w:ilvl w:val="0"/>
          <w:numId w:val="70"/>
        </w:numPr>
        <w:jc w:val="both"/>
        <w:rPr>
          <w:lang w:val="en-GB"/>
        </w:rPr>
      </w:pPr>
      <w:r>
        <w:rPr>
          <w:lang w:val="en-GB"/>
        </w:rPr>
        <w:t>Sediment Data Files</w:t>
      </w:r>
    </w:p>
    <w:p w14:paraId="6435407C" w14:textId="77777777" w:rsidR="009A12EB" w:rsidRDefault="009A12EB" w:rsidP="00B424D0">
      <w:pPr>
        <w:pStyle w:val="ListParagraph"/>
        <w:numPr>
          <w:ilvl w:val="0"/>
          <w:numId w:val="70"/>
        </w:numPr>
        <w:jc w:val="both"/>
        <w:rPr>
          <w:lang w:val="en-GB"/>
        </w:rPr>
      </w:pPr>
      <w:r>
        <w:rPr>
          <w:lang w:val="en-GB"/>
        </w:rPr>
        <w:t>Water Quality Data Files</w:t>
      </w:r>
    </w:p>
    <w:p w14:paraId="5FF07DAF" w14:textId="4A4E6C85" w:rsidR="009A12EB" w:rsidRPr="00C7527F" w:rsidRDefault="00C7527F" w:rsidP="00B424D0">
      <w:pPr>
        <w:jc w:val="both"/>
        <w:rPr>
          <w:lang w:val="en-GB"/>
        </w:rPr>
      </w:pPr>
      <w:r w:rsidRPr="00C87F9D">
        <w:rPr>
          <w:noProof/>
          <w:lang w:val="en-GB"/>
        </w:rPr>
        <w:drawing>
          <wp:anchor distT="0" distB="0" distL="114300" distR="114300" simplePos="0" relativeHeight="251658356" behindDoc="0" locked="0" layoutInCell="1" allowOverlap="1" wp14:anchorId="4A110B5E" wp14:editId="6D685991">
            <wp:simplePos x="0" y="0"/>
            <wp:positionH relativeFrom="margin">
              <wp:align>center</wp:align>
            </wp:positionH>
            <wp:positionV relativeFrom="paragraph">
              <wp:posOffset>278765</wp:posOffset>
            </wp:positionV>
            <wp:extent cx="4124901" cy="3267531"/>
            <wp:effectExtent l="0" t="0" r="9525" b="9525"/>
            <wp:wrapTopAndBottom/>
            <wp:docPr id="44510459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4595" name=""/>
                    <pic:cNvPicPr/>
                  </pic:nvPicPr>
                  <pic:blipFill>
                    <a:blip r:embed="rId212">
                      <a:extLst>
                        <a:ext uri="{28A0092B-C50C-407E-A947-70E740481C1C}">
                          <a14:useLocalDpi xmlns:a14="http://schemas.microsoft.com/office/drawing/2010/main" val="0"/>
                        </a:ext>
                      </a:extLst>
                    </a:blip>
                    <a:stretch>
                      <a:fillRect/>
                    </a:stretch>
                  </pic:blipFill>
                  <pic:spPr>
                    <a:xfrm>
                      <a:off x="0" y="0"/>
                      <a:ext cx="4124901" cy="3267531"/>
                    </a:xfrm>
                    <a:prstGeom prst="rect">
                      <a:avLst/>
                    </a:prstGeom>
                  </pic:spPr>
                </pic:pic>
              </a:graphicData>
            </a:graphic>
          </wp:anchor>
        </w:drawing>
      </w:r>
      <w:r w:rsidR="009A12EB">
        <w:rPr>
          <w:lang w:val="en-GB"/>
        </w:rPr>
        <w:t xml:space="preserve">An overview of the elements and their mutual relations is given in Figure </w:t>
      </w:r>
      <w:r w:rsidR="1B8D49F9" w:rsidRPr="031D4D23">
        <w:rPr>
          <w:lang w:val="en-GB"/>
        </w:rPr>
        <w:t>20</w:t>
      </w:r>
      <w:r w:rsidR="009A12EB">
        <w:rPr>
          <w:lang w:val="en-GB"/>
        </w:rPr>
        <w:t xml:space="preserve"> below. </w:t>
      </w:r>
    </w:p>
    <w:p w14:paraId="28128A94" w14:textId="6DACA0F8" w:rsidR="009A12EB" w:rsidRDefault="009A12EB" w:rsidP="00B424D0">
      <w:pPr>
        <w:pStyle w:val="Caption"/>
        <w:jc w:val="both"/>
        <w:rPr>
          <w:lang w:val="en-GB"/>
        </w:rPr>
      </w:pPr>
      <w:r w:rsidRPr="008F6E7F">
        <w:rPr>
          <w:lang w:val="en-GB"/>
        </w:rPr>
        <w:t xml:space="preserve">Figure </w:t>
      </w:r>
      <w:r>
        <w:fldChar w:fldCharType="begin"/>
      </w:r>
      <w:r w:rsidRPr="008F6E7F">
        <w:rPr>
          <w:lang w:val="en-GB"/>
        </w:rPr>
        <w:instrText xml:space="preserve"> SEQ Figure \* ARABIC </w:instrText>
      </w:r>
      <w:r>
        <w:fldChar w:fldCharType="separate"/>
      </w:r>
      <w:r w:rsidR="00F814EC">
        <w:rPr>
          <w:noProof/>
          <w:lang w:val="en-GB"/>
        </w:rPr>
        <w:t>24</w:t>
      </w:r>
      <w:r>
        <w:fldChar w:fldCharType="end"/>
      </w:r>
      <w:r w:rsidR="00F814EC" w:rsidRPr="00F814EC">
        <w:rPr>
          <w:lang w:val="en-GB"/>
        </w:rPr>
        <w:t>:</w:t>
      </w:r>
      <w:r w:rsidRPr="008F6E7F">
        <w:rPr>
          <w:lang w:val="en-GB"/>
        </w:rPr>
        <w:t xml:space="preserve"> Schematic of project data files</w:t>
      </w:r>
      <w:r>
        <w:rPr>
          <w:lang w:val="en-GB"/>
        </w:rPr>
        <w:t xml:space="preserve"> </w:t>
      </w:r>
      <w:sdt>
        <w:sdtPr>
          <w:rPr>
            <w:lang w:val="en-GB"/>
          </w:rPr>
          <w:id w:val="954908601"/>
          <w:citation/>
        </w:sdtPr>
        <w:sdtContent>
          <w:r>
            <w:rPr>
              <w:lang w:val="en-GB"/>
            </w:rPr>
            <w:fldChar w:fldCharType="begin"/>
          </w:r>
          <w:r w:rsidRPr="005C7152">
            <w:rPr>
              <w:lang w:val="en-GB"/>
            </w:rPr>
            <w:instrText xml:space="preserve"> CITATION USA16 \l 1043 </w:instrText>
          </w:r>
          <w:r>
            <w:rPr>
              <w:lang w:val="en-GB"/>
            </w:rPr>
            <w:fldChar w:fldCharType="separate"/>
          </w:r>
          <w:r w:rsidR="003F5A58" w:rsidRPr="003F5A58">
            <w:rPr>
              <w:noProof/>
              <w:lang w:val="en-GB"/>
            </w:rPr>
            <w:t>(US Army Corps of Engineers - Hydrological Engineering Center, 2016)</w:t>
          </w:r>
          <w:r>
            <w:rPr>
              <w:lang w:val="en-GB"/>
            </w:rPr>
            <w:fldChar w:fldCharType="end"/>
          </w:r>
        </w:sdtContent>
      </w:sdt>
    </w:p>
    <w:p w14:paraId="6A5B07BC" w14:textId="77777777" w:rsidR="009A12EB" w:rsidRDefault="009A12EB" w:rsidP="00B424D0">
      <w:pPr>
        <w:jc w:val="both"/>
        <w:rPr>
          <w:lang w:val="en-GB"/>
        </w:rPr>
      </w:pPr>
    </w:p>
    <w:p w14:paraId="4144AB70" w14:textId="77777777" w:rsidR="009A12EB" w:rsidRDefault="009A12EB" w:rsidP="00B424D0">
      <w:pPr>
        <w:jc w:val="both"/>
        <w:rPr>
          <w:lang w:val="en-GB"/>
        </w:rPr>
      </w:pPr>
    </w:p>
    <w:p w14:paraId="0271AFFF" w14:textId="77777777" w:rsidR="009A12EB" w:rsidRDefault="009A12EB" w:rsidP="00B424D0">
      <w:pPr>
        <w:jc w:val="both"/>
        <w:rPr>
          <w:lang w:val="en-GB"/>
        </w:rPr>
      </w:pPr>
    </w:p>
    <w:p w14:paraId="5E7987FA" w14:textId="77777777" w:rsidR="009A12EB" w:rsidRPr="009B163D" w:rsidRDefault="009A12EB" w:rsidP="00B424D0">
      <w:pPr>
        <w:jc w:val="both"/>
        <w:rPr>
          <w:lang w:val="en-GB"/>
        </w:rPr>
      </w:pPr>
    </w:p>
    <w:p w14:paraId="77626074" w14:textId="77777777" w:rsidR="009A12EB" w:rsidRDefault="009A12EB" w:rsidP="00B424D0">
      <w:pPr>
        <w:pStyle w:val="Heading1"/>
        <w:jc w:val="both"/>
        <w:rPr>
          <w:lang w:val="en-GB"/>
        </w:rPr>
      </w:pPr>
      <w:bookmarkStart w:id="202" w:name="_Toc181214089"/>
      <w:r>
        <w:rPr>
          <w:lang w:val="en-GB"/>
        </w:rPr>
        <w:t>Generating output</w:t>
      </w:r>
      <w:bookmarkEnd w:id="202"/>
    </w:p>
    <w:p w14:paraId="74DE3AF0" w14:textId="4A357875" w:rsidR="009A12EB" w:rsidRPr="00701988" w:rsidRDefault="009A12EB" w:rsidP="00B424D0">
      <w:pPr>
        <w:jc w:val="both"/>
        <w:rPr>
          <w:lang w:val="en-GB"/>
        </w:rPr>
      </w:pPr>
      <w:r w:rsidRPr="00701988">
        <w:rPr>
          <w:lang w:val="en-GB"/>
        </w:rPr>
        <w:t>All graphical and tabular output can be displayed on the screen, sent directly to a printer (or plotter), or passed through the Windows Clipboard to other software, such as a word-processor or spreadsheet.</w:t>
      </w:r>
    </w:p>
    <w:p w14:paraId="0C87F730" w14:textId="77777777" w:rsidR="009A12EB" w:rsidRPr="00701988" w:rsidRDefault="009A12EB" w:rsidP="00B424D0">
      <w:pPr>
        <w:pStyle w:val="Heading2"/>
        <w:jc w:val="both"/>
        <w:rPr>
          <w:lang w:val="en-GB"/>
        </w:rPr>
      </w:pPr>
      <w:bookmarkStart w:id="203" w:name="_Toc181214090"/>
      <w:r w:rsidRPr="00701988">
        <w:rPr>
          <w:lang w:val="en-GB"/>
        </w:rPr>
        <w:t>Summary of viewing and printing results</w:t>
      </w:r>
      <w:bookmarkEnd w:id="203"/>
    </w:p>
    <w:p w14:paraId="5722926D" w14:textId="77777777" w:rsidR="009A12EB" w:rsidRPr="00701988" w:rsidRDefault="009A12EB" w:rsidP="00B424D0">
      <w:pPr>
        <w:jc w:val="both"/>
        <w:rPr>
          <w:lang w:val="en-GB"/>
        </w:rPr>
      </w:pPr>
      <w:r w:rsidRPr="00701988">
        <w:rPr>
          <w:lang w:val="en-GB"/>
        </w:rPr>
        <w:t xml:space="preserve">Several output features are available under the </w:t>
      </w:r>
      <w:r w:rsidRPr="00701988">
        <w:rPr>
          <w:b/>
          <w:bCs/>
          <w:lang w:val="en-GB"/>
        </w:rPr>
        <w:t>View</w:t>
      </w:r>
      <w:r w:rsidRPr="00701988">
        <w:rPr>
          <w:lang w:val="en-GB"/>
        </w:rPr>
        <w:t xml:space="preserve"> option from the main window:</w:t>
      </w:r>
    </w:p>
    <w:p w14:paraId="64583CF5" w14:textId="77777777" w:rsidR="009A12EB" w:rsidRDefault="009A12EB" w:rsidP="00B424D0">
      <w:pPr>
        <w:pStyle w:val="ListParagraph"/>
        <w:numPr>
          <w:ilvl w:val="0"/>
          <w:numId w:val="64"/>
        </w:numPr>
        <w:jc w:val="both"/>
      </w:pPr>
      <w:r>
        <w:t>Cross section plots</w:t>
      </w:r>
    </w:p>
    <w:p w14:paraId="28276948" w14:textId="00DDAC5D" w:rsidR="009A12EB" w:rsidRPr="00701988" w:rsidRDefault="009A12EB" w:rsidP="00B424D0">
      <w:pPr>
        <w:pStyle w:val="ListParagraph"/>
        <w:numPr>
          <w:ilvl w:val="1"/>
          <w:numId w:val="65"/>
        </w:numPr>
        <w:jc w:val="both"/>
        <w:rPr>
          <w:lang w:val="en-GB"/>
        </w:rPr>
      </w:pPr>
      <w:r w:rsidRPr="00701988">
        <w:rPr>
          <w:b/>
          <w:bCs/>
          <w:lang w:val="en-GB"/>
        </w:rPr>
        <w:t>Options</w:t>
      </w:r>
      <w:r w:rsidRPr="00701988">
        <w:rPr>
          <w:lang w:val="en-GB"/>
        </w:rPr>
        <w:t xml:space="preserve"> here include zoom in, zoom out, full plot, pan, animate, selecting which plans/profiles/variables to plot, profiles/variables to plot, velocity distribution, viewing interpolated cross-sections, control over the lines/symbols/labels/scaling/grid options.</w:t>
      </w:r>
    </w:p>
    <w:p w14:paraId="0AFEC6AD" w14:textId="77777777" w:rsidR="009A12EB" w:rsidRDefault="009A12EB" w:rsidP="00B424D0">
      <w:pPr>
        <w:pStyle w:val="ListParagraph"/>
        <w:numPr>
          <w:ilvl w:val="0"/>
          <w:numId w:val="64"/>
        </w:numPr>
        <w:jc w:val="both"/>
      </w:pPr>
      <w:r>
        <w:t>Water surface profile plots</w:t>
      </w:r>
    </w:p>
    <w:p w14:paraId="6B189451" w14:textId="77777777" w:rsidR="009A12EB" w:rsidRDefault="009A12EB" w:rsidP="00B424D0">
      <w:pPr>
        <w:pStyle w:val="ListParagraph"/>
        <w:numPr>
          <w:ilvl w:val="0"/>
          <w:numId w:val="64"/>
        </w:numPr>
        <w:jc w:val="both"/>
      </w:pPr>
      <w:r>
        <w:t>General profile plots</w:t>
      </w:r>
    </w:p>
    <w:p w14:paraId="28FECD7B" w14:textId="77777777" w:rsidR="009A12EB" w:rsidRDefault="009A12EB" w:rsidP="00B424D0">
      <w:pPr>
        <w:pStyle w:val="ListParagraph"/>
        <w:numPr>
          <w:ilvl w:val="0"/>
          <w:numId w:val="64"/>
        </w:numPr>
        <w:jc w:val="both"/>
      </w:pPr>
      <w:r>
        <w:t>Rating curve plots</w:t>
      </w:r>
    </w:p>
    <w:p w14:paraId="521DAA72" w14:textId="77777777" w:rsidR="009A12EB" w:rsidRDefault="009A12EB" w:rsidP="00B424D0">
      <w:pPr>
        <w:pStyle w:val="ListParagraph"/>
        <w:numPr>
          <w:ilvl w:val="0"/>
          <w:numId w:val="64"/>
        </w:numPr>
        <w:jc w:val="both"/>
      </w:pPr>
      <w:r>
        <w:t>X-Y-Z perspective plots</w:t>
      </w:r>
    </w:p>
    <w:p w14:paraId="5720AB2F" w14:textId="77777777" w:rsidR="009A12EB" w:rsidRDefault="009A12EB" w:rsidP="00B424D0">
      <w:pPr>
        <w:pStyle w:val="ListParagraph"/>
        <w:numPr>
          <w:ilvl w:val="0"/>
          <w:numId w:val="64"/>
        </w:numPr>
        <w:jc w:val="both"/>
      </w:pPr>
      <w:r>
        <w:t>Hydrograph plots</w:t>
      </w:r>
    </w:p>
    <w:p w14:paraId="1B5406C3" w14:textId="77777777" w:rsidR="009A12EB" w:rsidRPr="00701988" w:rsidRDefault="009A12EB" w:rsidP="00B424D0">
      <w:pPr>
        <w:pStyle w:val="ListParagraph"/>
        <w:numPr>
          <w:ilvl w:val="0"/>
          <w:numId w:val="64"/>
        </w:numPr>
        <w:jc w:val="both"/>
        <w:rPr>
          <w:lang w:val="en-GB"/>
        </w:rPr>
      </w:pPr>
      <w:r w:rsidRPr="00701988">
        <w:rPr>
          <w:lang w:val="en-GB"/>
        </w:rPr>
        <w:t>Hydraulic property tables (only for unsteady flow)</w:t>
      </w:r>
    </w:p>
    <w:p w14:paraId="019434C5" w14:textId="77777777" w:rsidR="009A12EB" w:rsidRPr="00701988" w:rsidRDefault="009A12EB" w:rsidP="00B424D0">
      <w:pPr>
        <w:pStyle w:val="ListParagraph"/>
        <w:numPr>
          <w:ilvl w:val="0"/>
          <w:numId w:val="64"/>
        </w:numPr>
        <w:jc w:val="both"/>
        <w:rPr>
          <w:lang w:val="en-GB"/>
        </w:rPr>
      </w:pPr>
      <w:r w:rsidRPr="00701988">
        <w:rPr>
          <w:lang w:val="en-GB"/>
        </w:rPr>
        <w:t>Tabular output at specific locations (Detaild Output Tables)</w:t>
      </w:r>
    </w:p>
    <w:p w14:paraId="2DB91972" w14:textId="77777777" w:rsidR="009A12EB" w:rsidRPr="00701988" w:rsidRDefault="009A12EB" w:rsidP="00B424D0">
      <w:pPr>
        <w:pStyle w:val="ListParagraph"/>
        <w:numPr>
          <w:ilvl w:val="0"/>
          <w:numId w:val="64"/>
        </w:numPr>
        <w:jc w:val="both"/>
        <w:rPr>
          <w:lang w:val="en-GB"/>
        </w:rPr>
      </w:pPr>
      <w:r w:rsidRPr="00701988">
        <w:rPr>
          <w:lang w:val="en-GB"/>
        </w:rPr>
        <w:t>Tabular output for many locations (Profile Summary Tables)</w:t>
      </w:r>
    </w:p>
    <w:p w14:paraId="311206E1" w14:textId="77777777" w:rsidR="009A12EB" w:rsidRDefault="009A12EB" w:rsidP="00B424D0">
      <w:pPr>
        <w:pStyle w:val="ListParagraph"/>
        <w:numPr>
          <w:ilvl w:val="0"/>
          <w:numId w:val="64"/>
        </w:numPr>
        <w:jc w:val="both"/>
      </w:pPr>
      <w:r>
        <w:t>Summary of errors</w:t>
      </w:r>
    </w:p>
    <w:p w14:paraId="1B9EAA43" w14:textId="77777777" w:rsidR="009A12EB" w:rsidRDefault="009A12EB" w:rsidP="00B424D0">
      <w:pPr>
        <w:pStyle w:val="ListParagraph"/>
        <w:numPr>
          <w:ilvl w:val="0"/>
          <w:numId w:val="64"/>
        </w:numPr>
        <w:jc w:val="both"/>
      </w:pPr>
      <w:r>
        <w:t>Warnings</w:t>
      </w:r>
    </w:p>
    <w:p w14:paraId="30F6973B" w14:textId="77777777" w:rsidR="009A12EB" w:rsidRDefault="009A12EB" w:rsidP="00B424D0">
      <w:pPr>
        <w:pStyle w:val="ListParagraph"/>
        <w:numPr>
          <w:ilvl w:val="0"/>
          <w:numId w:val="64"/>
        </w:numPr>
        <w:jc w:val="both"/>
      </w:pPr>
      <w:r>
        <w:t>Notes</w:t>
      </w:r>
    </w:p>
    <w:p w14:paraId="7F148E2E" w14:textId="77777777" w:rsidR="009A12EB" w:rsidRDefault="009A12EB" w:rsidP="00B424D0">
      <w:pPr>
        <w:pStyle w:val="Heading3"/>
        <w:jc w:val="both"/>
      </w:pPr>
      <w:r>
        <w:t>Graphical output</w:t>
      </w:r>
    </w:p>
    <w:p w14:paraId="529F77CE" w14:textId="77777777" w:rsidR="009A12EB" w:rsidRDefault="009A12EB" w:rsidP="00B424D0">
      <w:pPr>
        <w:jc w:val="both"/>
        <w:rPr>
          <w:lang w:val="en-GB"/>
        </w:rPr>
      </w:pPr>
      <w:r>
        <w:rPr>
          <w:lang w:val="en-GB"/>
        </w:rPr>
        <w:t xml:space="preserve">Graphical plots can be extracted via the </w:t>
      </w:r>
      <w:r>
        <w:rPr>
          <w:b/>
          <w:bCs/>
          <w:lang w:val="en-GB"/>
        </w:rPr>
        <w:t>File</w:t>
      </w:r>
      <w:r>
        <w:rPr>
          <w:lang w:val="en-GB"/>
        </w:rPr>
        <w:t xml:space="preserve"> menu on the plot windows:</w:t>
      </w:r>
    </w:p>
    <w:p w14:paraId="4AC3EA15" w14:textId="77777777" w:rsidR="009A12EB" w:rsidRDefault="009A12EB" w:rsidP="00B424D0">
      <w:pPr>
        <w:pStyle w:val="ListParagraph"/>
        <w:numPr>
          <w:ilvl w:val="0"/>
          <w:numId w:val="66"/>
        </w:numPr>
        <w:jc w:val="both"/>
        <w:rPr>
          <w:lang w:val="en-GB"/>
        </w:rPr>
      </w:pPr>
      <w:r>
        <w:rPr>
          <w:lang w:val="en-GB"/>
        </w:rPr>
        <w:t>Send graphical plots directly to whichever printer/plotter you have defined under the Windows Print Manager.</w:t>
      </w:r>
    </w:p>
    <w:p w14:paraId="58F81612" w14:textId="2261C3FD" w:rsidR="009A12EB" w:rsidRPr="000B40F7" w:rsidRDefault="009A12EB" w:rsidP="00B424D0">
      <w:pPr>
        <w:pStyle w:val="ListParagraph"/>
        <w:numPr>
          <w:ilvl w:val="0"/>
          <w:numId w:val="66"/>
        </w:numPr>
        <w:jc w:val="both"/>
        <w:rPr>
          <w:lang w:val="en-GB"/>
        </w:rPr>
      </w:pPr>
      <w:r>
        <w:rPr>
          <w:lang w:val="en-GB"/>
        </w:rPr>
        <w:t xml:space="preserve">Send graphical plots to the Windows clipboard and </w:t>
      </w:r>
      <w:r w:rsidRPr="56A5BCDA">
        <w:rPr>
          <w:lang w:val="en-GB"/>
        </w:rPr>
        <w:t>past</w:t>
      </w:r>
      <w:r w:rsidR="7E3ED489" w:rsidRPr="56A5BCDA">
        <w:rPr>
          <w:lang w:val="en-GB"/>
        </w:rPr>
        <w:t>e</w:t>
      </w:r>
      <w:r>
        <w:rPr>
          <w:lang w:val="en-GB"/>
        </w:rPr>
        <w:t xml:space="preserve"> them into other programs, such as a word-processor. </w:t>
      </w:r>
    </w:p>
    <w:p w14:paraId="4073A6B4" w14:textId="77777777" w:rsidR="009A12EB" w:rsidRPr="009B4BD6" w:rsidRDefault="009A12EB" w:rsidP="00B424D0">
      <w:pPr>
        <w:jc w:val="both"/>
      </w:pPr>
      <w:r w:rsidRPr="00286D6A">
        <w:rPr>
          <w:noProof/>
          <w:lang w:val="en-GB"/>
        </w:rPr>
        <w:drawing>
          <wp:inline distT="0" distB="0" distL="0" distR="0" wp14:anchorId="64C833A6" wp14:editId="23C14A88">
            <wp:extent cx="2421467" cy="1599082"/>
            <wp:effectExtent l="0" t="0" r="0" b="1270"/>
            <wp:docPr id="17294301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30130" name=""/>
                    <pic:cNvPicPr/>
                  </pic:nvPicPr>
                  <pic:blipFill>
                    <a:blip r:embed="rId213"/>
                    <a:stretch>
                      <a:fillRect/>
                    </a:stretch>
                  </pic:blipFill>
                  <pic:spPr>
                    <a:xfrm>
                      <a:off x="0" y="0"/>
                      <a:ext cx="2437867" cy="1609912"/>
                    </a:xfrm>
                    <a:prstGeom prst="rect">
                      <a:avLst/>
                    </a:prstGeom>
                  </pic:spPr>
                </pic:pic>
              </a:graphicData>
            </a:graphic>
          </wp:inline>
        </w:drawing>
      </w:r>
      <w:r w:rsidRPr="0036440F">
        <w:rPr>
          <w:noProof/>
        </w:rPr>
        <w:drawing>
          <wp:inline distT="0" distB="0" distL="0" distR="0" wp14:anchorId="114A8B4D" wp14:editId="0C393EF7">
            <wp:extent cx="2788436" cy="1577591"/>
            <wp:effectExtent l="0" t="0" r="0" b="3810"/>
            <wp:docPr id="537667502" name="Afbeelding 1" descr="Afbeelding met tekst, Perceel, lijn,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502" name="Afbeelding 1" descr="Afbeelding met tekst, Perceel, lijn, software&#10;&#10;Automatisch gegenereerde beschrijving"/>
                    <pic:cNvPicPr/>
                  </pic:nvPicPr>
                  <pic:blipFill>
                    <a:blip r:embed="rId214"/>
                    <a:stretch>
                      <a:fillRect/>
                    </a:stretch>
                  </pic:blipFill>
                  <pic:spPr>
                    <a:xfrm>
                      <a:off x="0" y="0"/>
                      <a:ext cx="2788436" cy="1577591"/>
                    </a:xfrm>
                    <a:prstGeom prst="rect">
                      <a:avLst/>
                    </a:prstGeom>
                  </pic:spPr>
                </pic:pic>
              </a:graphicData>
            </a:graphic>
          </wp:inline>
        </w:drawing>
      </w:r>
    </w:p>
    <w:p w14:paraId="2FCF0C07" w14:textId="3AD520B8" w:rsidR="009A12EB" w:rsidRDefault="009A12EB" w:rsidP="00B424D0">
      <w:pPr>
        <w:pStyle w:val="Caption"/>
        <w:jc w:val="both"/>
        <w:rPr>
          <w:lang w:val="en-GB"/>
        </w:rPr>
      </w:pPr>
      <w:r w:rsidRPr="0036440F">
        <w:rPr>
          <w:lang w:val="en-GB"/>
        </w:rPr>
        <w:t xml:space="preserve">Figure </w:t>
      </w:r>
      <w:r>
        <w:fldChar w:fldCharType="begin"/>
      </w:r>
      <w:r w:rsidRPr="0036440F">
        <w:rPr>
          <w:lang w:val="en-GB"/>
        </w:rPr>
        <w:instrText xml:space="preserve"> SEQ Figure \* ARABIC </w:instrText>
      </w:r>
      <w:r>
        <w:fldChar w:fldCharType="separate"/>
      </w:r>
      <w:r w:rsidR="00F814EC">
        <w:rPr>
          <w:noProof/>
          <w:lang w:val="en-GB"/>
        </w:rPr>
        <w:t>25</w:t>
      </w:r>
      <w:r>
        <w:fldChar w:fldCharType="end"/>
      </w:r>
      <w:r w:rsidR="00F814EC" w:rsidRPr="00F814EC">
        <w:rPr>
          <w:lang w:val="en-GB"/>
        </w:rPr>
        <w:t>:</w:t>
      </w:r>
      <w:r w:rsidRPr="0036440F">
        <w:rPr>
          <w:lang w:val="en-GB"/>
        </w:rPr>
        <w:t xml:space="preserve"> </w:t>
      </w:r>
      <w:r>
        <w:rPr>
          <w:lang w:val="en-GB"/>
        </w:rPr>
        <w:t>Example cross-section plot</w:t>
      </w:r>
      <w:r>
        <w:rPr>
          <w:lang w:val="en-GB"/>
        </w:rPr>
        <w:tab/>
      </w:r>
      <w:r>
        <w:rPr>
          <w:lang w:val="en-GB"/>
        </w:rPr>
        <w:tab/>
      </w:r>
      <w:r w:rsidR="00C7527F">
        <w:rPr>
          <w:lang w:val="en-GB"/>
        </w:rPr>
        <w:t xml:space="preserve">          </w:t>
      </w:r>
      <w:r w:rsidRPr="0036440F">
        <w:rPr>
          <w:lang w:val="en-GB"/>
        </w:rPr>
        <w:t xml:space="preserve">Figure </w:t>
      </w:r>
      <w:r>
        <w:fldChar w:fldCharType="begin"/>
      </w:r>
      <w:r w:rsidRPr="0036440F">
        <w:rPr>
          <w:lang w:val="en-GB"/>
        </w:rPr>
        <w:instrText xml:space="preserve"> SEQ Figure \* ARABIC </w:instrText>
      </w:r>
      <w:r>
        <w:fldChar w:fldCharType="separate"/>
      </w:r>
      <w:r w:rsidR="00F814EC">
        <w:rPr>
          <w:noProof/>
          <w:lang w:val="en-GB"/>
        </w:rPr>
        <w:t>26</w:t>
      </w:r>
      <w:r>
        <w:fldChar w:fldCharType="end"/>
      </w:r>
      <w:r w:rsidR="00F814EC" w:rsidRPr="00F814EC">
        <w:rPr>
          <w:lang w:val="en-GB"/>
        </w:rPr>
        <w:t>:</w:t>
      </w:r>
      <w:r w:rsidRPr="0036440F">
        <w:rPr>
          <w:lang w:val="en-GB"/>
        </w:rPr>
        <w:t xml:space="preserve"> Example </w:t>
      </w:r>
      <w:r>
        <w:rPr>
          <w:lang w:val="en-GB"/>
        </w:rPr>
        <w:t>general profile plot</w:t>
      </w:r>
    </w:p>
    <w:p w14:paraId="350D2AB5" w14:textId="524DE6EC" w:rsidR="009A12EB" w:rsidRPr="00F814EC" w:rsidRDefault="00F814EC" w:rsidP="00B424D0">
      <w:pPr>
        <w:jc w:val="both"/>
        <w:rPr>
          <w:lang w:val="en-GB"/>
        </w:rPr>
      </w:pPr>
      <w:r>
        <w:rPr>
          <w:noProof/>
        </w:rPr>
        <mc:AlternateContent>
          <mc:Choice Requires="wps">
            <w:drawing>
              <wp:anchor distT="0" distB="0" distL="114300" distR="114300" simplePos="0" relativeHeight="251658358" behindDoc="0" locked="0" layoutInCell="1" allowOverlap="1" wp14:anchorId="11A0C5CD" wp14:editId="47D95AB6">
                <wp:simplePos x="0" y="0"/>
                <wp:positionH relativeFrom="column">
                  <wp:posOffset>1276350</wp:posOffset>
                </wp:positionH>
                <wp:positionV relativeFrom="paragraph">
                  <wp:posOffset>3067050</wp:posOffset>
                </wp:positionV>
                <wp:extent cx="3150870" cy="635"/>
                <wp:effectExtent l="0" t="0" r="0" b="1270"/>
                <wp:wrapTopAndBottom/>
                <wp:docPr id="44017881" name="Text Box 1"/>
                <wp:cNvGraphicFramePr/>
                <a:graphic xmlns:a="http://schemas.openxmlformats.org/drawingml/2006/main">
                  <a:graphicData uri="http://schemas.microsoft.com/office/word/2010/wordprocessingShape">
                    <wps:wsp>
                      <wps:cNvSpPr txBox="1"/>
                      <wps:spPr>
                        <a:xfrm>
                          <a:off x="0" y="0"/>
                          <a:ext cx="3150870" cy="635"/>
                        </a:xfrm>
                        <a:prstGeom prst="rect">
                          <a:avLst/>
                        </a:prstGeom>
                        <a:solidFill>
                          <a:prstClr val="white"/>
                        </a:solidFill>
                        <a:ln>
                          <a:noFill/>
                        </a:ln>
                      </wps:spPr>
                      <wps:txbx>
                        <w:txbxContent>
                          <w:p w14:paraId="3A5B0EA7" w14:textId="238255CE" w:rsidR="00F814EC" w:rsidRPr="00916326" w:rsidRDefault="00F814EC" w:rsidP="00F814EC">
                            <w:pPr>
                              <w:pStyle w:val="Caption"/>
                              <w:rPr>
                                <w:noProof/>
                                <w:sz w:val="20"/>
                                <w:szCs w:val="20"/>
                                <w:lang w:val="en-GB"/>
                              </w:rPr>
                            </w:pPr>
                            <w:r w:rsidRPr="00F814EC">
                              <w:rPr>
                                <w:lang w:val="en-GB"/>
                              </w:rPr>
                              <w:t xml:space="preserve">Figure </w:t>
                            </w:r>
                            <w:r>
                              <w:fldChar w:fldCharType="begin"/>
                            </w:r>
                            <w:r w:rsidRPr="00F814EC">
                              <w:rPr>
                                <w:lang w:val="en-GB"/>
                              </w:rPr>
                              <w:instrText xml:space="preserve"> SEQ Figure \* ARABIC </w:instrText>
                            </w:r>
                            <w:r>
                              <w:fldChar w:fldCharType="separate"/>
                            </w:r>
                            <w:r w:rsidRPr="00F814EC">
                              <w:rPr>
                                <w:noProof/>
                                <w:lang w:val="en-GB"/>
                              </w:rPr>
                              <w:t>27</w:t>
                            </w:r>
                            <w:r>
                              <w:fldChar w:fldCharType="end"/>
                            </w:r>
                            <w:r w:rsidRPr="00F814EC">
                              <w:rPr>
                                <w:lang w:val="en-GB"/>
                              </w:rPr>
                              <w:t>: Example X-Y-Z perspective plot, of a river reach with a bridge. You are able to choose the starting and ending location of the plot and rotate left or right,  up or down.  The computed water surface profiles can be overlaid on top of the cross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0C5CD" id="_x0000_s1210" type="#_x0000_t202" style="position:absolute;left:0;text-align:left;margin-left:100.5pt;margin-top:241.5pt;width:248.1pt;height:.05pt;z-index:2516583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W0GQIAAEAEAAAOAAAAZHJzL2Uyb0RvYy54bWysU8Fu2zAMvQ/YPwi6L05atCu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" stroked="f">
                <v:textbox style="mso-fit-shape-to-text:t" inset="0,0,0,0">
                  <w:txbxContent>
                    <w:p w14:paraId="3A5B0EA7" w14:textId="238255CE" w:rsidR="00F814EC" w:rsidRPr="00916326" w:rsidRDefault="00F814EC" w:rsidP="00F814EC">
                      <w:pPr>
                        <w:pStyle w:val="Caption"/>
                        <w:rPr>
                          <w:noProof/>
                          <w:sz w:val="20"/>
                          <w:szCs w:val="20"/>
                          <w:lang w:val="en-GB"/>
                        </w:rPr>
                      </w:pPr>
                      <w:r w:rsidRPr="00F814EC">
                        <w:rPr>
                          <w:lang w:val="en-GB"/>
                        </w:rPr>
                        <w:t xml:space="preserve">Figure </w:t>
                      </w:r>
                      <w:r>
                        <w:fldChar w:fldCharType="begin"/>
                      </w:r>
                      <w:r w:rsidRPr="00F814EC">
                        <w:rPr>
                          <w:lang w:val="en-GB"/>
                        </w:rPr>
                        <w:instrText xml:space="preserve"> SEQ Figure \* ARABIC </w:instrText>
                      </w:r>
                      <w:r>
                        <w:fldChar w:fldCharType="separate"/>
                      </w:r>
                      <w:r w:rsidRPr="00F814EC">
                        <w:rPr>
                          <w:noProof/>
                          <w:lang w:val="en-GB"/>
                        </w:rPr>
                        <w:t>27</w:t>
                      </w:r>
                      <w:r>
                        <w:fldChar w:fldCharType="end"/>
                      </w:r>
                      <w:r w:rsidRPr="00F814EC">
                        <w:rPr>
                          <w:lang w:val="en-GB"/>
                        </w:rPr>
                        <w:t>: Example X-Y-Z perspective plot, of a river reach with a bridge. You are able to choose the starting and ending location of the plot and rotate left or right,  up or down.  The computed water surface profiles can be overlaid on top of the cross section</w:t>
                      </w:r>
                    </w:p>
                  </w:txbxContent>
                </v:textbox>
                <w10:wrap type="topAndBottom"/>
              </v:shape>
            </w:pict>
          </mc:Fallback>
        </mc:AlternateContent>
      </w:r>
      <w:r w:rsidR="009A12EB" w:rsidRPr="0017247A">
        <w:rPr>
          <w:noProof/>
          <w:lang w:val="en-GB"/>
        </w:rPr>
        <w:drawing>
          <wp:anchor distT="0" distB="0" distL="114300" distR="114300" simplePos="0" relativeHeight="251658357" behindDoc="0" locked="0" layoutInCell="1" allowOverlap="1" wp14:anchorId="5DB5D2B9" wp14:editId="6B9C556A">
            <wp:simplePos x="0" y="0"/>
            <wp:positionH relativeFrom="margin">
              <wp:align>center</wp:align>
            </wp:positionH>
            <wp:positionV relativeFrom="paragraph">
              <wp:posOffset>423</wp:posOffset>
            </wp:positionV>
            <wp:extent cx="3132208" cy="3014505"/>
            <wp:effectExtent l="0" t="0" r="0" b="0"/>
            <wp:wrapTopAndBottom/>
            <wp:docPr id="213114969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9695" name=""/>
                    <pic:cNvPicPr/>
                  </pic:nvPicPr>
                  <pic:blipFill>
                    <a:blip r:embed="rId215">
                      <a:extLst>
                        <a:ext uri="{28A0092B-C50C-407E-A947-70E740481C1C}">
                          <a14:useLocalDpi xmlns:a14="http://schemas.microsoft.com/office/drawing/2010/main" val="0"/>
                        </a:ext>
                      </a:extLst>
                    </a:blip>
                    <a:stretch>
                      <a:fillRect/>
                    </a:stretch>
                  </pic:blipFill>
                  <pic:spPr>
                    <a:xfrm>
                      <a:off x="0" y="0"/>
                      <a:ext cx="3132208" cy="3014505"/>
                    </a:xfrm>
                    <a:prstGeom prst="rect">
                      <a:avLst/>
                    </a:prstGeom>
                  </pic:spPr>
                </pic:pic>
              </a:graphicData>
            </a:graphic>
          </wp:anchor>
        </w:drawing>
      </w:r>
    </w:p>
    <w:p w14:paraId="1973505F" w14:textId="77777777" w:rsidR="009A12EB" w:rsidRDefault="009A12EB" w:rsidP="00B424D0">
      <w:pPr>
        <w:pStyle w:val="Heading3"/>
        <w:jc w:val="both"/>
        <w:rPr>
          <w:lang w:val="en-GB"/>
        </w:rPr>
      </w:pPr>
      <w:r>
        <w:rPr>
          <w:lang w:val="en-GB"/>
        </w:rPr>
        <w:t>Tabular output</w:t>
      </w:r>
    </w:p>
    <w:p w14:paraId="77DF1770" w14:textId="77777777" w:rsidR="009A12EB" w:rsidRDefault="009A12EB" w:rsidP="00B424D0">
      <w:pPr>
        <w:jc w:val="both"/>
        <w:rPr>
          <w:lang w:val="en-GB"/>
        </w:rPr>
      </w:pPr>
      <w:r>
        <w:rPr>
          <w:lang w:val="en-GB"/>
        </w:rPr>
        <w:t xml:space="preserve">Tabular output is available in two different formats: </w:t>
      </w:r>
    </w:p>
    <w:p w14:paraId="4493161A" w14:textId="77777777" w:rsidR="009A12EB" w:rsidRDefault="009A12EB" w:rsidP="00B424D0">
      <w:pPr>
        <w:pStyle w:val="ListParagraph"/>
        <w:numPr>
          <w:ilvl w:val="0"/>
          <w:numId w:val="67"/>
        </w:numPr>
        <w:jc w:val="both"/>
        <w:rPr>
          <w:lang w:val="en-GB"/>
        </w:rPr>
      </w:pPr>
      <w:r>
        <w:rPr>
          <w:lang w:val="en-GB"/>
        </w:rPr>
        <w:t>Detailed Output Table: detailed hydraulic results at a specific cross section location.</w:t>
      </w:r>
    </w:p>
    <w:p w14:paraId="59C3CB5F" w14:textId="77777777" w:rsidR="009A12EB" w:rsidRDefault="009A12EB" w:rsidP="00B424D0">
      <w:pPr>
        <w:pStyle w:val="ListParagraph"/>
        <w:numPr>
          <w:ilvl w:val="1"/>
          <w:numId w:val="68"/>
        </w:numPr>
        <w:jc w:val="both"/>
        <w:rPr>
          <w:lang w:val="en-GB"/>
        </w:rPr>
      </w:pPr>
      <w:r>
        <w:rPr>
          <w:lang w:val="en-GB"/>
        </w:rPr>
        <w:t xml:space="preserve">Elevation, velocity head, slope, discharge, top width, total velocity, maximal depth, flow area, n-value, average velocity, wetted perimeter, shear, hydraulic depth, </w:t>
      </w:r>
      <w:r>
        <w:rPr>
          <w:i/>
          <w:iCs/>
          <w:lang w:val="en-GB"/>
        </w:rPr>
        <w:t>and more</w:t>
      </w:r>
      <w:r>
        <w:rPr>
          <w:lang w:val="en-GB"/>
        </w:rPr>
        <w:t>.</w:t>
      </w:r>
    </w:p>
    <w:p w14:paraId="475DD2E1" w14:textId="45DF15B0" w:rsidR="009A12EB" w:rsidRDefault="006F1276" w:rsidP="00B424D0">
      <w:pPr>
        <w:pStyle w:val="ListParagraph"/>
        <w:numPr>
          <w:ilvl w:val="0"/>
          <w:numId w:val="67"/>
        </w:numPr>
        <w:jc w:val="both"/>
        <w:rPr>
          <w:lang w:val="en-GB"/>
        </w:rPr>
      </w:pPr>
      <w:r w:rsidRPr="00CA4A1E">
        <w:rPr>
          <w:noProof/>
          <w:lang w:val="en-GB"/>
        </w:rPr>
        <w:drawing>
          <wp:anchor distT="0" distB="0" distL="114300" distR="114300" simplePos="0" relativeHeight="251658359" behindDoc="0" locked="0" layoutInCell="1" allowOverlap="1" wp14:anchorId="7EBFCC21" wp14:editId="1A4FE21F">
            <wp:simplePos x="0" y="0"/>
            <wp:positionH relativeFrom="margin">
              <wp:align>center</wp:align>
            </wp:positionH>
            <wp:positionV relativeFrom="paragraph">
              <wp:posOffset>934720</wp:posOffset>
            </wp:positionV>
            <wp:extent cx="3675505" cy="1688123"/>
            <wp:effectExtent l="0" t="0" r="1270" b="7620"/>
            <wp:wrapTopAndBottom/>
            <wp:docPr id="111657166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1665" name=""/>
                    <pic:cNvPicPr/>
                  </pic:nvPicPr>
                  <pic:blipFill>
                    <a:blip r:embed="rId216">
                      <a:extLst>
                        <a:ext uri="{28A0092B-C50C-407E-A947-70E740481C1C}">
                          <a14:useLocalDpi xmlns:a14="http://schemas.microsoft.com/office/drawing/2010/main" val="0"/>
                        </a:ext>
                      </a:extLst>
                    </a:blip>
                    <a:stretch>
                      <a:fillRect/>
                    </a:stretch>
                  </pic:blipFill>
                  <pic:spPr>
                    <a:xfrm>
                      <a:off x="0" y="0"/>
                      <a:ext cx="3675505" cy="1688123"/>
                    </a:xfrm>
                    <a:prstGeom prst="rect">
                      <a:avLst/>
                    </a:prstGeom>
                  </pic:spPr>
                </pic:pic>
              </a:graphicData>
            </a:graphic>
          </wp:anchor>
        </w:drawing>
      </w:r>
      <w:r w:rsidR="009A12EB">
        <w:rPr>
          <w:lang w:val="en-GB"/>
        </w:rPr>
        <w:t xml:space="preserve">Profile Summary Table: a limited number of hydraulic variables for several cross-sections and multiple profiles. There are several standard tables predefined under </w:t>
      </w:r>
      <w:r w:rsidR="009A12EB">
        <w:rPr>
          <w:b/>
          <w:bCs/>
          <w:lang w:val="en-GB"/>
        </w:rPr>
        <w:t>Tables</w:t>
      </w:r>
      <w:r w:rsidR="009A12EB" w:rsidRPr="00654475">
        <w:rPr>
          <w:lang w:val="en-GB"/>
        </w:rPr>
        <w:t xml:space="preserve"> menu</w:t>
      </w:r>
      <w:r w:rsidR="009A12EB">
        <w:rPr>
          <w:lang w:val="en-GB"/>
        </w:rPr>
        <w:t>. It is also possible to define your own table by specifying what variables you would like to have in a table. These specified tables can be saved and selected later as one of the standard tables available to the project.</w:t>
      </w:r>
    </w:p>
    <w:p w14:paraId="5E16DC25" w14:textId="569A3BEA" w:rsidR="009A12EB" w:rsidRDefault="006F1276" w:rsidP="006F1276">
      <w:pPr>
        <w:pStyle w:val="Caption"/>
        <w:ind w:left="1416"/>
        <w:jc w:val="both"/>
        <w:rPr>
          <w:lang w:val="en-GB"/>
        </w:rPr>
      </w:pPr>
      <w:r>
        <w:rPr>
          <w:lang w:val="en-GB"/>
        </w:rPr>
        <w:t xml:space="preserve">      </w:t>
      </w:r>
      <w:r w:rsidR="009A12EB" w:rsidRPr="000061BC">
        <w:rPr>
          <w:lang w:val="en-GB"/>
        </w:rPr>
        <w:t xml:space="preserve">Figure </w:t>
      </w:r>
      <w:r w:rsidR="009A12EB">
        <w:fldChar w:fldCharType="begin"/>
      </w:r>
      <w:r w:rsidR="009A12EB" w:rsidRPr="000061BC">
        <w:rPr>
          <w:lang w:val="en-GB"/>
        </w:rPr>
        <w:instrText xml:space="preserve"> SEQ Figure \* ARABIC </w:instrText>
      </w:r>
      <w:r w:rsidR="009A12EB">
        <w:fldChar w:fldCharType="separate"/>
      </w:r>
      <w:r w:rsidR="00F814EC">
        <w:rPr>
          <w:noProof/>
          <w:lang w:val="en-GB"/>
        </w:rPr>
        <w:t>29</w:t>
      </w:r>
      <w:r w:rsidR="009A12EB">
        <w:fldChar w:fldCharType="end"/>
      </w:r>
      <w:r w:rsidR="009A12EB" w:rsidRPr="000061BC">
        <w:rPr>
          <w:lang w:val="en-GB"/>
        </w:rPr>
        <w:t xml:space="preserve"> Example profile output table</w:t>
      </w:r>
    </w:p>
    <w:p w14:paraId="2E085FAB" w14:textId="77777777" w:rsidR="009A12EB" w:rsidRDefault="009A12EB" w:rsidP="00B424D0">
      <w:pPr>
        <w:jc w:val="both"/>
        <w:rPr>
          <w:lang w:val="en-GB"/>
        </w:rPr>
      </w:pPr>
    </w:p>
    <w:p w14:paraId="124AF000" w14:textId="77777777" w:rsidR="009A12EB" w:rsidRPr="009B4BD6" w:rsidRDefault="009A12EB" w:rsidP="00B424D0">
      <w:pPr>
        <w:jc w:val="both"/>
        <w:rPr>
          <w:lang w:val="en-GB"/>
        </w:rPr>
      </w:pPr>
    </w:p>
    <w:p w14:paraId="5FE5F169" w14:textId="77777777" w:rsidR="009A12EB" w:rsidRDefault="009A12EB" w:rsidP="00B424D0">
      <w:pPr>
        <w:pStyle w:val="Heading2"/>
        <w:jc w:val="both"/>
        <w:rPr>
          <w:lang w:val="en-GB"/>
        </w:rPr>
      </w:pPr>
      <w:bookmarkStart w:id="204" w:name="_Toc181214091"/>
      <w:r>
        <w:rPr>
          <w:lang w:val="en-GB"/>
        </w:rPr>
        <w:t>Viewing Results</w:t>
      </w:r>
      <w:bookmarkEnd w:id="204"/>
    </w:p>
    <w:p w14:paraId="136B38F1" w14:textId="77777777" w:rsidR="009A12EB" w:rsidRDefault="009A12EB" w:rsidP="00B424D0">
      <w:pPr>
        <w:jc w:val="both"/>
        <w:rPr>
          <w:lang w:val="en-GB"/>
        </w:rPr>
      </w:pPr>
      <w:r>
        <w:rPr>
          <w:lang w:val="en-GB"/>
        </w:rPr>
        <w:t xml:space="preserve">Chapter 9 of the HEC-RAS 5.0 Users Manual describes all possible results in more detail. This includes the graphical and tabular outputs as mentioned above, and all features within these options. Op pages 9-10 and 9-11 the steps on sending graphics to the printer or plotter and sending graphics to the windows clipboard are described. Page 9-22 includes the steps of sending tables to the printer of sending tables to the windows clipboard. </w:t>
      </w:r>
    </w:p>
    <w:p w14:paraId="13742954" w14:textId="77777777" w:rsidR="009A12EB" w:rsidRDefault="009A12EB" w:rsidP="00B424D0">
      <w:pPr>
        <w:jc w:val="both"/>
        <w:rPr>
          <w:lang w:val="en-GB"/>
        </w:rPr>
      </w:pPr>
      <w:r>
        <w:rPr>
          <w:lang w:val="en-GB"/>
        </w:rPr>
        <w:t xml:space="preserve">Some of the output possibilities are further described here. </w:t>
      </w:r>
    </w:p>
    <w:p w14:paraId="6A6242B2" w14:textId="77777777" w:rsidR="009A12EB" w:rsidRDefault="009A12EB" w:rsidP="00B424D0">
      <w:pPr>
        <w:pStyle w:val="Heading3"/>
        <w:jc w:val="both"/>
        <w:rPr>
          <w:lang w:val="en-GB"/>
        </w:rPr>
      </w:pPr>
      <w:r>
        <w:rPr>
          <w:lang w:val="en-GB"/>
        </w:rPr>
        <w:t>Plotting velocity distribution output</w:t>
      </w:r>
    </w:p>
    <w:p w14:paraId="56A595EE" w14:textId="199BA076" w:rsidR="009A12EB" w:rsidRDefault="006F1276" w:rsidP="00B424D0">
      <w:pPr>
        <w:jc w:val="both"/>
        <w:rPr>
          <w:lang w:val="en-GB"/>
        </w:rPr>
      </w:pPr>
      <w:r>
        <w:rPr>
          <w:noProof/>
        </w:rPr>
        <w:drawing>
          <wp:anchor distT="0" distB="0" distL="114300" distR="114300" simplePos="0" relativeHeight="251658360" behindDoc="0" locked="0" layoutInCell="1" allowOverlap="1" wp14:anchorId="6AAD1715" wp14:editId="02678A5D">
            <wp:simplePos x="0" y="0"/>
            <wp:positionH relativeFrom="margin">
              <wp:align>center</wp:align>
            </wp:positionH>
            <wp:positionV relativeFrom="paragraph">
              <wp:posOffset>1424940</wp:posOffset>
            </wp:positionV>
            <wp:extent cx="4553585" cy="2972215"/>
            <wp:effectExtent l="0" t="0" r="0" b="0"/>
            <wp:wrapTopAndBottom/>
            <wp:docPr id="171384000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17">
                      <a:extLst>
                        <a:ext uri="{28A0092B-C50C-407E-A947-70E740481C1C}">
                          <a14:useLocalDpi xmlns:a14="http://schemas.microsoft.com/office/drawing/2010/main" val="0"/>
                        </a:ext>
                      </a:extLst>
                    </a:blip>
                    <a:stretch>
                      <a:fillRect/>
                    </a:stretch>
                  </pic:blipFill>
                  <pic:spPr>
                    <a:xfrm>
                      <a:off x="0" y="0"/>
                      <a:ext cx="4553585" cy="2972215"/>
                    </a:xfrm>
                    <a:prstGeom prst="rect">
                      <a:avLst/>
                    </a:prstGeom>
                  </pic:spPr>
                </pic:pic>
              </a:graphicData>
            </a:graphic>
          </wp:anchor>
        </w:drawing>
      </w:r>
      <w:r w:rsidR="009A12EB">
        <w:rPr>
          <w:lang w:val="en-GB"/>
        </w:rPr>
        <w:t xml:space="preserve">Velocity distributions can only be plotted at locations </w:t>
      </w:r>
      <w:r w:rsidR="7BED7456" w:rsidRPr="1D2088A0">
        <w:rPr>
          <w:lang w:val="en-GB"/>
        </w:rPr>
        <w:t>where</w:t>
      </w:r>
      <w:r w:rsidR="009A12EB">
        <w:rPr>
          <w:lang w:val="en-GB"/>
        </w:rPr>
        <w:t xml:space="preserve"> the user has specified that flow distribution output </w:t>
      </w:r>
      <w:r w:rsidR="02CC2D59" w:rsidRPr="1D2088A0">
        <w:rPr>
          <w:lang w:val="en-GB"/>
        </w:rPr>
        <w:t>is</w:t>
      </w:r>
      <w:r w:rsidR="009A12EB">
        <w:rPr>
          <w:lang w:val="en-GB"/>
        </w:rPr>
        <w:t xml:space="preserve"> calculated during the computations. To view, first go to a specific cross-section plot and then select </w:t>
      </w:r>
      <w:r w:rsidR="009A12EB">
        <w:rPr>
          <w:b/>
          <w:bCs/>
          <w:lang w:val="en-GB"/>
        </w:rPr>
        <w:t>Velocity Distribution</w:t>
      </w:r>
      <w:r w:rsidR="009A12EB">
        <w:rPr>
          <w:lang w:val="en-GB"/>
        </w:rPr>
        <w:t xml:space="preserve"> from the </w:t>
      </w:r>
      <w:r w:rsidR="009A12EB">
        <w:rPr>
          <w:b/>
          <w:bCs/>
          <w:lang w:val="en-GB"/>
        </w:rPr>
        <w:t>Options</w:t>
      </w:r>
      <w:r w:rsidR="009A12EB">
        <w:rPr>
          <w:lang w:val="en-GB"/>
        </w:rPr>
        <w:t xml:space="preserve"> menu. First, you need to set the minimum velocity, maximum velocity and velocity increment for plotting. It is better to let the program use the maximum velocity range for plotting. Select </w:t>
      </w:r>
      <w:r w:rsidR="009A12EB">
        <w:rPr>
          <w:b/>
          <w:bCs/>
          <w:lang w:val="en-GB"/>
        </w:rPr>
        <w:t>Plot Velocity Distribution</w:t>
      </w:r>
      <w:r w:rsidR="009A12EB">
        <w:rPr>
          <w:lang w:val="en-GB"/>
        </w:rPr>
        <w:t xml:space="preserve"> and press “OK”. Details on the computation can be found in chapter 7 and 8 of the HEC-RAS 5.0 Users Manual, or chapter 4 of the Hydraulic Reference Manual. </w:t>
      </w:r>
    </w:p>
    <w:p w14:paraId="258EFBE4" w14:textId="791C4600" w:rsidR="009A12EB" w:rsidRPr="00FC6A76" w:rsidRDefault="009A12EB" w:rsidP="006F1276">
      <w:pPr>
        <w:pStyle w:val="Caption"/>
        <w:ind w:firstLine="708"/>
        <w:jc w:val="both"/>
        <w:rPr>
          <w:lang w:val="en-GB"/>
        </w:rPr>
      </w:pPr>
      <w:r w:rsidRPr="00155A92">
        <w:rPr>
          <w:lang w:val="en-GB"/>
        </w:rPr>
        <w:t xml:space="preserve">Figure </w:t>
      </w:r>
      <w:r>
        <w:fldChar w:fldCharType="begin"/>
      </w:r>
      <w:r w:rsidRPr="00155A92">
        <w:rPr>
          <w:lang w:val="en-GB"/>
        </w:rPr>
        <w:instrText xml:space="preserve"> SEQ Figure \* ARABIC </w:instrText>
      </w:r>
      <w:r>
        <w:fldChar w:fldCharType="separate"/>
      </w:r>
      <w:r w:rsidR="00F814EC">
        <w:rPr>
          <w:noProof/>
          <w:lang w:val="en-GB"/>
        </w:rPr>
        <w:t>30</w:t>
      </w:r>
      <w:r>
        <w:fldChar w:fldCharType="end"/>
      </w:r>
      <w:r w:rsidRPr="00155A92">
        <w:rPr>
          <w:lang w:val="en-GB"/>
        </w:rPr>
        <w:t xml:space="preserve"> Example velocity distribution plot</w:t>
      </w:r>
    </w:p>
    <w:p w14:paraId="7962201C" w14:textId="77777777" w:rsidR="009A12EB" w:rsidRDefault="009A12EB" w:rsidP="00B424D0">
      <w:pPr>
        <w:pStyle w:val="Heading3"/>
        <w:jc w:val="both"/>
        <w:rPr>
          <w:lang w:val="en-GB"/>
        </w:rPr>
      </w:pPr>
      <w:r>
        <w:rPr>
          <w:lang w:val="en-GB"/>
        </w:rPr>
        <w:t>Plotting other variables in profile</w:t>
      </w:r>
    </w:p>
    <w:p w14:paraId="4476BA8C" w14:textId="33923029" w:rsidR="009A12EB" w:rsidRDefault="009A12EB" w:rsidP="00B424D0">
      <w:pPr>
        <w:jc w:val="both"/>
        <w:rPr>
          <w:lang w:val="en-GB"/>
        </w:rPr>
      </w:pPr>
      <w:r>
        <w:rPr>
          <w:lang w:val="en-GB"/>
        </w:rPr>
        <w:t xml:space="preserve">Any variable can be selected for a plot from the </w:t>
      </w:r>
      <w:r>
        <w:rPr>
          <w:b/>
          <w:bCs/>
          <w:lang w:val="en-GB"/>
        </w:rPr>
        <w:t>General Profile Plot</w:t>
      </w:r>
      <w:r>
        <w:rPr>
          <w:lang w:val="en-GB"/>
        </w:rPr>
        <w:t xml:space="preserve"> option and then using </w:t>
      </w:r>
      <w:r>
        <w:rPr>
          <w:b/>
          <w:bCs/>
          <w:lang w:val="en-GB"/>
        </w:rPr>
        <w:t>Plot Variables</w:t>
      </w:r>
      <w:r w:rsidRPr="004D2FE5">
        <w:rPr>
          <w:lang w:val="en-GB"/>
        </w:rPr>
        <w:t xml:space="preserve"> </w:t>
      </w:r>
      <w:r>
        <w:rPr>
          <w:lang w:val="en-GB"/>
        </w:rPr>
        <w:t xml:space="preserve">under the </w:t>
      </w:r>
      <w:r>
        <w:rPr>
          <w:b/>
          <w:bCs/>
          <w:lang w:val="en-GB"/>
        </w:rPr>
        <w:t>Options</w:t>
      </w:r>
      <w:r>
        <w:rPr>
          <w:lang w:val="en-GB"/>
        </w:rPr>
        <w:t xml:space="preserve"> menu. Multiple variables can be plot at </w:t>
      </w:r>
      <w:r w:rsidR="4ACC2DE0" w:rsidRPr="1D2088A0">
        <w:rPr>
          <w:lang w:val="en-GB"/>
        </w:rPr>
        <w:t>the same</w:t>
      </w:r>
      <w:r>
        <w:rPr>
          <w:lang w:val="en-GB"/>
        </w:rPr>
        <w:t xml:space="preserve"> time, however</w:t>
      </w:r>
      <w:r w:rsidR="46FC882B" w:rsidRPr="1D2088A0">
        <w:rPr>
          <w:lang w:val="en-GB"/>
        </w:rPr>
        <w:t>,</w:t>
      </w:r>
      <w:r>
        <w:rPr>
          <w:lang w:val="en-GB"/>
        </w:rPr>
        <w:t xml:space="preserve"> be careful with scaling. When certain variables are selected, this can be saved as User Defined Plot by </w:t>
      </w:r>
      <w:r>
        <w:rPr>
          <w:b/>
          <w:bCs/>
          <w:lang w:val="en-GB"/>
        </w:rPr>
        <w:t xml:space="preserve">Save Plot </w:t>
      </w:r>
      <w:r>
        <w:rPr>
          <w:lang w:val="en-GB"/>
        </w:rPr>
        <w:t xml:space="preserve">from the </w:t>
      </w:r>
      <w:r>
        <w:rPr>
          <w:b/>
          <w:bCs/>
          <w:lang w:val="en-GB"/>
        </w:rPr>
        <w:t xml:space="preserve">Options </w:t>
      </w:r>
      <w:r>
        <w:rPr>
          <w:lang w:val="en-GB"/>
        </w:rPr>
        <w:t xml:space="preserve">menu. There are several predefined plots available under the </w:t>
      </w:r>
      <w:r>
        <w:rPr>
          <w:b/>
          <w:bCs/>
          <w:lang w:val="en-GB"/>
        </w:rPr>
        <w:t>Standard Plots</w:t>
      </w:r>
      <w:r>
        <w:rPr>
          <w:lang w:val="en-GB"/>
        </w:rPr>
        <w:t xml:space="preserve"> menu at the top of the graphic window. </w:t>
      </w:r>
    </w:p>
    <w:p w14:paraId="19DF67C0" w14:textId="77777777" w:rsidR="009A12EB" w:rsidRDefault="009A12EB" w:rsidP="00B424D0">
      <w:pPr>
        <w:pStyle w:val="Heading3"/>
        <w:jc w:val="both"/>
        <w:rPr>
          <w:lang w:val="en-GB"/>
        </w:rPr>
      </w:pPr>
      <w:r>
        <w:rPr>
          <w:lang w:val="en-GB"/>
        </w:rPr>
        <w:t>Plotting one variable versus another</w:t>
      </w:r>
    </w:p>
    <w:p w14:paraId="2A9BF0E4" w14:textId="77777777" w:rsidR="009A12EB" w:rsidRDefault="009A12EB" w:rsidP="00B424D0">
      <w:pPr>
        <w:jc w:val="both"/>
        <w:rPr>
          <w:lang w:val="en-GB"/>
        </w:rPr>
      </w:pPr>
      <w:r>
        <w:rPr>
          <w:lang w:val="en-GB"/>
        </w:rPr>
        <w:t xml:space="preserve">The rating curve plotting window has the ability to plot other variables, by choice. Select the </w:t>
      </w:r>
      <w:r>
        <w:rPr>
          <w:b/>
          <w:bCs/>
          <w:lang w:val="en-GB"/>
        </w:rPr>
        <w:t>X Axis Variable</w:t>
      </w:r>
      <w:r w:rsidRPr="00295BD0">
        <w:rPr>
          <w:lang w:val="en-GB"/>
        </w:rPr>
        <w:t xml:space="preserve"> and </w:t>
      </w:r>
      <w:r w:rsidRPr="00295BD0">
        <w:rPr>
          <w:b/>
          <w:bCs/>
          <w:lang w:val="en-GB"/>
        </w:rPr>
        <w:t>Y Axis Variable</w:t>
      </w:r>
      <w:r w:rsidRPr="00295BD0">
        <w:rPr>
          <w:lang w:val="en-GB"/>
        </w:rPr>
        <w:t xml:space="preserve"> f</w:t>
      </w:r>
      <w:r>
        <w:rPr>
          <w:lang w:val="en-GB"/>
        </w:rPr>
        <w:t xml:space="preserve">rom the </w:t>
      </w:r>
      <w:r>
        <w:rPr>
          <w:b/>
          <w:bCs/>
          <w:lang w:val="en-GB"/>
        </w:rPr>
        <w:t>Options</w:t>
      </w:r>
      <w:r>
        <w:rPr>
          <w:lang w:val="en-GB"/>
        </w:rPr>
        <w:t xml:space="preserve"> menu of the rating curve plotting window. </w:t>
      </w:r>
    </w:p>
    <w:p w14:paraId="3B7520E3" w14:textId="77777777" w:rsidR="009A12EB" w:rsidRDefault="009A12EB" w:rsidP="00B424D0">
      <w:pPr>
        <w:pStyle w:val="Heading3"/>
        <w:jc w:val="both"/>
        <w:rPr>
          <w:lang w:val="en-GB"/>
        </w:rPr>
      </w:pPr>
      <w:r>
        <w:rPr>
          <w:lang w:val="en-GB"/>
        </w:rPr>
        <w:t>Detailed Output Tables</w:t>
      </w:r>
    </w:p>
    <w:p w14:paraId="177B77F0" w14:textId="59A602F0" w:rsidR="009A12EB" w:rsidRDefault="009A12EB" w:rsidP="00B424D0">
      <w:pPr>
        <w:jc w:val="both"/>
        <w:rPr>
          <w:lang w:val="en-GB"/>
        </w:rPr>
      </w:pPr>
      <w:r>
        <w:rPr>
          <w:lang w:val="en-GB"/>
        </w:rPr>
        <w:t xml:space="preserve">Any cross section can be displayed in a detailed output table by </w:t>
      </w:r>
      <w:r w:rsidRPr="1D2088A0">
        <w:rPr>
          <w:lang w:val="en-GB"/>
        </w:rPr>
        <w:t>s</w:t>
      </w:r>
      <w:r w:rsidR="5338D0CB" w:rsidRPr="1D2088A0">
        <w:rPr>
          <w:lang w:val="en-GB"/>
        </w:rPr>
        <w:t xml:space="preserve">electing </w:t>
      </w:r>
      <w:r>
        <w:rPr>
          <w:lang w:val="en-GB"/>
        </w:rPr>
        <w:t xml:space="preserve">the appropriate river, reach and river station from the list boxes at the top of the table. You can also view detailed hydraulic information for other types of nodes, by selecting from the </w:t>
      </w:r>
      <w:r>
        <w:rPr>
          <w:b/>
          <w:bCs/>
          <w:lang w:val="en-GB"/>
        </w:rPr>
        <w:t>Type</w:t>
      </w:r>
      <w:r>
        <w:rPr>
          <w:lang w:val="en-GB"/>
        </w:rPr>
        <w:t xml:space="preserve"> menu, like culverts, bridges, multiple openings, inline structures, lateral structures, storage areas, storage area connections, pump stations, and flow distribution in cross sections.</w:t>
      </w:r>
    </w:p>
    <w:p w14:paraId="76B4F2FF" w14:textId="77777777" w:rsidR="009A12EB" w:rsidRPr="009B4841" w:rsidRDefault="009A12EB" w:rsidP="00B424D0">
      <w:pPr>
        <w:jc w:val="both"/>
        <w:rPr>
          <w:lang w:val="en-GB"/>
        </w:rPr>
      </w:pPr>
      <w:r>
        <w:rPr>
          <w:lang w:val="en-GB"/>
        </w:rPr>
        <w:t xml:space="preserve">The table can describe its output on either English or Metric units, no matter the format of the input data. Use the </w:t>
      </w:r>
      <w:r>
        <w:rPr>
          <w:b/>
          <w:bCs/>
          <w:lang w:val="en-GB"/>
        </w:rPr>
        <w:t xml:space="preserve">Units System for Viewing </w:t>
      </w:r>
      <w:r>
        <w:rPr>
          <w:lang w:val="en-GB"/>
        </w:rPr>
        <w:t xml:space="preserve">button. </w:t>
      </w:r>
    </w:p>
    <w:p w14:paraId="16DB256A" w14:textId="77777777" w:rsidR="009A12EB" w:rsidRPr="00586FC8" w:rsidRDefault="009A12EB" w:rsidP="00B424D0">
      <w:pPr>
        <w:pStyle w:val="Heading3"/>
        <w:jc w:val="both"/>
        <w:rPr>
          <w:lang w:val="en-GB"/>
        </w:rPr>
      </w:pPr>
      <w:r>
        <w:rPr>
          <w:lang w:val="en-GB"/>
        </w:rPr>
        <w:t>Profile Summary Tables</w:t>
      </w:r>
    </w:p>
    <w:p w14:paraId="703701E3" w14:textId="77777777" w:rsidR="009A12EB" w:rsidRDefault="009A12EB" w:rsidP="00B424D0">
      <w:pPr>
        <w:jc w:val="both"/>
        <w:rPr>
          <w:lang w:val="en-GB"/>
        </w:rPr>
      </w:pPr>
      <w:r>
        <w:rPr>
          <w:lang w:val="en-GB"/>
        </w:rPr>
        <w:t xml:space="preserve">Examples of possible variables to show in a summary table are: discharge, slope, flow area, top width, Froude number, and more. The different standard tables are described on page 9-18 and 9-19 of the HEC-RAS 5.0 Users Manual. To view one of the types of tables, use the </w:t>
      </w:r>
      <w:r>
        <w:rPr>
          <w:b/>
          <w:bCs/>
          <w:lang w:val="en-GB"/>
        </w:rPr>
        <w:t>Std. Tables</w:t>
      </w:r>
      <w:r>
        <w:rPr>
          <w:lang w:val="en-GB"/>
        </w:rPr>
        <w:t xml:space="preserve"> menu on the profiles summary table. You can also specify which plans, profiles and reaches to include in the table. </w:t>
      </w:r>
    </w:p>
    <w:p w14:paraId="09504C04" w14:textId="77777777" w:rsidR="009A12EB" w:rsidRDefault="009A12EB" w:rsidP="00B424D0">
      <w:pPr>
        <w:jc w:val="both"/>
        <w:rPr>
          <w:lang w:val="en-GB"/>
        </w:rPr>
      </w:pPr>
      <w:r>
        <w:rPr>
          <w:lang w:val="en-GB"/>
        </w:rPr>
        <w:t xml:space="preserve">Interpolated cross-sections can be turned on or off in the table, with the </w:t>
      </w:r>
      <w:r>
        <w:rPr>
          <w:b/>
          <w:bCs/>
          <w:lang w:val="en-GB"/>
        </w:rPr>
        <w:t xml:space="preserve">Include Interpolated XS’s </w:t>
      </w:r>
      <w:r>
        <w:rPr>
          <w:lang w:val="en-GB"/>
        </w:rPr>
        <w:t xml:space="preserve">button from the </w:t>
      </w:r>
      <w:r>
        <w:rPr>
          <w:b/>
          <w:bCs/>
          <w:lang w:val="en-GB"/>
        </w:rPr>
        <w:t xml:space="preserve">Options </w:t>
      </w:r>
      <w:r>
        <w:rPr>
          <w:lang w:val="en-GB"/>
        </w:rPr>
        <w:t xml:space="preserve">menu. Default is to view all cross-sections, including the interpolated ones. </w:t>
      </w:r>
    </w:p>
    <w:p w14:paraId="6880F451" w14:textId="77777777" w:rsidR="009A12EB" w:rsidRDefault="009A12EB" w:rsidP="00B424D0">
      <w:pPr>
        <w:jc w:val="both"/>
        <w:rPr>
          <w:lang w:val="en-GB"/>
        </w:rPr>
      </w:pPr>
      <w:r>
        <w:rPr>
          <w:lang w:val="en-GB"/>
        </w:rPr>
        <w:t xml:space="preserve">Additional to the standard tables, it is possible to create user defined tables, with the </w:t>
      </w:r>
      <w:r>
        <w:rPr>
          <w:b/>
          <w:bCs/>
          <w:lang w:val="en-GB"/>
        </w:rPr>
        <w:t>Define Table</w:t>
      </w:r>
      <w:r>
        <w:rPr>
          <w:lang w:val="en-GB"/>
        </w:rPr>
        <w:t xml:space="preserve"> option from the </w:t>
      </w:r>
      <w:r>
        <w:rPr>
          <w:b/>
          <w:bCs/>
          <w:lang w:val="en-GB"/>
        </w:rPr>
        <w:t xml:space="preserve">Options </w:t>
      </w:r>
      <w:r>
        <w:rPr>
          <w:lang w:val="en-GB"/>
        </w:rPr>
        <w:t>menu. These are limited to 15 variables. Instructions are described on page 9-20 and 9-21 of the HEC-RAS 5.0 Users Manual.</w:t>
      </w:r>
    </w:p>
    <w:p w14:paraId="3629B07A" w14:textId="77777777" w:rsidR="009A12EB" w:rsidRDefault="009A12EB" w:rsidP="00B424D0">
      <w:pPr>
        <w:pStyle w:val="Heading1"/>
        <w:jc w:val="both"/>
        <w:rPr>
          <w:lang w:val="en-GB"/>
        </w:rPr>
      </w:pPr>
      <w:bookmarkStart w:id="205" w:name="_Toc181214092"/>
      <w:r>
        <w:rPr>
          <w:lang w:val="en-GB"/>
        </w:rPr>
        <w:t>Using GIS data in a HEC-RAS model</w:t>
      </w:r>
      <w:bookmarkEnd w:id="205"/>
    </w:p>
    <w:p w14:paraId="7864051E" w14:textId="77777777" w:rsidR="009A12EB" w:rsidRDefault="009A12EB" w:rsidP="00B424D0">
      <w:pPr>
        <w:jc w:val="both"/>
        <w:rPr>
          <w:lang w:val="en-GB"/>
        </w:rPr>
      </w:pPr>
      <w:r>
        <w:rPr>
          <w:lang w:val="en-GB"/>
        </w:rPr>
        <w:t xml:space="preserve">During 1D hydraulic computations, only two-dimensional data is utilized. 3D data can be imported in HEC-RAS for display purposes. Also, GIS data can be imported for flood inundation maps, via HEC-RAS Mapper. Appendix B of the HEC-RAS 5.0 Users Manual describes the file formats used for importing and exporting GIS or CADD data. </w:t>
      </w:r>
    </w:p>
    <w:p w14:paraId="30255712" w14:textId="076E5BA4" w:rsidR="009A12EB" w:rsidRDefault="009A12EB" w:rsidP="00B424D0">
      <w:pPr>
        <w:jc w:val="both"/>
        <w:rPr>
          <w:lang w:val="en-GB"/>
        </w:rPr>
      </w:pPr>
      <w:r>
        <w:rPr>
          <w:lang w:val="en-GB"/>
        </w:rPr>
        <w:t>Within HEC-RAS, uploading GIS data can also replace the need of having to draw a river reach by hand. The program can determine the riverbed based on elevation data and calculate the lengths between cross-sections and the difference in length between left and right banks in turns. A set-up for this method is included at the end of this Appendix.</w:t>
      </w:r>
    </w:p>
    <w:p w14:paraId="238A1B18" w14:textId="77777777" w:rsidR="009A12EB" w:rsidRDefault="009A12EB" w:rsidP="00B424D0">
      <w:pPr>
        <w:jc w:val="both"/>
        <w:rPr>
          <w:lang w:val="en-GB"/>
        </w:rPr>
      </w:pPr>
      <w:r>
        <w:rPr>
          <w:lang w:val="en-GB"/>
        </w:rPr>
        <w:t>More detailed information on using GIS data can be read in Chapter 14 and Appendix B of the HEC-RAS 5.0 Users Manual.</w:t>
      </w:r>
    </w:p>
    <w:p w14:paraId="043E1B20" w14:textId="77777777" w:rsidR="009A12EB" w:rsidRDefault="009A12EB" w:rsidP="00B424D0">
      <w:pPr>
        <w:pStyle w:val="Heading3"/>
        <w:jc w:val="both"/>
        <w:rPr>
          <w:lang w:val="en-GB"/>
        </w:rPr>
      </w:pPr>
      <w:r>
        <w:rPr>
          <w:lang w:val="en-GB"/>
        </w:rPr>
        <w:t>ArcGIS extension</w:t>
      </w:r>
    </w:p>
    <w:p w14:paraId="5DA33EF7" w14:textId="77777777" w:rsidR="009A12EB" w:rsidRDefault="009A12EB" w:rsidP="00B424D0">
      <w:pPr>
        <w:jc w:val="both"/>
        <w:rPr>
          <w:lang w:val="en-GB"/>
        </w:rPr>
      </w:pPr>
      <w:r>
        <w:rPr>
          <w:lang w:val="en-GB"/>
        </w:rPr>
        <w:t xml:space="preserve">HEC-GeoRAS, allows a user to write geometric data to a file in the required format for HEC-RAS. Results from HEC-RAS can be read in HEC-GeoRAS to perform flood inundation mapping. HEC-GeoRAS is not part of the program, but software needs to be downloaded separately and used with ArcGIS. </w:t>
      </w:r>
    </w:p>
    <w:p w14:paraId="5AB3673D" w14:textId="77777777" w:rsidR="009A12EB" w:rsidRDefault="009A12EB" w:rsidP="00B424D0">
      <w:pPr>
        <w:pStyle w:val="Heading2"/>
        <w:jc w:val="both"/>
        <w:rPr>
          <w:lang w:val="en-GB"/>
        </w:rPr>
      </w:pPr>
      <w:bookmarkStart w:id="206" w:name="_Toc181214093"/>
      <w:r>
        <w:rPr>
          <w:lang w:val="en-GB"/>
        </w:rPr>
        <w:t>General procedure for utilizing GIS/CADD data with HEC-RAS</w:t>
      </w:r>
      <w:bookmarkEnd w:id="206"/>
    </w:p>
    <w:p w14:paraId="2F8C8360" w14:textId="77777777" w:rsidR="009A12EB" w:rsidRPr="008E197C" w:rsidRDefault="009A12EB" w:rsidP="00B424D0">
      <w:pPr>
        <w:pStyle w:val="ListParagraph"/>
        <w:numPr>
          <w:ilvl w:val="0"/>
          <w:numId w:val="63"/>
        </w:numPr>
        <w:jc w:val="both"/>
        <w:rPr>
          <w:lang w:val="en-GB"/>
        </w:rPr>
      </w:pPr>
      <w:r w:rsidRPr="008E197C">
        <w:rPr>
          <w:lang w:val="en-GB"/>
        </w:rPr>
        <w:t xml:space="preserve">Start a New Project form the </w:t>
      </w:r>
      <w:r w:rsidRPr="008E197C">
        <w:rPr>
          <w:b/>
          <w:bCs/>
          <w:lang w:val="en-GB"/>
        </w:rPr>
        <w:t>File</w:t>
      </w:r>
      <w:r w:rsidRPr="008E197C">
        <w:rPr>
          <w:lang w:val="en-GB"/>
        </w:rPr>
        <w:t xml:space="preserve"> menu of the main window. </w:t>
      </w:r>
    </w:p>
    <w:p w14:paraId="3C98C926" w14:textId="77777777" w:rsidR="009A12EB" w:rsidRDefault="009A12EB" w:rsidP="00B424D0">
      <w:pPr>
        <w:pStyle w:val="ListParagraph"/>
        <w:numPr>
          <w:ilvl w:val="0"/>
          <w:numId w:val="63"/>
        </w:numPr>
        <w:jc w:val="both"/>
        <w:rPr>
          <w:lang w:val="en-GB"/>
        </w:rPr>
      </w:pPr>
      <w:r w:rsidRPr="008E197C">
        <w:rPr>
          <w:lang w:val="en-GB"/>
        </w:rPr>
        <w:t xml:space="preserve">Go to the Geometric Data editor and import the GIS/CADD data. By selecting </w:t>
      </w:r>
      <w:r w:rsidRPr="008E197C">
        <w:rPr>
          <w:b/>
          <w:bCs/>
          <w:lang w:val="en-GB"/>
        </w:rPr>
        <w:t>Importing Geometric Data</w:t>
      </w:r>
      <w:r w:rsidRPr="008E197C">
        <w:rPr>
          <w:lang w:val="en-GB"/>
        </w:rPr>
        <w:t xml:space="preserve"> and then </w:t>
      </w:r>
      <w:r w:rsidRPr="008E197C">
        <w:rPr>
          <w:b/>
          <w:bCs/>
          <w:lang w:val="en-GB"/>
        </w:rPr>
        <w:t xml:space="preserve">GIS Format </w:t>
      </w:r>
      <w:r w:rsidRPr="008E197C">
        <w:rPr>
          <w:lang w:val="en-GB"/>
        </w:rPr>
        <w:t xml:space="preserve">from the </w:t>
      </w:r>
      <w:r w:rsidRPr="008E197C">
        <w:rPr>
          <w:b/>
          <w:bCs/>
          <w:lang w:val="en-GB"/>
        </w:rPr>
        <w:t>File</w:t>
      </w:r>
      <w:r w:rsidRPr="008E197C">
        <w:rPr>
          <w:lang w:val="en-GB"/>
        </w:rPr>
        <w:t xml:space="preserve"> menu of the geometric data window. </w:t>
      </w:r>
    </w:p>
    <w:p w14:paraId="4C699763" w14:textId="77777777" w:rsidR="009A12EB" w:rsidRDefault="009A12EB" w:rsidP="00B424D0">
      <w:pPr>
        <w:pStyle w:val="ListParagraph"/>
        <w:numPr>
          <w:ilvl w:val="1"/>
          <w:numId w:val="63"/>
        </w:numPr>
        <w:jc w:val="both"/>
        <w:rPr>
          <w:lang w:val="en-GB"/>
        </w:rPr>
      </w:pPr>
      <w:r>
        <w:rPr>
          <w:lang w:val="en-GB"/>
        </w:rPr>
        <w:t>For this step, the GIS/CADD data needs to have been transformed to a text file as according to the required format. See Appendix B of the HEC-RAS 5.0 Users Manual.</w:t>
      </w:r>
    </w:p>
    <w:p w14:paraId="09E18FFA" w14:textId="77777777" w:rsidR="009A12EB" w:rsidRDefault="009A12EB" w:rsidP="00B424D0">
      <w:pPr>
        <w:pStyle w:val="ListParagraph"/>
        <w:numPr>
          <w:ilvl w:val="0"/>
          <w:numId w:val="63"/>
        </w:numPr>
        <w:jc w:val="both"/>
        <w:rPr>
          <w:lang w:val="en-GB"/>
        </w:rPr>
      </w:pPr>
      <w:r>
        <w:rPr>
          <w:lang w:val="en-GB"/>
        </w:rPr>
        <w:t>Add any additional geometric data that is needed to represent the physical system.</w:t>
      </w:r>
    </w:p>
    <w:p w14:paraId="2D5D2996" w14:textId="77777777" w:rsidR="009A12EB" w:rsidRDefault="009A12EB" w:rsidP="00B424D0">
      <w:pPr>
        <w:pStyle w:val="ListParagraph"/>
        <w:numPr>
          <w:ilvl w:val="0"/>
          <w:numId w:val="63"/>
        </w:numPr>
        <w:jc w:val="both"/>
        <w:rPr>
          <w:lang w:val="en-GB"/>
        </w:rPr>
      </w:pPr>
      <w:r>
        <w:rPr>
          <w:lang w:val="en-GB"/>
        </w:rPr>
        <w:t xml:space="preserve">Perform the water surface profile calculations for the desired flow rates. </w:t>
      </w:r>
    </w:p>
    <w:p w14:paraId="6A112912" w14:textId="77777777" w:rsidR="009A12EB" w:rsidRDefault="009A12EB" w:rsidP="00B424D0">
      <w:pPr>
        <w:pStyle w:val="ListParagraph"/>
        <w:numPr>
          <w:ilvl w:val="0"/>
          <w:numId w:val="63"/>
        </w:numPr>
        <w:jc w:val="both"/>
        <w:rPr>
          <w:lang w:val="en-GB"/>
        </w:rPr>
      </w:pPr>
      <w:r>
        <w:rPr>
          <w:lang w:val="en-GB"/>
        </w:rPr>
        <w:t xml:space="preserve">View the results as a text file using the </w:t>
      </w:r>
      <w:r>
        <w:rPr>
          <w:b/>
          <w:bCs/>
          <w:lang w:val="en-GB"/>
        </w:rPr>
        <w:t>Export GIS Data</w:t>
      </w:r>
      <w:r>
        <w:rPr>
          <w:lang w:val="en-GB"/>
        </w:rPr>
        <w:t xml:space="preserve"> option from the </w:t>
      </w:r>
      <w:r>
        <w:rPr>
          <w:b/>
          <w:bCs/>
          <w:lang w:val="en-GB"/>
        </w:rPr>
        <w:t xml:space="preserve">File </w:t>
      </w:r>
      <w:r>
        <w:rPr>
          <w:lang w:val="en-GB"/>
        </w:rPr>
        <w:t xml:space="preserve">menu of the main window. </w:t>
      </w:r>
    </w:p>
    <w:p w14:paraId="2F617F9E" w14:textId="77777777" w:rsidR="009A12EB" w:rsidRDefault="009A12EB" w:rsidP="00B424D0">
      <w:pPr>
        <w:pStyle w:val="ListParagraph"/>
        <w:numPr>
          <w:ilvl w:val="0"/>
          <w:numId w:val="63"/>
        </w:numPr>
        <w:jc w:val="both"/>
        <w:rPr>
          <w:lang w:val="en-GB"/>
        </w:rPr>
      </w:pPr>
      <w:r>
        <w:rPr>
          <w:lang w:val="en-GB"/>
        </w:rPr>
        <w:t xml:space="preserve">Import the results file into your GIS/CADD system and develop the floodplain maps for each of the profiles. </w:t>
      </w:r>
    </w:p>
    <w:p w14:paraId="4A698F57" w14:textId="35CC56ED" w:rsidR="009A12EB" w:rsidRDefault="009A12EB" w:rsidP="00B424D0">
      <w:pPr>
        <w:jc w:val="both"/>
        <w:rPr>
          <w:lang w:val="en-GB"/>
        </w:rPr>
      </w:pPr>
      <w:r>
        <w:rPr>
          <w:lang w:val="en-GB"/>
        </w:rPr>
        <w:t xml:space="preserve">Once you are utilizing GIS data in your project, any additional data can be imported directly into an existing HEC-RAS geometry file without starting a new project. For example, additional cross sections can be </w:t>
      </w:r>
      <w:r w:rsidRPr="6A4701A8">
        <w:rPr>
          <w:lang w:val="en-GB"/>
        </w:rPr>
        <w:t>p</w:t>
      </w:r>
      <w:r w:rsidR="251EE106" w:rsidRPr="6A4701A8">
        <w:rPr>
          <w:lang w:val="en-GB"/>
        </w:rPr>
        <w:t>l</w:t>
      </w:r>
      <w:r w:rsidRPr="6A4701A8">
        <w:rPr>
          <w:lang w:val="en-GB"/>
        </w:rPr>
        <w:t>aced</w:t>
      </w:r>
      <w:r>
        <w:rPr>
          <w:lang w:val="en-GB"/>
        </w:rPr>
        <w:t xml:space="preserve"> into the appropriate River and Reach sections of the model as needed. </w:t>
      </w:r>
    </w:p>
    <w:p w14:paraId="4EACC642" w14:textId="77777777" w:rsidR="009A12EB" w:rsidRDefault="009A12EB" w:rsidP="00B424D0">
      <w:pPr>
        <w:pStyle w:val="Heading3"/>
        <w:jc w:val="both"/>
        <w:rPr>
          <w:lang w:val="en-GB"/>
        </w:rPr>
      </w:pPr>
      <w:r>
        <w:rPr>
          <w:lang w:val="en-GB"/>
        </w:rPr>
        <w:t>Graphical Cross Section Editor</w:t>
      </w:r>
    </w:p>
    <w:p w14:paraId="553EC105" w14:textId="77777777" w:rsidR="009A12EB" w:rsidRDefault="009A12EB" w:rsidP="00B424D0">
      <w:pPr>
        <w:jc w:val="both"/>
        <w:rPr>
          <w:lang w:val="en-GB"/>
        </w:rPr>
      </w:pPr>
      <w:r>
        <w:rPr>
          <w:lang w:val="en-GB"/>
        </w:rPr>
        <w:t xml:space="preserve">This is a tool to visualize a cross section and allows to add, delete and modify cross section properties. The editor is accessed by the </w:t>
      </w:r>
      <w:r>
        <w:rPr>
          <w:b/>
          <w:bCs/>
          <w:lang w:val="en-GB"/>
        </w:rPr>
        <w:t>Tools | Graphical Cross Sectional Edit</w:t>
      </w:r>
      <w:r>
        <w:rPr>
          <w:lang w:val="en-GB"/>
        </w:rPr>
        <w:t xml:space="preserve"> menu.</w:t>
      </w:r>
    </w:p>
    <w:p w14:paraId="637FBDFF" w14:textId="77777777" w:rsidR="009A12EB" w:rsidRDefault="009A12EB" w:rsidP="00B424D0">
      <w:pPr>
        <w:jc w:val="both"/>
        <w:rPr>
          <w:lang w:val="en-GB"/>
        </w:rPr>
      </w:pPr>
      <w:r>
        <w:rPr>
          <w:lang w:val="en-GB"/>
        </w:rPr>
        <w:t xml:space="preserve">Manning’s n value data can be entered using the </w:t>
      </w:r>
      <w:r>
        <w:rPr>
          <w:b/>
          <w:bCs/>
          <w:lang w:val="en-GB"/>
        </w:rPr>
        <w:t>Tables | Manning n or k values</w:t>
      </w:r>
      <w:r>
        <w:rPr>
          <w:lang w:val="en-GB"/>
        </w:rPr>
        <w:t xml:space="preserve"> menu. </w:t>
      </w:r>
    </w:p>
    <w:p w14:paraId="36A8D008" w14:textId="77777777" w:rsidR="009A12EB" w:rsidRDefault="009A12EB" w:rsidP="00B424D0">
      <w:pPr>
        <w:pStyle w:val="Heading2"/>
        <w:jc w:val="both"/>
        <w:rPr>
          <w:lang w:val="en-GB"/>
        </w:rPr>
      </w:pPr>
      <w:bookmarkStart w:id="207" w:name="_Toc181214094"/>
      <w:r>
        <w:rPr>
          <w:lang w:val="en-GB"/>
        </w:rPr>
        <w:t>Utilizing a Digital Elevation Model</w:t>
      </w:r>
      <w:bookmarkEnd w:id="207"/>
      <w:r>
        <w:rPr>
          <w:lang w:val="en-GB"/>
        </w:rPr>
        <w:t xml:space="preserve"> </w:t>
      </w:r>
    </w:p>
    <w:p w14:paraId="05418812" w14:textId="77777777" w:rsidR="009A12EB" w:rsidRDefault="009A12EB" w:rsidP="00B424D0">
      <w:pPr>
        <w:jc w:val="both"/>
        <w:rPr>
          <w:lang w:val="en-GB"/>
        </w:rPr>
      </w:pPr>
      <w:r>
        <w:rPr>
          <w:lang w:val="en-GB"/>
        </w:rPr>
        <w:t>A Digital Elevation Model (DEM) can be loaded in RAS-Mapper, together with a projection file. HEC-RAS is capable of defining the riverbed, based on this elevation data.</w:t>
      </w:r>
      <w:r>
        <w:rPr>
          <w:rStyle w:val="FootnoteReference"/>
          <w:lang w:val="en-GB"/>
        </w:rPr>
        <w:footnoteReference w:id="7"/>
      </w:r>
      <w:r>
        <w:rPr>
          <w:lang w:val="en-GB"/>
        </w:rPr>
        <w:t xml:space="preserve"> One of the major advantages of basing the river profile on elevation data, is the ability of HEC-RAS to calculate the reach lengths of the two banks itself. This enables the possibility to include the impact of bends and turns in the river flow. </w:t>
      </w:r>
    </w:p>
    <w:p w14:paraId="3E0DC0C1" w14:textId="7BD12AED" w:rsidR="009A12EB" w:rsidRDefault="009A12EB" w:rsidP="00B424D0">
      <w:pPr>
        <w:jc w:val="both"/>
        <w:rPr>
          <w:lang w:val="en-GB"/>
        </w:rPr>
      </w:pPr>
      <w:r>
        <w:rPr>
          <w:lang w:val="en-GB"/>
        </w:rPr>
        <w:t>Challenges in this method are mostly related to the grid size of the elevation data, and its ratio compared to the size of the river. SRTM data for example, provides 30 by 30 meter elevation data for almost the whole world, but an average river is often smaller than 30 meters. There are tricks to deal with this challenge. For example, the grid size of a certain DEM can be made smaller, to 1 by 1 meter. The elevation data with this new grid, can be adjusted manually based on measurements. Alternatively, a river can be burned in a DEM, with a fixed width and relative depth.</w:t>
      </w:r>
      <w:r>
        <w:rPr>
          <w:rStyle w:val="FootnoteReference"/>
          <w:lang w:val="en-GB"/>
        </w:rPr>
        <w:footnoteReference w:id="8"/>
      </w:r>
      <w:r>
        <w:rPr>
          <w:lang w:val="en-GB"/>
        </w:rPr>
        <w:t xml:space="preserve"> First adjust the elevation data in a program like QGIS, then upload it in HEC-RAS.</w:t>
      </w:r>
    </w:p>
    <w:p w14:paraId="30A87804" w14:textId="77777777" w:rsidR="009A12EB" w:rsidRPr="00701988" w:rsidRDefault="009A12EB" w:rsidP="00B424D0">
      <w:pPr>
        <w:jc w:val="both"/>
        <w:rPr>
          <w:lang w:val="en-GB"/>
        </w:rPr>
      </w:pPr>
    </w:p>
    <w:p w14:paraId="54F2F8C0" w14:textId="77777777" w:rsidR="00494F8F" w:rsidRPr="00EC5B64" w:rsidRDefault="00494F8F" w:rsidP="00B424D0">
      <w:pPr>
        <w:pStyle w:val="ListParagraph"/>
        <w:ind w:left="785"/>
        <w:jc w:val="both"/>
        <w:rPr>
          <w:lang w:val="en-GB"/>
        </w:rPr>
      </w:pPr>
    </w:p>
    <w:p w14:paraId="083DCA53" w14:textId="77777777" w:rsidR="00494F8F" w:rsidRDefault="00494F8F" w:rsidP="00B424D0">
      <w:pPr>
        <w:jc w:val="both"/>
        <w:rPr>
          <w:lang w:val="en-GB"/>
        </w:rPr>
      </w:pPr>
      <w:r>
        <w:rPr>
          <w:lang w:val="en-GB"/>
        </w:rPr>
        <w:br w:type="page"/>
      </w:r>
    </w:p>
    <w:p w14:paraId="7AEB0531" w14:textId="77777777" w:rsidR="00A31CFF" w:rsidRPr="0005533E" w:rsidRDefault="00A31CFF" w:rsidP="00B424D0">
      <w:pPr>
        <w:pStyle w:val="Title"/>
        <w:jc w:val="both"/>
        <w:rPr>
          <w:lang w:val="en-GB"/>
        </w:rPr>
      </w:pPr>
      <w:bookmarkStart w:id="208" w:name="_Toc181214095"/>
      <w:r w:rsidRPr="00494F8F">
        <w:rPr>
          <w:lang w:val="en-GB"/>
        </w:rPr>
        <w:t xml:space="preserve">Appendix I. </w:t>
      </w:r>
      <w:r>
        <w:rPr>
          <w:lang w:val="en-GB"/>
        </w:rPr>
        <w:t>Alternative manual computations</w:t>
      </w:r>
      <w:bookmarkEnd w:id="208"/>
    </w:p>
    <w:p w14:paraId="253329FB" w14:textId="77777777" w:rsidR="00A31CFF" w:rsidRPr="0005533E" w:rsidRDefault="00A31CFF" w:rsidP="00B424D0">
      <w:pPr>
        <w:pStyle w:val="Heading1"/>
        <w:jc w:val="both"/>
        <w:rPr>
          <w:lang w:val="en-GB"/>
        </w:rPr>
      </w:pPr>
      <w:bookmarkStart w:id="209" w:name="_Toc181214096"/>
      <w:r w:rsidRPr="0005533E">
        <w:rPr>
          <w:lang w:val="en-GB"/>
        </w:rPr>
        <w:t>Introduction</w:t>
      </w:r>
      <w:bookmarkEnd w:id="209"/>
    </w:p>
    <w:p w14:paraId="36DE3B5B" w14:textId="77777777" w:rsidR="00A31CFF" w:rsidRPr="0005533E" w:rsidRDefault="00A31CFF" w:rsidP="00B424D0">
      <w:pPr>
        <w:jc w:val="both"/>
        <w:rPr>
          <w:lang w:val="en-GB"/>
        </w:rPr>
      </w:pPr>
      <w:r w:rsidRPr="0005533E">
        <w:rPr>
          <w:lang w:val="en-GB"/>
        </w:rPr>
        <w:t>This appendix expands upon manual calculations, based on Manning’s equation and the Leopold &amp; Haddock method, which can give valuable insights in the flow in a natural open channel, with limited required data. The methodology is explained, and results for the case study in the Enkare Narok river, Narok Town, Kenya, are given. The results, given in the other document, were not conclusive unfortunately, therefore the methodology is not further implemented in this manual. It is appended because we think it is a promising method with which you can make valuable estimates of a river flow, without the need of an elaborate model. The instructions could serve as a starting point for further elaborations on this subject.</w:t>
      </w:r>
    </w:p>
    <w:p w14:paraId="0697DC3E" w14:textId="77777777" w:rsidR="00A31CFF" w:rsidRPr="0005533E" w:rsidRDefault="00A31CFF" w:rsidP="00B424D0">
      <w:pPr>
        <w:pStyle w:val="Heading1"/>
        <w:jc w:val="both"/>
        <w:rPr>
          <w:lang w:val="en-GB"/>
        </w:rPr>
      </w:pPr>
      <w:bookmarkStart w:id="210" w:name="_Toc181214097"/>
      <w:r w:rsidRPr="0005533E">
        <w:rPr>
          <w:lang w:val="en-GB"/>
        </w:rPr>
        <w:t>Goal of this step</w:t>
      </w:r>
      <w:bookmarkEnd w:id="210"/>
    </w:p>
    <w:p w14:paraId="0AE8E342" w14:textId="1D3440F6" w:rsidR="00A31CFF" w:rsidRPr="0005533E" w:rsidRDefault="00A31CFF" w:rsidP="00B424D0">
      <w:pPr>
        <w:jc w:val="both"/>
        <w:rPr>
          <w:lang w:val="en-GB"/>
        </w:rPr>
      </w:pPr>
      <w:r w:rsidRPr="0005533E">
        <w:rPr>
          <w:lang w:val="en-GB"/>
        </w:rPr>
        <w:t xml:space="preserve">The input for this step </w:t>
      </w:r>
      <w:r w:rsidR="5EBBFCC1" w:rsidRPr="66A2EDB2">
        <w:rPr>
          <w:lang w:val="en-GB"/>
        </w:rPr>
        <w:t>is</w:t>
      </w:r>
      <w:r w:rsidRPr="0005533E">
        <w:rPr>
          <w:lang w:val="en-GB"/>
        </w:rPr>
        <w:t xml:space="preserve"> the measured cross-sections, water levels, flow velocity profiles, and slopes per measurement point. Firstly, a Manning roughness coefficient will be determined. This is based on measured average flow velocities, with corresponding hydraulic </w:t>
      </w:r>
      <w:r w:rsidRPr="66A2EDB2">
        <w:rPr>
          <w:lang w:val="en-GB"/>
        </w:rPr>
        <w:t>r</w:t>
      </w:r>
      <w:r w:rsidR="07635042" w:rsidRPr="66A2EDB2">
        <w:rPr>
          <w:lang w:val="en-GB"/>
        </w:rPr>
        <w:t>adii</w:t>
      </w:r>
      <w:r w:rsidRPr="0005533E">
        <w:rPr>
          <w:lang w:val="en-GB"/>
        </w:rPr>
        <w:t xml:space="preserve"> and slopes. With the determined Manning roughness coefficient, discharges for bank full states of the various cross-sections can be determined. </w:t>
      </w:r>
    </w:p>
    <w:p w14:paraId="23631F50" w14:textId="77777777" w:rsidR="00A31CFF" w:rsidRPr="0005533E" w:rsidRDefault="00A31CFF" w:rsidP="00B424D0">
      <w:pPr>
        <w:jc w:val="both"/>
        <w:rPr>
          <w:lang w:val="en-GB"/>
        </w:rPr>
      </w:pPr>
      <w:r w:rsidRPr="0005533E">
        <w:rPr>
          <w:lang w:val="en-GB"/>
        </w:rPr>
        <w:t xml:space="preserve">With these bank full state discharges, the relation between geometry characteristics and discharge are studied using the Leopold &amp; Haddock method. The objective is to determine non-linear between width and discharge, depth and discharge, and velocity and discharge. </w:t>
      </w:r>
    </w:p>
    <w:p w14:paraId="2CB50CB7" w14:textId="77777777" w:rsidR="00A31CFF" w:rsidRPr="0005533E" w:rsidRDefault="00A31CFF" w:rsidP="00B424D0">
      <w:pPr>
        <w:pStyle w:val="Heading1"/>
        <w:jc w:val="both"/>
        <w:rPr>
          <w:lang w:val="en-GB"/>
        </w:rPr>
      </w:pPr>
      <w:bookmarkStart w:id="211" w:name="_Toc181214098"/>
      <w:r w:rsidRPr="0005533E">
        <w:rPr>
          <w:lang w:val="en-GB"/>
        </w:rPr>
        <w:t>Required hardware</w:t>
      </w:r>
      <w:bookmarkEnd w:id="211"/>
    </w:p>
    <w:p w14:paraId="38B59B5A" w14:textId="77777777" w:rsidR="00A31CFF" w:rsidRPr="0005533E" w:rsidRDefault="00A31CFF" w:rsidP="00B424D0">
      <w:pPr>
        <w:jc w:val="both"/>
        <w:rPr>
          <w:lang w:val="en-GB"/>
        </w:rPr>
      </w:pPr>
      <w:r w:rsidRPr="0005533E">
        <w:rPr>
          <w:lang w:val="en-GB"/>
        </w:rPr>
        <w:t xml:space="preserve">A computer is recommended to execute the computations. However, they could also be done manually. </w:t>
      </w:r>
    </w:p>
    <w:p w14:paraId="2A15A17D" w14:textId="77777777" w:rsidR="00A31CFF" w:rsidRPr="0005533E" w:rsidRDefault="00A31CFF" w:rsidP="00B424D0">
      <w:pPr>
        <w:pStyle w:val="Heading1"/>
        <w:jc w:val="both"/>
        <w:rPr>
          <w:lang w:val="en-GB"/>
        </w:rPr>
      </w:pPr>
      <w:bookmarkStart w:id="212" w:name="_Toc181214099"/>
      <w:r w:rsidRPr="0005533E">
        <w:rPr>
          <w:lang w:val="en-GB"/>
        </w:rPr>
        <w:t>Required software</w:t>
      </w:r>
      <w:bookmarkEnd w:id="212"/>
    </w:p>
    <w:p w14:paraId="1AE1116D" w14:textId="77777777" w:rsidR="00A31CFF" w:rsidRPr="00EF6DC5" w:rsidRDefault="00A31CFF" w:rsidP="00B424D0">
      <w:pPr>
        <w:jc w:val="both"/>
        <w:rPr>
          <w:lang w:val="en-GB"/>
        </w:rPr>
      </w:pPr>
      <w:r w:rsidRPr="3114D37F">
        <w:rPr>
          <w:lang w:val="en-GB"/>
        </w:rPr>
        <w:t>Software to execute the computations can be Microsoft Excel, or any programme working with Python, like Anaconda.</w:t>
      </w:r>
      <w:r>
        <w:rPr>
          <w:lang w:val="en-GB"/>
        </w:rPr>
        <w:t xml:space="preserve"> The manual comes with a python package, named the </w:t>
      </w:r>
      <w:r w:rsidRPr="000E10A5">
        <w:rPr>
          <w:i/>
          <w:iCs/>
          <w:lang w:val="en-GB"/>
        </w:rPr>
        <w:t>“Alternative Manual Computations package”</w:t>
      </w:r>
      <w:r>
        <w:rPr>
          <w:lang w:val="en-GB"/>
        </w:rPr>
        <w:t xml:space="preserve">, which is the suggested software to use. This package serves as a set up to this alternative method and can be used as a guideline for the needed calculations. The package involves two python scripts, which use an Excel file as input. For further information, the reader is referred to the package itself, which includes a </w:t>
      </w:r>
      <w:r>
        <w:rPr>
          <w:i/>
          <w:iCs/>
          <w:lang w:val="en-GB"/>
        </w:rPr>
        <w:t>“README.txt”</w:t>
      </w:r>
      <w:r>
        <w:rPr>
          <w:lang w:val="en-GB"/>
        </w:rPr>
        <w:t xml:space="preserve"> file with a brief instruction.</w:t>
      </w:r>
    </w:p>
    <w:p w14:paraId="47665458" w14:textId="77777777" w:rsidR="00A31CFF" w:rsidRPr="0005533E" w:rsidRDefault="00A31CFF" w:rsidP="00B424D0">
      <w:pPr>
        <w:pStyle w:val="Heading1"/>
        <w:jc w:val="both"/>
        <w:rPr>
          <w:lang w:val="en-GB"/>
        </w:rPr>
      </w:pPr>
      <w:bookmarkStart w:id="213" w:name="_Toc181214100"/>
      <w:r w:rsidRPr="0005533E">
        <w:rPr>
          <w:lang w:val="en-GB"/>
        </w:rPr>
        <w:t>Step by step instruction</w:t>
      </w:r>
      <w:bookmarkEnd w:id="213"/>
    </w:p>
    <w:p w14:paraId="3BBE9454" w14:textId="77777777" w:rsidR="00A31CFF" w:rsidRPr="0005533E" w:rsidRDefault="00A31CFF" w:rsidP="00B424D0">
      <w:pPr>
        <w:jc w:val="both"/>
        <w:rPr>
          <w:lang w:val="en-GB"/>
        </w:rPr>
      </w:pPr>
      <w:r w:rsidRPr="0005533E">
        <w:rPr>
          <w:lang w:val="en-GB"/>
        </w:rPr>
        <w:t xml:space="preserve">The steps are distinguished in two main parts, firstly the application of Manning’s equation, determining an adequate Manning’s coefficient for the river, and secondly the application of the Leopold &amp; Haddock method. The methodology is not written in a step-by-step way, but in a more theoretical manner. </w:t>
      </w:r>
    </w:p>
    <w:p w14:paraId="194D249F" w14:textId="77777777" w:rsidR="00A31CFF" w:rsidRPr="0005533E" w:rsidRDefault="00A31CFF" w:rsidP="00B424D0">
      <w:pPr>
        <w:pStyle w:val="Heading2"/>
        <w:jc w:val="both"/>
        <w:rPr>
          <w:lang w:val="en-GB"/>
        </w:rPr>
      </w:pPr>
      <w:bookmarkStart w:id="214" w:name="_Toc181214101"/>
      <w:r w:rsidRPr="0005533E">
        <w:rPr>
          <w:lang w:val="en-GB"/>
        </w:rPr>
        <w:t>Manning equation</w:t>
      </w:r>
      <w:bookmarkEnd w:id="214"/>
    </w:p>
    <w:p w14:paraId="3F82B3E4" w14:textId="639F984D" w:rsidR="00A31CFF" w:rsidRPr="00633352" w:rsidRDefault="00A31CFF" w:rsidP="00B424D0">
      <w:pPr>
        <w:jc w:val="both"/>
        <w:rPr>
          <w:lang w:val="en-GB"/>
        </w:rPr>
      </w:pPr>
      <w:r w:rsidRPr="00633352">
        <w:rPr>
          <w:lang w:val="en-GB"/>
        </w:rPr>
        <w:t xml:space="preserve">The Mannings equation is an empirical equation that applies to steady uniform flow in open channels, and describes the relation between discharge, flow velocity and channel slope. It was introduced by Robert Manning in 1889, as an alternative for the </w:t>
      </w:r>
      <w:r w:rsidRPr="7FC8DD1B">
        <w:rPr>
          <w:lang w:val="en-GB"/>
        </w:rPr>
        <w:t>Ch</w:t>
      </w:r>
      <w:r w:rsidR="3B8C93E6" w:rsidRPr="7FC8DD1B">
        <w:rPr>
          <w:lang w:val="en-GB"/>
        </w:rPr>
        <w:t>é</w:t>
      </w:r>
      <w:r w:rsidRPr="7FC8DD1B">
        <w:rPr>
          <w:lang w:val="en-GB"/>
        </w:rPr>
        <w:t>zy</w:t>
      </w:r>
      <w:r w:rsidRPr="00633352">
        <w:rPr>
          <w:lang w:val="en-GB"/>
        </w:rPr>
        <w:t xml:space="preserve"> equation and is now one of the most commonly used equations for open channel flow. </w:t>
      </w:r>
    </w:p>
    <w:p w14:paraId="143BFA49" w14:textId="77777777" w:rsidR="00A31CFF" w:rsidRPr="008733FF" w:rsidRDefault="00A31CFF" w:rsidP="00B424D0">
      <w:pPr>
        <w:jc w:val="both"/>
      </w:pPr>
      <m:oMathPara>
        <m:oMath>
          <m:r>
            <w:rPr>
              <w:rFonts w:ascii="Cambria Math" w:hAnsi="Cambria Math"/>
            </w:rPr>
            <m:t>Q</m:t>
          </m:r>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n</m:t>
                  </m:r>
                </m:den>
              </m:f>
            </m:e>
          </m:d>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R</m:t>
              </m:r>
            </m:e>
            <m:sup>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r>
            <m:rPr>
              <m:sty m:val="p"/>
            </m:rPr>
            <w:rPr>
              <w:rFonts w:ascii="Cambria Math" w:hAnsi="Cambria Math"/>
            </w:rPr>
            <m:t>*</m:t>
          </m:r>
          <m:rad>
            <m:radPr>
              <m:degHide m:val="1"/>
              <m:ctrlPr>
                <w:rPr>
                  <w:rFonts w:ascii="Cambria Math" w:hAnsi="Cambria Math"/>
                </w:rPr>
              </m:ctrlPr>
            </m:radPr>
            <m:deg/>
            <m:e>
              <m:r>
                <w:rPr>
                  <w:rFonts w:ascii="Cambria Math" w:hAnsi="Cambria Math"/>
                </w:rPr>
                <m:t>S</m:t>
              </m:r>
            </m:e>
          </m:rad>
        </m:oMath>
      </m:oMathPara>
    </w:p>
    <w:p w14:paraId="5BFD8ECC" w14:textId="77777777" w:rsidR="00A31CFF" w:rsidRPr="00633352" w:rsidRDefault="00A31CFF" w:rsidP="00B424D0">
      <w:pPr>
        <w:spacing w:line="240" w:lineRule="auto"/>
        <w:jc w:val="both"/>
        <w:rPr>
          <w:lang w:val="en-GB"/>
        </w:rPr>
      </w:pPr>
      <w:r w:rsidRPr="00633352">
        <w:rPr>
          <w:lang w:val="en-GB"/>
        </w:rPr>
        <w:t xml:space="preserve">Where </w:t>
      </w:r>
      <m:oMath>
        <m:r>
          <w:rPr>
            <w:rFonts w:ascii="Cambria Math" w:hAnsi="Cambria Math"/>
          </w:rPr>
          <m:t>n</m:t>
        </m:r>
        <m:r>
          <w:rPr>
            <w:rFonts w:ascii="Cambria Math" w:hAnsi="Cambria Math"/>
            <w:lang w:val="en-GB"/>
          </w:rPr>
          <m:t xml:space="preserve"> [</m:t>
        </m:r>
        <m:f>
          <m:fPr>
            <m:ctrlPr>
              <w:rPr>
                <w:rFonts w:ascii="Cambria Math" w:hAnsi="Cambria Math"/>
                <w:i/>
              </w:rPr>
            </m:ctrlPr>
          </m:fPr>
          <m:num>
            <m:r>
              <w:rPr>
                <w:rFonts w:ascii="Cambria Math" w:hAnsi="Cambria Math"/>
              </w:rPr>
              <m:t>s</m:t>
            </m:r>
          </m:num>
          <m:den>
            <m:sSup>
              <m:sSupPr>
                <m:ctrlPr>
                  <w:rPr>
                    <w:rFonts w:ascii="Cambria Math" w:hAnsi="Cambria Math"/>
                    <w:i/>
                  </w:rPr>
                </m:ctrlPr>
              </m:sSupPr>
              <m:e>
                <m:r>
                  <w:rPr>
                    <w:rFonts w:ascii="Cambria Math" w:hAnsi="Cambria Math"/>
                  </w:rPr>
                  <m:t>m</m:t>
                </m:r>
              </m:e>
              <m:sup>
                <m:d>
                  <m:dPr>
                    <m:ctrlPr>
                      <w:rPr>
                        <w:rFonts w:ascii="Cambria Math" w:hAnsi="Cambria Math"/>
                        <w:i/>
                      </w:rPr>
                    </m:ctrlPr>
                  </m:dPr>
                  <m:e>
                    <m:f>
                      <m:fPr>
                        <m:ctrlPr>
                          <w:rPr>
                            <w:rFonts w:ascii="Cambria Math" w:hAnsi="Cambria Math"/>
                            <w:i/>
                          </w:rPr>
                        </m:ctrlPr>
                      </m:fPr>
                      <m:num>
                        <m:r>
                          <w:rPr>
                            <w:rFonts w:ascii="Cambria Math" w:hAnsi="Cambria Math"/>
                            <w:lang w:val="en-GB"/>
                          </w:rPr>
                          <m:t>1</m:t>
                        </m:r>
                      </m:num>
                      <m:den>
                        <m:r>
                          <w:rPr>
                            <w:rFonts w:ascii="Cambria Math" w:hAnsi="Cambria Math"/>
                            <w:lang w:val="en-GB"/>
                          </w:rPr>
                          <m:t>3</m:t>
                        </m:r>
                      </m:den>
                    </m:f>
                  </m:e>
                </m:d>
              </m:sup>
            </m:sSup>
          </m:den>
        </m:f>
        <m:r>
          <w:rPr>
            <w:rFonts w:ascii="Cambria Math" w:hAnsi="Cambria Math"/>
            <w:lang w:val="en-GB"/>
          </w:rPr>
          <m:t>]</m:t>
        </m:r>
      </m:oMath>
      <w:r w:rsidRPr="00633352">
        <w:rPr>
          <w:lang w:val="en-GB"/>
        </w:rPr>
        <w:t xml:space="preserve"> is the Manning roughness coefficient, </w:t>
      </w:r>
      <m:oMath>
        <m:r>
          <w:rPr>
            <w:rFonts w:ascii="Cambria Math" w:hAnsi="Cambria Math"/>
          </w:rPr>
          <m:t>A</m:t>
        </m:r>
        <m:r>
          <w:rPr>
            <w:rFonts w:ascii="Cambria Math" w:hAnsi="Cambria Math"/>
            <w:lang w:val="en-GB"/>
          </w:rPr>
          <m:t xml:space="preserve"> [</m:t>
        </m:r>
        <m:sSup>
          <m:sSupPr>
            <m:ctrlPr>
              <w:rPr>
                <w:rFonts w:ascii="Cambria Math" w:hAnsi="Cambria Math"/>
                <w:i/>
              </w:rPr>
            </m:ctrlPr>
          </m:sSupPr>
          <m:e>
            <m:r>
              <w:rPr>
                <w:rFonts w:ascii="Cambria Math" w:hAnsi="Cambria Math"/>
              </w:rPr>
              <m:t>m</m:t>
            </m:r>
          </m:e>
          <m:sup>
            <m:r>
              <w:rPr>
                <w:rFonts w:ascii="Cambria Math" w:hAnsi="Cambria Math"/>
                <w:lang w:val="en-GB"/>
              </w:rPr>
              <m:t>2</m:t>
            </m:r>
          </m:sup>
        </m:sSup>
        <m:r>
          <w:rPr>
            <w:rFonts w:ascii="Cambria Math" w:hAnsi="Cambria Math"/>
            <w:lang w:val="en-GB"/>
          </w:rPr>
          <m:t>]</m:t>
        </m:r>
      </m:oMath>
      <w:r w:rsidRPr="00633352">
        <w:rPr>
          <w:lang w:val="en-GB"/>
        </w:rPr>
        <w:t xml:space="preserve"> is the flow area of a cross section, </w:t>
      </w:r>
      <m:oMath>
        <m:r>
          <w:rPr>
            <w:rFonts w:ascii="Cambria Math" w:hAnsi="Cambria Math"/>
          </w:rPr>
          <m:t>R</m:t>
        </m:r>
        <m:r>
          <w:rPr>
            <w:rFonts w:ascii="Cambria Math" w:hAnsi="Cambria Math"/>
            <w:lang w:val="en-GB"/>
          </w:rPr>
          <m:t xml:space="preserve"> </m:t>
        </m:r>
        <m:d>
          <m:dPr>
            <m:begChr m:val="["/>
            <m:endChr m:val="]"/>
            <m:ctrlPr>
              <w:rPr>
                <w:rFonts w:ascii="Cambria Math" w:hAnsi="Cambria Math"/>
                <w:i/>
              </w:rPr>
            </m:ctrlPr>
          </m:dPr>
          <m:e>
            <m:r>
              <w:rPr>
                <w:rFonts w:ascii="Cambria Math" w:hAnsi="Cambria Math"/>
              </w:rPr>
              <m:t>m</m:t>
            </m:r>
          </m:e>
        </m:d>
      </m:oMath>
      <w:r w:rsidRPr="00633352">
        <w:rPr>
          <w:lang w:val="en-GB"/>
        </w:rPr>
        <w:t xml:space="preserve"> is the hydraulic radius and </w:t>
      </w:r>
      <m:oMath>
        <m:r>
          <w:rPr>
            <w:rFonts w:ascii="Cambria Math" w:hAnsi="Cambria Math"/>
          </w:rPr>
          <m:t>S</m:t>
        </m:r>
        <m:r>
          <w:rPr>
            <w:rFonts w:ascii="Cambria Math" w:hAnsi="Cambria Math"/>
            <w:lang w:val="en-GB"/>
          </w:rPr>
          <m:t xml:space="preserve"> [</m:t>
        </m:r>
        <m:f>
          <m:fPr>
            <m:ctrlPr>
              <w:rPr>
                <w:rFonts w:ascii="Cambria Math" w:hAnsi="Cambria Math"/>
                <w:i/>
              </w:rPr>
            </m:ctrlPr>
          </m:fPr>
          <m:num>
            <m:r>
              <w:rPr>
                <w:rFonts w:ascii="Cambria Math" w:hAnsi="Cambria Math"/>
              </w:rPr>
              <m:t>m</m:t>
            </m:r>
          </m:num>
          <m:den>
            <m:r>
              <w:rPr>
                <w:rFonts w:ascii="Cambria Math" w:hAnsi="Cambria Math"/>
              </w:rPr>
              <m:t>m</m:t>
            </m:r>
          </m:den>
        </m:f>
        <m:r>
          <w:rPr>
            <w:rFonts w:ascii="Cambria Math" w:hAnsi="Cambria Math"/>
            <w:lang w:val="en-GB"/>
          </w:rPr>
          <m:t>]</m:t>
        </m:r>
      </m:oMath>
      <w:r w:rsidRPr="00633352">
        <w:rPr>
          <w:lang w:val="en-GB"/>
        </w:rPr>
        <w:t xml:space="preserve"> is the slope of the channel bed. </w:t>
      </w:r>
      <w:r>
        <w:rPr>
          <w:rStyle w:val="FootnoteReference"/>
          <w:lang w:val="en-GB"/>
        </w:rPr>
        <w:footnoteReference w:id="9"/>
      </w:r>
    </w:p>
    <w:p w14:paraId="295BFE81" w14:textId="77777777" w:rsidR="00A31CFF" w:rsidRPr="00633352" w:rsidRDefault="00A31CFF" w:rsidP="00B424D0">
      <w:pPr>
        <w:jc w:val="both"/>
        <w:rPr>
          <w:lang w:val="en-GB"/>
        </w:rPr>
      </w:pPr>
      <w:r w:rsidRPr="00633352">
        <w:rPr>
          <w:lang w:val="en-GB"/>
        </w:rPr>
        <w:t xml:space="preserve">The cross section of the river flow is determined as described in </w:t>
      </w:r>
      <w:r>
        <w:rPr>
          <w:lang w:val="en-GB"/>
        </w:rPr>
        <w:t xml:space="preserve">Chapter </w:t>
      </w:r>
      <w:r w:rsidRPr="00633352">
        <w:rPr>
          <w:lang w:val="en-GB"/>
        </w:rPr>
        <w:t xml:space="preserve">3, by measuring elevation and coordination points with a GPS system. The hydraulic radius can be calculated based on the cross section combined with the measured water level. The hydraulic radius is based on the wetted cross section and the wetted perimeter; the surface of the channel that is covered by water. The channel slope is determined based on the difference of elevation </w:t>
      </w:r>
      <w:r>
        <w:rPr>
          <w:lang w:val="en-GB"/>
        </w:rPr>
        <w:t xml:space="preserve">over a certain length at the cross-section. All required measurements and the processing of the data is described in Chapters 3 and 4. </w:t>
      </w:r>
      <w:r w:rsidRPr="00633352">
        <w:rPr>
          <w:lang w:val="en-GB"/>
        </w:rPr>
        <w:t xml:space="preserve"> </w:t>
      </w:r>
    </w:p>
    <w:p w14:paraId="493F5EE6" w14:textId="77777777" w:rsidR="00A31CFF" w:rsidRPr="00633352" w:rsidRDefault="00A31CFF" w:rsidP="00B424D0">
      <w:pPr>
        <w:jc w:val="both"/>
        <w:rPr>
          <w:lang w:val="en-GB"/>
        </w:rPr>
      </w:pPr>
      <w:r w:rsidRPr="00633352">
        <w:rPr>
          <w:lang w:val="en-GB"/>
        </w:rPr>
        <w:t xml:space="preserve">Since </w:t>
      </w:r>
      <m:oMath>
        <m:r>
          <w:rPr>
            <w:rFonts w:ascii="Cambria Math" w:hAnsi="Cambria Math"/>
          </w:rPr>
          <m:t>Q</m:t>
        </m:r>
        <m:r>
          <w:rPr>
            <w:rFonts w:ascii="Cambria Math" w:hAnsi="Cambria Math"/>
            <w:lang w:val="en-GB"/>
          </w:rPr>
          <m:t>=</m:t>
        </m:r>
        <m:r>
          <w:rPr>
            <w:rFonts w:ascii="Cambria Math" w:hAnsi="Cambria Math"/>
          </w:rPr>
          <m:t>v</m:t>
        </m:r>
        <m:r>
          <w:rPr>
            <w:rFonts w:ascii="Cambria Math" w:hAnsi="Cambria Math"/>
            <w:lang w:val="en-GB"/>
          </w:rPr>
          <m:t>*</m:t>
        </m:r>
        <m:r>
          <w:rPr>
            <w:rFonts w:ascii="Cambria Math" w:hAnsi="Cambria Math"/>
          </w:rPr>
          <m:t>A</m:t>
        </m:r>
      </m:oMath>
      <w:r w:rsidRPr="00633352">
        <w:rPr>
          <w:lang w:val="en-GB"/>
        </w:rPr>
        <w:t>, the Manning equation can be rewritten to:</w:t>
      </w:r>
    </w:p>
    <w:p w14:paraId="1F2874B3" w14:textId="77777777" w:rsidR="00A31CFF" w:rsidRDefault="00A31CFF" w:rsidP="00B424D0">
      <w:pPr>
        <w:spacing w:line="240" w:lineRule="auto"/>
        <w:jc w:val="both"/>
      </w:pPr>
      <m:oMathPara>
        <m:oMath>
          <m:r>
            <w:rPr>
              <w:rFonts w:ascii="Cambria Math" w:hAnsi="Cambria Math"/>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sSup>
            <m:sSupPr>
              <m:ctrlPr>
                <w:rPr>
                  <w:rFonts w:ascii="Cambria Math" w:hAnsi="Cambria Math"/>
                </w:rPr>
              </m:ctrlPr>
            </m:sSupPr>
            <m:e>
              <m:r>
                <m:rPr>
                  <m:sty m:val="p"/>
                </m:rPr>
                <w:rPr>
                  <w:rFonts w:ascii="Cambria Math" w:hAnsi="Cambria Math"/>
                </w:rPr>
                <m:t>*</m:t>
              </m:r>
              <m:r>
                <w:rPr>
                  <w:rFonts w:ascii="Cambria Math" w:hAnsi="Cambria Math"/>
                </w:rPr>
                <m:t>R</m:t>
              </m:r>
            </m:e>
            <m:sup>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r>
            <m:rPr>
              <m:sty m:val="p"/>
            </m:rPr>
            <w:rPr>
              <w:rFonts w:ascii="Cambria Math" w:hAnsi="Cambria Math"/>
            </w:rPr>
            <m:t>*</m:t>
          </m:r>
          <m:rad>
            <m:radPr>
              <m:degHide m:val="1"/>
              <m:ctrlPr>
                <w:rPr>
                  <w:rFonts w:ascii="Cambria Math" w:hAnsi="Cambria Math"/>
                </w:rPr>
              </m:ctrlPr>
            </m:radPr>
            <m:deg/>
            <m:e>
              <m:r>
                <w:rPr>
                  <w:rFonts w:ascii="Cambria Math" w:hAnsi="Cambria Math"/>
                </w:rPr>
                <m:t>S</m:t>
              </m:r>
            </m:e>
          </m:rad>
        </m:oMath>
      </m:oMathPara>
    </w:p>
    <w:p w14:paraId="6E11B404" w14:textId="77777777" w:rsidR="00A31CFF" w:rsidRPr="00633352" w:rsidRDefault="00A31CFF" w:rsidP="00B424D0">
      <w:pPr>
        <w:jc w:val="both"/>
        <w:rPr>
          <w:lang w:val="en-GB"/>
        </w:rPr>
      </w:pPr>
      <w:r w:rsidRPr="00633352">
        <w:rPr>
          <w:lang w:val="en-GB"/>
        </w:rPr>
        <w:t xml:space="preserve">Where </w:t>
      </w:r>
      <m:oMath>
        <m:r>
          <w:rPr>
            <w:rFonts w:ascii="Cambria Math" w:hAnsi="Cambria Math"/>
          </w:rPr>
          <m:t>v</m:t>
        </m:r>
        <m:r>
          <w:rPr>
            <w:rFonts w:ascii="Cambria Math" w:hAnsi="Cambria Math"/>
            <w:lang w:val="en-GB"/>
          </w:rPr>
          <m:t xml:space="preserve"> [</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lang w:val="en-GB"/>
          </w:rPr>
          <m:t>]</m:t>
        </m:r>
      </m:oMath>
      <w:r w:rsidRPr="00633352">
        <w:rPr>
          <w:lang w:val="en-GB"/>
        </w:rPr>
        <w:t xml:space="preserve"> is average flow velocity. At cross sections where the water level and the average velocity are measured, the Manning roughness coefficient </w:t>
      </w:r>
      <m:oMath>
        <m:r>
          <w:rPr>
            <w:rFonts w:ascii="Cambria Math" w:hAnsi="Cambria Math"/>
          </w:rPr>
          <m:t>n</m:t>
        </m:r>
      </m:oMath>
      <w:r w:rsidRPr="00633352">
        <w:rPr>
          <w:lang w:val="en-GB"/>
        </w:rPr>
        <w:t xml:space="preserve"> is the only unknown parameter. </w:t>
      </w:r>
      <w:r>
        <w:rPr>
          <w:lang w:val="en-GB"/>
        </w:rPr>
        <w:t xml:space="preserve">It is recommended to only use cross-sections that had a natural and undisturbed flow. Calculate </w:t>
      </w:r>
      <m:oMath>
        <m:r>
          <w:rPr>
            <w:rFonts w:ascii="Cambria Math" w:hAnsi="Cambria Math"/>
            <w:lang w:val="en-GB"/>
          </w:rPr>
          <m:t>n</m:t>
        </m:r>
      </m:oMath>
      <w:r>
        <w:rPr>
          <w:lang w:val="en-GB"/>
        </w:rPr>
        <w:t xml:space="preserve"> for these cross-sections and take the average value</w:t>
      </w:r>
      <w:r w:rsidRPr="00633352">
        <w:rPr>
          <w:lang w:val="en-GB"/>
        </w:rPr>
        <w:t xml:space="preserve"> as a constant roughness coefficient over the entire river. </w:t>
      </w:r>
    </w:p>
    <w:p w14:paraId="3833F81D" w14:textId="77777777" w:rsidR="00A31CFF" w:rsidRPr="00633352" w:rsidRDefault="00A31CFF" w:rsidP="00B424D0">
      <w:pPr>
        <w:jc w:val="both"/>
        <w:rPr>
          <w:lang w:val="en-GB"/>
        </w:rPr>
      </w:pPr>
      <w:r>
        <w:rPr>
          <w:lang w:val="en-GB"/>
        </w:rPr>
        <w:t>To</w:t>
      </w:r>
      <w:r w:rsidRPr="00633352">
        <w:rPr>
          <w:lang w:val="en-GB"/>
        </w:rPr>
        <w:t xml:space="preserve"> verify and improve this method, the Manning coefficient </w:t>
      </w:r>
      <w:r>
        <w:rPr>
          <w:lang w:val="en-GB"/>
        </w:rPr>
        <w:t>should</w:t>
      </w:r>
      <w:r w:rsidRPr="00633352">
        <w:rPr>
          <w:lang w:val="en-GB"/>
        </w:rPr>
        <w:t xml:space="preserve"> be compared to Manning coefficients in literature based on the river bed material. </w:t>
      </w:r>
      <w:r>
        <w:rPr>
          <w:rStyle w:val="FootnoteReference"/>
          <w:lang w:val="en-GB"/>
        </w:rPr>
        <w:footnoteReference w:id="10"/>
      </w:r>
      <w:r>
        <w:rPr>
          <w:lang w:val="en-GB"/>
        </w:rPr>
        <w:t xml:space="preserve"> The Manning coefficient ranges approximately between 0.01 and 0.07 [s/m</w:t>
      </w:r>
      <w:r>
        <w:rPr>
          <w:vertAlign w:val="superscript"/>
          <w:lang w:val="en-GB"/>
        </w:rPr>
        <w:t>1/3</w:t>
      </w:r>
      <w:r>
        <w:rPr>
          <w:lang w:val="en-GB"/>
        </w:rPr>
        <w:t>], and describes the roughness of the river bed. This depends on the material and coarseness of the river bed material. The coefficient reduces for smoother riverbeds, such as concrete.</w:t>
      </w:r>
    </w:p>
    <w:p w14:paraId="3CC23159" w14:textId="77777777" w:rsidR="00A31CFF" w:rsidRPr="00633352" w:rsidRDefault="00A31CFF" w:rsidP="00B424D0">
      <w:pPr>
        <w:pStyle w:val="Heading3"/>
        <w:jc w:val="both"/>
        <w:rPr>
          <w:lang w:val="en-GB"/>
        </w:rPr>
      </w:pPr>
      <w:r>
        <w:rPr>
          <w:lang w:val="en-GB"/>
        </w:rPr>
        <w:t>Bank full discharge</w:t>
      </w:r>
    </w:p>
    <w:p w14:paraId="00EC01BF" w14:textId="77777777" w:rsidR="00A31CFF" w:rsidRDefault="00A31CFF" w:rsidP="00B424D0">
      <w:pPr>
        <w:jc w:val="both"/>
        <w:rPr>
          <w:lang w:val="en-GB"/>
        </w:rPr>
      </w:pPr>
      <w:r w:rsidRPr="00633352">
        <w:rPr>
          <w:lang w:val="en-GB"/>
        </w:rPr>
        <w:t xml:space="preserve">The determined Manning roughness coefficient </w:t>
      </w:r>
      <m:oMath>
        <m:r>
          <w:rPr>
            <w:rFonts w:ascii="Cambria Math" w:hAnsi="Cambria Math"/>
          </w:rPr>
          <m:t>n</m:t>
        </m:r>
      </m:oMath>
      <w:r w:rsidRPr="00633352">
        <w:rPr>
          <w:lang w:val="en-GB"/>
        </w:rPr>
        <w:t xml:space="preserve"> is used as input for the original Manning equation in order to determine the bank full discharge at the different cross sections. This is the input for the Leopold &amp; Maddock method</w:t>
      </w:r>
      <w:r>
        <w:rPr>
          <w:lang w:val="en-GB"/>
        </w:rPr>
        <w:t xml:space="preserve">. The bank full state of a river refers to the water level in a river that stays just between the natural levees of the river bank, just not overtopping and flooding the adjacent floodplains. It is in general expected that a natural levee of a river is only overtopped between twice per year and once per two years. </w:t>
      </w:r>
      <w:r>
        <w:rPr>
          <w:rStyle w:val="FootnoteReference"/>
          <w:lang w:val="en-GB"/>
        </w:rPr>
        <w:footnoteReference w:id="11"/>
      </w:r>
      <w:r>
        <w:rPr>
          <w:lang w:val="en-GB"/>
        </w:rPr>
        <w:t xml:space="preserve"> The bank full states for all cross-sections can be determined, by looking at signs in the landscape that indicate the natural levee and the bank full water level. Examples of indications can be: </w:t>
      </w:r>
      <w:r>
        <w:rPr>
          <w:rStyle w:val="FootnoteReference"/>
          <w:lang w:val="en-GB"/>
        </w:rPr>
        <w:footnoteReference w:id="12"/>
      </w:r>
    </w:p>
    <w:p w14:paraId="790BAAC4" w14:textId="77777777" w:rsidR="00A31CFF" w:rsidRPr="00633352" w:rsidRDefault="00A31CFF" w:rsidP="00B424D0">
      <w:pPr>
        <w:pStyle w:val="ListParagraph"/>
        <w:numPr>
          <w:ilvl w:val="0"/>
          <w:numId w:val="62"/>
        </w:numPr>
        <w:jc w:val="both"/>
        <w:rPr>
          <w:lang w:val="en-GB"/>
        </w:rPr>
      </w:pPr>
      <w:r>
        <w:rPr>
          <w:lang w:val="en-GB"/>
        </w:rPr>
        <w:t>A</w:t>
      </w:r>
      <w:r w:rsidRPr="00FE18B4">
        <w:rPr>
          <w:lang w:val="en-GB"/>
        </w:rPr>
        <w:t xml:space="preserve"> change in vegetation at a clear horizontal line</w:t>
      </w:r>
    </w:p>
    <w:p w14:paraId="4FA30BC0" w14:textId="77777777" w:rsidR="00A31CFF" w:rsidRPr="00FE18B4" w:rsidRDefault="00A31CFF" w:rsidP="00B424D0">
      <w:pPr>
        <w:pStyle w:val="ListParagraph"/>
        <w:numPr>
          <w:ilvl w:val="0"/>
          <w:numId w:val="62"/>
        </w:numPr>
        <w:jc w:val="both"/>
        <w:rPr>
          <w:lang w:val="en-GB"/>
        </w:rPr>
      </w:pPr>
      <w:r>
        <w:rPr>
          <w:lang w:val="en-GB"/>
        </w:rPr>
        <w:t>A river bank turning flat</w:t>
      </w:r>
    </w:p>
    <w:p w14:paraId="3D06B55E" w14:textId="77777777" w:rsidR="00A31CFF" w:rsidRPr="00FE18B4" w:rsidRDefault="00A31CFF" w:rsidP="00B424D0">
      <w:pPr>
        <w:pStyle w:val="ListParagraph"/>
        <w:numPr>
          <w:ilvl w:val="0"/>
          <w:numId w:val="62"/>
        </w:numPr>
        <w:jc w:val="both"/>
        <w:rPr>
          <w:lang w:val="en-GB"/>
        </w:rPr>
      </w:pPr>
      <w:r>
        <w:rPr>
          <w:lang w:val="en-GB"/>
        </w:rPr>
        <w:t>A change in colour of soil and/or stone, at a clear horizontal line</w:t>
      </w:r>
    </w:p>
    <w:p w14:paraId="4568B136" w14:textId="77777777" w:rsidR="00A31CFF" w:rsidRDefault="00A31CFF" w:rsidP="00B424D0">
      <w:pPr>
        <w:pStyle w:val="ListParagraph"/>
        <w:numPr>
          <w:ilvl w:val="0"/>
          <w:numId w:val="62"/>
        </w:numPr>
        <w:jc w:val="both"/>
        <w:rPr>
          <w:lang w:val="en-GB"/>
        </w:rPr>
      </w:pPr>
      <w:r>
        <w:rPr>
          <w:lang w:val="en-GB"/>
        </w:rPr>
        <w:t>An excavation in the river bank, often with loose hanging roots</w:t>
      </w:r>
    </w:p>
    <w:p w14:paraId="5C634B31" w14:textId="77777777" w:rsidR="00A31CFF" w:rsidRPr="0005533E" w:rsidRDefault="00A31CFF" w:rsidP="00B424D0">
      <w:pPr>
        <w:jc w:val="both"/>
        <w:rPr>
          <w:lang w:val="en-GB"/>
        </w:rPr>
      </w:pPr>
      <w:r>
        <w:rPr>
          <w:lang w:val="en-GB"/>
        </w:rPr>
        <w:t>Keep in mind that the bank full water level should be approximately equal at both river banks. Water inlets or outlets, or human interference, can distort the natural levees.</w:t>
      </w:r>
    </w:p>
    <w:p w14:paraId="66EAB1BE" w14:textId="53112A44" w:rsidR="00494F8F" w:rsidRPr="00633352" w:rsidRDefault="00494F8F" w:rsidP="00B424D0">
      <w:pPr>
        <w:pStyle w:val="Heading2"/>
        <w:jc w:val="both"/>
        <w:rPr>
          <w:lang w:val="en-GB"/>
        </w:rPr>
      </w:pPr>
      <w:bookmarkStart w:id="215" w:name="_Toc181214102"/>
      <w:r w:rsidRPr="00633352">
        <w:rPr>
          <w:lang w:val="en-GB"/>
        </w:rPr>
        <w:t>Leopold &amp; Maddock method</w:t>
      </w:r>
      <w:bookmarkEnd w:id="215"/>
    </w:p>
    <w:p w14:paraId="54B1B511" w14:textId="77777777" w:rsidR="00494F8F" w:rsidRPr="00B263B8" w:rsidRDefault="00494F8F" w:rsidP="00B424D0">
      <w:pPr>
        <w:jc w:val="both"/>
        <w:rPr>
          <w:lang w:val="en-GB"/>
        </w:rPr>
      </w:pPr>
      <w:r w:rsidRPr="00633352">
        <w:rPr>
          <w:lang w:val="en-GB"/>
        </w:rPr>
        <w:t xml:space="preserve">Research of Leopold &amp; Maddock in 1953 developed a set of exponential relations between some features of the geometry of a natural open surface flow, and the discharge. </w:t>
      </w:r>
      <w:r>
        <w:rPr>
          <w:rStyle w:val="FootnoteReference"/>
          <w:lang w:val="en-GB"/>
        </w:rPr>
        <w:footnoteReference w:id="13"/>
      </w:r>
      <w:r w:rsidRPr="00633352">
        <w:rPr>
          <w:lang w:val="en-GB"/>
        </w:rPr>
        <w:t xml:space="preserve">  The geometry is described by the total width of the channel </w:t>
      </w:r>
      <m:oMath>
        <m:r>
          <w:rPr>
            <w:rFonts w:ascii="Cambria Math" w:hAnsi="Cambria Math"/>
          </w:rPr>
          <m:t>w</m:t>
        </m:r>
      </m:oMath>
      <w:r w:rsidRPr="00633352">
        <w:rPr>
          <w:lang w:val="en-GB"/>
        </w:rPr>
        <w:t xml:space="preserve">, in </w:t>
      </w:r>
      <m:oMath>
        <m:r>
          <w:rPr>
            <w:rFonts w:ascii="Cambria Math" w:hAnsi="Cambria Math"/>
            <w:lang w:val="en-GB"/>
          </w:rPr>
          <m:t>[</m:t>
        </m:r>
        <m:r>
          <w:rPr>
            <w:rFonts w:ascii="Cambria Math" w:hAnsi="Cambria Math"/>
          </w:rPr>
          <m:t>m</m:t>
        </m:r>
        <m:r>
          <w:rPr>
            <w:rFonts w:ascii="Cambria Math" w:hAnsi="Cambria Math"/>
            <w:lang w:val="en-GB"/>
          </w:rPr>
          <m:t>]</m:t>
        </m:r>
      </m:oMath>
      <w:r w:rsidRPr="00633352">
        <w:rPr>
          <w:lang w:val="en-GB"/>
        </w:rPr>
        <w:t xml:space="preserve">, the average depth of the channel </w:t>
      </w:r>
      <m:oMath>
        <m:r>
          <w:rPr>
            <w:rFonts w:ascii="Cambria Math" w:hAnsi="Cambria Math"/>
          </w:rPr>
          <m:t>d</m:t>
        </m:r>
      </m:oMath>
      <w:r w:rsidRPr="00633352">
        <w:rPr>
          <w:lang w:val="en-GB"/>
        </w:rPr>
        <w:t xml:space="preserve">, in </w:t>
      </w:r>
      <m:oMath>
        <m:r>
          <w:rPr>
            <w:rFonts w:ascii="Cambria Math" w:hAnsi="Cambria Math"/>
            <w:lang w:val="en-GB"/>
          </w:rPr>
          <m:t>[</m:t>
        </m:r>
        <m:r>
          <w:rPr>
            <w:rFonts w:ascii="Cambria Math" w:hAnsi="Cambria Math"/>
          </w:rPr>
          <m:t>m</m:t>
        </m:r>
        <m:r>
          <w:rPr>
            <w:rFonts w:ascii="Cambria Math" w:hAnsi="Cambria Math"/>
            <w:lang w:val="en-GB"/>
          </w:rPr>
          <m:t>]</m:t>
        </m:r>
      </m:oMath>
      <w:r w:rsidRPr="00633352">
        <w:rPr>
          <w:lang w:val="en-GB"/>
        </w:rPr>
        <w:t xml:space="preserve">, and the average flow velocity over the entire cross section </w:t>
      </w:r>
      <m:oMath>
        <m:r>
          <w:rPr>
            <w:rFonts w:ascii="Cambria Math" w:hAnsi="Cambria Math"/>
          </w:rPr>
          <m:t>v</m:t>
        </m:r>
      </m:oMath>
      <w:r w:rsidRPr="00633352">
        <w:rPr>
          <w:lang w:val="en-GB"/>
        </w:rPr>
        <w:t xml:space="preserve">, in </w:t>
      </w:r>
      <m:oMath>
        <m:r>
          <w:rPr>
            <w:rFonts w:ascii="Cambria Math" w:hAnsi="Cambria Math"/>
            <w:lang w:val="en-GB"/>
          </w:rPr>
          <m:t>[</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lang w:val="en-GB"/>
          </w:rPr>
          <m:t>]</m:t>
        </m:r>
      </m:oMath>
      <w:r w:rsidRPr="00633352">
        <w:rPr>
          <w:lang w:val="en-GB"/>
        </w:rPr>
        <w:t xml:space="preserve">. </w:t>
      </w:r>
      <w:r w:rsidRPr="00B263B8">
        <w:rPr>
          <w:lang w:val="en-GB"/>
        </w:rPr>
        <w:t>The method consists of a set of equations:</w:t>
      </w:r>
    </w:p>
    <w:p w14:paraId="407C2E5C" w14:textId="77777777" w:rsidR="00494F8F" w:rsidRPr="00802846" w:rsidRDefault="00494F8F" w:rsidP="00B424D0">
      <w:pPr>
        <w:spacing w:line="240" w:lineRule="auto"/>
        <w:jc w:val="both"/>
      </w:pPr>
      <m:oMathPara>
        <m:oMath>
          <m:r>
            <w:rPr>
              <w:rFonts w:ascii="Cambria Math" w:hAnsi="Cambria Math"/>
            </w:rPr>
            <m:t>w=a*</m:t>
          </m:r>
          <m:sSup>
            <m:sSupPr>
              <m:ctrlPr>
                <w:rPr>
                  <w:rFonts w:ascii="Cambria Math" w:hAnsi="Cambria Math"/>
                  <w:i/>
                </w:rPr>
              </m:ctrlPr>
            </m:sSupPr>
            <m:e>
              <m:r>
                <w:rPr>
                  <w:rFonts w:ascii="Cambria Math" w:hAnsi="Cambria Math"/>
                </w:rPr>
                <m:t>Q</m:t>
              </m:r>
            </m:e>
            <m:sup>
              <m:r>
                <w:rPr>
                  <w:rFonts w:ascii="Cambria Math" w:hAnsi="Cambria Math"/>
                </w:rPr>
                <m:t>b</m:t>
              </m:r>
            </m:sup>
          </m:sSup>
        </m:oMath>
      </m:oMathPara>
    </w:p>
    <w:p w14:paraId="770B4973" w14:textId="77777777" w:rsidR="00494F8F" w:rsidRPr="009E7DAC" w:rsidRDefault="00494F8F" w:rsidP="00B424D0">
      <w:pPr>
        <w:spacing w:line="240" w:lineRule="auto"/>
        <w:jc w:val="both"/>
      </w:pPr>
      <m:oMathPara>
        <m:oMath>
          <m:r>
            <w:rPr>
              <w:rFonts w:ascii="Cambria Math" w:hAnsi="Cambria Math"/>
            </w:rPr>
            <m:t>d=c*</m:t>
          </m:r>
          <m:sSup>
            <m:sSupPr>
              <m:ctrlPr>
                <w:rPr>
                  <w:rFonts w:ascii="Cambria Math" w:hAnsi="Cambria Math"/>
                  <w:i/>
                </w:rPr>
              </m:ctrlPr>
            </m:sSupPr>
            <m:e>
              <m:r>
                <w:rPr>
                  <w:rFonts w:ascii="Cambria Math" w:hAnsi="Cambria Math"/>
                </w:rPr>
                <m:t>Q</m:t>
              </m:r>
            </m:e>
            <m:sup>
              <m:r>
                <w:rPr>
                  <w:rFonts w:ascii="Cambria Math" w:hAnsi="Cambria Math"/>
                </w:rPr>
                <m:t>f</m:t>
              </m:r>
            </m:sup>
          </m:sSup>
        </m:oMath>
      </m:oMathPara>
    </w:p>
    <w:p w14:paraId="070DAC4E" w14:textId="77777777" w:rsidR="00494F8F" w:rsidRPr="00625E69" w:rsidRDefault="00494F8F" w:rsidP="00B424D0">
      <w:pPr>
        <w:spacing w:line="240" w:lineRule="auto"/>
        <w:jc w:val="both"/>
      </w:pPr>
      <m:oMathPara>
        <m:oMath>
          <m:r>
            <w:rPr>
              <w:rFonts w:ascii="Cambria Math" w:hAnsi="Cambria Math"/>
            </w:rPr>
            <m:t>v=k*</m:t>
          </m:r>
          <m:sSup>
            <m:sSupPr>
              <m:ctrlPr>
                <w:rPr>
                  <w:rFonts w:ascii="Cambria Math" w:hAnsi="Cambria Math"/>
                  <w:i/>
                </w:rPr>
              </m:ctrlPr>
            </m:sSupPr>
            <m:e>
              <m:r>
                <w:rPr>
                  <w:rFonts w:ascii="Cambria Math" w:hAnsi="Cambria Math"/>
                </w:rPr>
                <m:t>Q</m:t>
              </m:r>
            </m:e>
            <m:sup>
              <m:r>
                <w:rPr>
                  <w:rFonts w:ascii="Cambria Math" w:hAnsi="Cambria Math"/>
                </w:rPr>
                <m:t>m</m:t>
              </m:r>
            </m:sup>
          </m:sSup>
        </m:oMath>
      </m:oMathPara>
    </w:p>
    <w:p w14:paraId="3297D2A0" w14:textId="77777777" w:rsidR="00494F8F" w:rsidRPr="00633352" w:rsidRDefault="00494F8F" w:rsidP="00B424D0">
      <w:pPr>
        <w:jc w:val="both"/>
        <w:rPr>
          <w:lang w:val="en-GB"/>
        </w:rPr>
      </w:pPr>
      <w:r w:rsidRPr="00633352">
        <w:rPr>
          <w:lang w:val="en-GB"/>
        </w:rPr>
        <w:t xml:space="preserve">The relation of the parameters </w:t>
      </w:r>
      <m:oMath>
        <m:r>
          <w:rPr>
            <w:rFonts w:ascii="Cambria Math" w:hAnsi="Cambria Math"/>
          </w:rPr>
          <m:t>a</m:t>
        </m:r>
        <m:r>
          <w:rPr>
            <w:rFonts w:ascii="Cambria Math" w:hAnsi="Cambria Math"/>
            <w:lang w:val="en-GB"/>
          </w:rPr>
          <m:t xml:space="preserve">, </m:t>
        </m:r>
        <m:r>
          <w:rPr>
            <w:rFonts w:ascii="Cambria Math" w:hAnsi="Cambria Math"/>
          </w:rPr>
          <m:t>b</m:t>
        </m:r>
        <m:r>
          <w:rPr>
            <w:rFonts w:ascii="Cambria Math" w:hAnsi="Cambria Math"/>
            <w:lang w:val="en-GB"/>
          </w:rPr>
          <m:t xml:space="preserve">, </m:t>
        </m:r>
        <m:r>
          <w:rPr>
            <w:rFonts w:ascii="Cambria Math" w:hAnsi="Cambria Math"/>
          </w:rPr>
          <m:t>c</m:t>
        </m:r>
        <m:r>
          <w:rPr>
            <w:rFonts w:ascii="Cambria Math" w:hAnsi="Cambria Math"/>
            <w:lang w:val="en-GB"/>
          </w:rPr>
          <m:t xml:space="preserve">, </m:t>
        </m:r>
        <m:r>
          <w:rPr>
            <w:rFonts w:ascii="Cambria Math" w:hAnsi="Cambria Math"/>
          </w:rPr>
          <m:t>f</m:t>
        </m:r>
        <m:r>
          <w:rPr>
            <w:rFonts w:ascii="Cambria Math" w:hAnsi="Cambria Math"/>
            <w:lang w:val="en-GB"/>
          </w:rPr>
          <m:t>,</m:t>
        </m:r>
        <m:r>
          <w:rPr>
            <w:rFonts w:ascii="Cambria Math" w:hAnsi="Cambria Math"/>
          </w:rPr>
          <m:t>k</m:t>
        </m:r>
        <m:r>
          <w:rPr>
            <w:rFonts w:ascii="Cambria Math" w:hAnsi="Cambria Math"/>
            <w:lang w:val="en-GB"/>
          </w:rPr>
          <m:t xml:space="preserve">, </m:t>
        </m:r>
        <m:r>
          <w:rPr>
            <w:rFonts w:ascii="Cambria Math" w:hAnsi="Cambria Math"/>
          </w:rPr>
          <m:t>m</m:t>
        </m:r>
      </m:oMath>
      <w:r w:rsidRPr="00633352">
        <w:rPr>
          <w:lang w:val="en-GB"/>
        </w:rPr>
        <w:t xml:space="preserve"> </w:t>
      </w:r>
      <w:r>
        <w:rPr>
          <w:lang w:val="en-GB"/>
        </w:rPr>
        <w:t>to</w:t>
      </w:r>
      <w:r w:rsidRPr="00633352">
        <w:rPr>
          <w:lang w:val="en-GB"/>
        </w:rPr>
        <w:t xml:space="preserve"> the values for width, depth and velocity is described by the following set of conditions: </w:t>
      </w:r>
    </w:p>
    <w:p w14:paraId="05781700" w14:textId="77777777" w:rsidR="00494F8F" w:rsidRPr="00135B05" w:rsidRDefault="00494F8F" w:rsidP="00B424D0">
      <w:pPr>
        <w:spacing w:line="240" w:lineRule="auto"/>
        <w:jc w:val="both"/>
      </w:pPr>
      <m:oMathPara>
        <m:oMath>
          <m:r>
            <w:rPr>
              <w:rFonts w:ascii="Cambria Math" w:hAnsi="Cambria Math"/>
            </w:rPr>
            <m:t>w*d*v=Q</m:t>
          </m:r>
        </m:oMath>
      </m:oMathPara>
    </w:p>
    <w:p w14:paraId="6B170A6D" w14:textId="77777777" w:rsidR="00494F8F" w:rsidRPr="00135B05" w:rsidRDefault="00494F8F" w:rsidP="00B424D0">
      <w:pPr>
        <w:spacing w:line="240" w:lineRule="auto"/>
        <w:jc w:val="both"/>
      </w:pPr>
      <m:oMathPara>
        <m:oMath>
          <m:r>
            <w:rPr>
              <w:rFonts w:ascii="Cambria Math" w:hAnsi="Cambria Math"/>
            </w:rPr>
            <m:t>b+f+m=1</m:t>
          </m:r>
        </m:oMath>
      </m:oMathPara>
    </w:p>
    <w:p w14:paraId="6DF7F6F9" w14:textId="77777777" w:rsidR="00494F8F" w:rsidRPr="007C5471" w:rsidRDefault="00494F8F" w:rsidP="00B424D0">
      <w:pPr>
        <w:spacing w:line="240" w:lineRule="auto"/>
        <w:jc w:val="both"/>
      </w:pPr>
      <m:oMathPara>
        <m:oMath>
          <m:r>
            <w:rPr>
              <w:rFonts w:ascii="Cambria Math" w:hAnsi="Cambria Math"/>
            </w:rPr>
            <m:t>a*c*k=1</m:t>
          </m:r>
        </m:oMath>
      </m:oMathPara>
    </w:p>
    <w:p w14:paraId="5CCAA691" w14:textId="4CFA7822" w:rsidR="00494F8F" w:rsidRPr="00633352" w:rsidRDefault="00494F8F" w:rsidP="00B424D0">
      <w:pPr>
        <w:jc w:val="both"/>
        <w:rPr>
          <w:lang w:val="en-GB"/>
        </w:rPr>
      </w:pPr>
      <w:r w:rsidRPr="00633352">
        <w:rPr>
          <w:lang w:val="en-GB"/>
        </w:rPr>
        <w:t xml:space="preserve">By solving the equations above by taking measured values of the geometry and the discharge as input, the Leopold parameters can be solved. The </w:t>
      </w:r>
      <m:oMath>
        <m:r>
          <w:rPr>
            <w:rFonts w:ascii="Cambria Math" w:hAnsi="Cambria Math"/>
          </w:rPr>
          <m:t>w</m:t>
        </m:r>
        <m:r>
          <w:rPr>
            <w:rFonts w:ascii="Cambria Math" w:hAnsi="Cambria Math"/>
            <w:lang w:val="en-GB"/>
          </w:rPr>
          <m:t xml:space="preserve">, </m:t>
        </m:r>
        <m:r>
          <w:rPr>
            <w:rFonts w:ascii="Cambria Math" w:hAnsi="Cambria Math"/>
          </w:rPr>
          <m:t>d</m:t>
        </m:r>
        <m:r>
          <w:rPr>
            <w:rFonts w:ascii="Cambria Math" w:hAnsi="Cambria Math"/>
            <w:lang w:val="en-GB"/>
          </w:rPr>
          <m:t xml:space="preserve">, </m:t>
        </m:r>
        <m:r>
          <w:rPr>
            <w:rFonts w:ascii="Cambria Math" w:hAnsi="Cambria Math"/>
          </w:rPr>
          <m:t>v</m:t>
        </m:r>
        <m:r>
          <w:rPr>
            <w:rFonts w:ascii="Cambria Math" w:hAnsi="Cambria Math"/>
            <w:lang w:val="en-GB"/>
          </w:rPr>
          <m:t xml:space="preserve">, </m:t>
        </m:r>
        <m:r>
          <w:rPr>
            <w:rFonts w:ascii="Cambria Math" w:hAnsi="Cambria Math"/>
          </w:rPr>
          <m:t>and</m:t>
        </m:r>
        <m:r>
          <w:rPr>
            <w:rFonts w:ascii="Cambria Math" w:hAnsi="Cambria Math"/>
            <w:lang w:val="en-GB"/>
          </w:rPr>
          <m:t xml:space="preserve"> </m:t>
        </m:r>
        <m:r>
          <w:rPr>
            <w:rFonts w:ascii="Cambria Math" w:hAnsi="Cambria Math"/>
          </w:rPr>
          <m:t>Q</m:t>
        </m:r>
      </m:oMath>
      <w:r w:rsidRPr="00633352">
        <w:rPr>
          <w:lang w:val="en-GB"/>
        </w:rPr>
        <w:t xml:space="preserve"> of all measured cross sections together give average Leopold parameters. The parameters </w:t>
      </w:r>
      <m:oMath>
        <m:r>
          <w:rPr>
            <w:rFonts w:ascii="Cambria Math" w:hAnsi="Cambria Math"/>
          </w:rPr>
          <m:t>b</m:t>
        </m:r>
        <m:r>
          <w:rPr>
            <w:rFonts w:ascii="Cambria Math" w:hAnsi="Cambria Math"/>
            <w:lang w:val="en-GB"/>
          </w:rPr>
          <m:t xml:space="preserve">, </m:t>
        </m:r>
        <m:r>
          <w:rPr>
            <w:rFonts w:ascii="Cambria Math" w:hAnsi="Cambria Math"/>
          </w:rPr>
          <m:t>f</m:t>
        </m:r>
        <m:r>
          <w:rPr>
            <w:rFonts w:ascii="Cambria Math" w:hAnsi="Cambria Math"/>
            <w:lang w:val="en-GB"/>
          </w:rPr>
          <m:t xml:space="preserve">, </m:t>
        </m:r>
        <m:r>
          <w:rPr>
            <w:rFonts w:ascii="Cambria Math" w:hAnsi="Cambria Math"/>
          </w:rPr>
          <m:t>and</m:t>
        </m:r>
        <m:r>
          <w:rPr>
            <w:rFonts w:ascii="Cambria Math" w:hAnsi="Cambria Math"/>
            <w:lang w:val="en-GB"/>
          </w:rPr>
          <m:t xml:space="preserve"> </m:t>
        </m:r>
        <m:r>
          <w:rPr>
            <w:rFonts w:ascii="Cambria Math" w:hAnsi="Cambria Math"/>
          </w:rPr>
          <m:t>m</m:t>
        </m:r>
      </m:oMath>
      <w:r w:rsidRPr="00633352">
        <w:rPr>
          <w:lang w:val="en-GB"/>
        </w:rPr>
        <w:t xml:space="preserve"> are given by the slope of the relation of a fitted line between </w:t>
      </w:r>
      <m:oMath>
        <m:r>
          <w:rPr>
            <w:rFonts w:ascii="Cambria Math" w:hAnsi="Cambria Math"/>
          </w:rPr>
          <m:t>w</m:t>
        </m:r>
        <m:r>
          <w:rPr>
            <w:rFonts w:ascii="Cambria Math" w:hAnsi="Cambria Math"/>
            <w:lang w:val="en-GB"/>
          </w:rPr>
          <m:t xml:space="preserve">, </m:t>
        </m:r>
        <m:r>
          <w:rPr>
            <w:rFonts w:ascii="Cambria Math" w:hAnsi="Cambria Math"/>
          </w:rPr>
          <m:t>d</m:t>
        </m:r>
        <m:r>
          <w:rPr>
            <w:rFonts w:ascii="Cambria Math" w:hAnsi="Cambria Math"/>
            <w:lang w:val="en-GB"/>
          </w:rPr>
          <m:t xml:space="preserve">, </m:t>
        </m:r>
        <m:r>
          <w:rPr>
            <w:rFonts w:ascii="Cambria Math" w:hAnsi="Cambria Math"/>
          </w:rPr>
          <m:t>or</m:t>
        </m:r>
        <m:r>
          <w:rPr>
            <w:rFonts w:ascii="Cambria Math" w:hAnsi="Cambria Math"/>
            <w:lang w:val="en-GB"/>
          </w:rPr>
          <m:t xml:space="preserve"> </m:t>
        </m:r>
        <m:r>
          <w:rPr>
            <w:rFonts w:ascii="Cambria Math" w:hAnsi="Cambria Math"/>
          </w:rPr>
          <m:t>v</m:t>
        </m:r>
      </m:oMath>
      <w:r w:rsidRPr="00633352">
        <w:rPr>
          <w:lang w:val="en-GB"/>
        </w:rPr>
        <w:t xml:space="preserve"> and </w:t>
      </w:r>
      <m:oMath>
        <m:r>
          <w:rPr>
            <w:rFonts w:ascii="Cambria Math" w:hAnsi="Cambria Math"/>
          </w:rPr>
          <m:t>Q</m:t>
        </m:r>
      </m:oMath>
      <w:r w:rsidRPr="00633352">
        <w:rPr>
          <w:lang w:val="en-GB"/>
        </w:rPr>
        <w:t xml:space="preserve"> on a logarithmic scale. If these parameters are known, the values for </w:t>
      </w:r>
      <m:oMath>
        <m:r>
          <w:rPr>
            <w:rFonts w:ascii="Cambria Math" w:hAnsi="Cambria Math"/>
          </w:rPr>
          <m:t>a</m:t>
        </m:r>
        <m:r>
          <w:rPr>
            <w:rFonts w:ascii="Cambria Math" w:hAnsi="Cambria Math"/>
            <w:lang w:val="en-GB"/>
          </w:rPr>
          <m:t xml:space="preserve">, </m:t>
        </m:r>
        <m:r>
          <w:rPr>
            <w:rFonts w:ascii="Cambria Math" w:hAnsi="Cambria Math"/>
          </w:rPr>
          <m:t>c</m:t>
        </m:r>
        <m:r>
          <w:rPr>
            <w:rFonts w:ascii="Cambria Math" w:hAnsi="Cambria Math"/>
            <w:lang w:val="en-GB"/>
          </w:rPr>
          <m:t xml:space="preserve">, </m:t>
        </m:r>
        <m:r>
          <w:rPr>
            <w:rFonts w:ascii="Cambria Math" w:hAnsi="Cambria Math"/>
          </w:rPr>
          <m:t>and</m:t>
        </m:r>
        <m:r>
          <w:rPr>
            <w:rFonts w:ascii="Cambria Math" w:hAnsi="Cambria Math"/>
            <w:lang w:val="en-GB"/>
          </w:rPr>
          <m:t xml:space="preserve"> </m:t>
        </m:r>
        <m:r>
          <w:rPr>
            <w:rFonts w:ascii="Cambria Math" w:hAnsi="Cambria Math"/>
          </w:rPr>
          <m:t>k</m:t>
        </m:r>
      </m:oMath>
      <w:r w:rsidRPr="00633352">
        <w:rPr>
          <w:lang w:val="en-GB"/>
        </w:rPr>
        <w:t xml:space="preserve"> can be derived from the set of equations. </w:t>
      </w:r>
      <w:r>
        <w:rPr>
          <w:lang w:val="en-GB"/>
        </w:rPr>
        <w:t>This method is proposed in the original report of Leopold and Maddock. However, it is easier to fit a line for the two unknown parameters per relation in one go. This is the method that is executed in the corresponding python script.</w:t>
      </w:r>
      <w:r w:rsidRPr="00633352">
        <w:rPr>
          <w:lang w:val="en-GB"/>
        </w:rPr>
        <w:t xml:space="preserve"> The set of conditions are used as a check on whether the available data was suitable for the method. The initial study of Leopold &amp; Maddock, gave average values for the parameters </w:t>
      </w:r>
      <m:oMath>
        <m:r>
          <w:rPr>
            <w:rFonts w:ascii="Cambria Math" w:hAnsi="Cambria Math"/>
          </w:rPr>
          <m:t>b</m:t>
        </m:r>
        <m:r>
          <w:rPr>
            <w:rFonts w:ascii="Cambria Math" w:hAnsi="Cambria Math"/>
            <w:lang w:val="en-GB"/>
          </w:rPr>
          <m:t xml:space="preserve">, </m:t>
        </m:r>
        <m:r>
          <w:rPr>
            <w:rFonts w:ascii="Cambria Math" w:hAnsi="Cambria Math"/>
          </w:rPr>
          <m:t>f</m:t>
        </m:r>
        <m:r>
          <w:rPr>
            <w:rFonts w:ascii="Cambria Math" w:hAnsi="Cambria Math"/>
            <w:lang w:val="en-GB"/>
          </w:rPr>
          <m:t xml:space="preserve">, </m:t>
        </m:r>
        <m:r>
          <w:rPr>
            <w:rFonts w:ascii="Cambria Math" w:hAnsi="Cambria Math"/>
          </w:rPr>
          <m:t>and</m:t>
        </m:r>
        <m:r>
          <w:rPr>
            <w:rFonts w:ascii="Cambria Math" w:hAnsi="Cambria Math"/>
            <w:lang w:val="en-GB"/>
          </w:rPr>
          <m:t xml:space="preserve"> </m:t>
        </m:r>
        <m:r>
          <w:rPr>
            <w:rFonts w:ascii="Cambria Math" w:hAnsi="Cambria Math"/>
          </w:rPr>
          <m:t>m</m:t>
        </m:r>
      </m:oMath>
      <w:r w:rsidRPr="00633352">
        <w:rPr>
          <w:lang w:val="en-GB"/>
        </w:rPr>
        <w:t xml:space="preserve"> that were found in studying a large variety of rivers in a semiarid area: </w:t>
      </w:r>
      <m:oMath>
        <m:r>
          <w:rPr>
            <w:rFonts w:ascii="Cambria Math" w:hAnsi="Cambria Math"/>
          </w:rPr>
          <m:t>b</m:t>
        </m:r>
        <m:r>
          <w:rPr>
            <w:rFonts w:ascii="Cambria Math" w:hAnsi="Cambria Math"/>
            <w:lang w:val="en-GB"/>
          </w:rPr>
          <m:t xml:space="preserve">=0.26, </m:t>
        </m:r>
        <m:r>
          <w:rPr>
            <w:rFonts w:ascii="Cambria Math" w:hAnsi="Cambria Math"/>
          </w:rPr>
          <m:t>f</m:t>
        </m:r>
        <m:r>
          <w:rPr>
            <w:rFonts w:ascii="Cambria Math" w:hAnsi="Cambria Math"/>
            <w:lang w:val="en-GB"/>
          </w:rPr>
          <m:t xml:space="preserve">=0.40, </m:t>
        </m:r>
        <m:r>
          <w:rPr>
            <w:rFonts w:ascii="Cambria Math" w:hAnsi="Cambria Math"/>
          </w:rPr>
          <m:t>m</m:t>
        </m:r>
        <m:r>
          <w:rPr>
            <w:rFonts w:ascii="Cambria Math" w:hAnsi="Cambria Math"/>
            <w:lang w:val="en-GB"/>
          </w:rPr>
          <m:t>=0.34</m:t>
        </m:r>
      </m:oMath>
      <w:r w:rsidRPr="00633352">
        <w:rPr>
          <w:lang w:val="en-GB"/>
        </w:rPr>
        <w:t xml:space="preserve">. </w:t>
      </w:r>
      <w:sdt>
        <w:sdtPr>
          <w:rPr>
            <w:lang w:val="en-GB"/>
          </w:rPr>
          <w:id w:val="717324452"/>
          <w:citation/>
        </w:sdtPr>
        <w:sdtContent>
          <w:r>
            <w:rPr>
              <w:lang w:val="en-GB"/>
            </w:rPr>
            <w:fldChar w:fldCharType="begin"/>
          </w:r>
          <w:r w:rsidRPr="00FD60B7">
            <w:rPr>
              <w:lang w:val="en-GB"/>
            </w:rPr>
            <w:instrText xml:space="preserve"> CITATION Lun53 \l 1043 </w:instrText>
          </w:r>
          <w:r>
            <w:rPr>
              <w:lang w:val="en-GB"/>
            </w:rPr>
            <w:fldChar w:fldCharType="separate"/>
          </w:r>
          <w:r w:rsidR="003F5A58" w:rsidRPr="003F5A58">
            <w:rPr>
              <w:noProof/>
              <w:lang w:val="en-GB"/>
            </w:rPr>
            <w:t>(Luna B. Leopold, 1953)</w:t>
          </w:r>
          <w:r>
            <w:rPr>
              <w:lang w:val="en-GB"/>
            </w:rPr>
            <w:fldChar w:fldCharType="end"/>
          </w:r>
        </w:sdtContent>
      </w:sdt>
      <w:r w:rsidRPr="00633352">
        <w:rPr>
          <w:lang w:val="en-GB"/>
        </w:rPr>
        <w:t xml:space="preserve"> In the master thesis of Dorius Le</w:t>
      </w:r>
      <w:r>
        <w:rPr>
          <w:lang w:val="en-GB"/>
        </w:rPr>
        <w:t xml:space="preserve"> </w:t>
      </w:r>
      <w:r w:rsidRPr="00633352">
        <w:rPr>
          <w:lang w:val="en-GB"/>
        </w:rPr>
        <w:t xml:space="preserve">Poole, Leopold parameters were determined as well, for the Enkare Narok river. These were based on the same method as described in this report, with 5 measured cross sections as input, and a fitted trendline through his data points. The found values were: </w:t>
      </w:r>
      <m:oMath>
        <m:r>
          <w:rPr>
            <w:rFonts w:ascii="Cambria Math" w:hAnsi="Cambria Math"/>
          </w:rPr>
          <m:t>a</m:t>
        </m:r>
        <m:r>
          <w:rPr>
            <w:rFonts w:ascii="Cambria Math" w:hAnsi="Cambria Math"/>
            <w:lang w:val="en-GB"/>
          </w:rPr>
          <m:t xml:space="preserve">=6.16, </m:t>
        </m:r>
        <m:r>
          <w:rPr>
            <w:rFonts w:ascii="Cambria Math" w:hAnsi="Cambria Math"/>
          </w:rPr>
          <m:t>c</m:t>
        </m:r>
        <m:r>
          <w:rPr>
            <w:rFonts w:ascii="Cambria Math" w:hAnsi="Cambria Math"/>
            <w:lang w:val="en-GB"/>
          </w:rPr>
          <m:t xml:space="preserve">=0.28, </m:t>
        </m:r>
        <m:r>
          <w:rPr>
            <w:rFonts w:ascii="Cambria Math" w:hAnsi="Cambria Math"/>
          </w:rPr>
          <m:t>k</m:t>
        </m:r>
        <m:r>
          <w:rPr>
            <w:rFonts w:ascii="Cambria Math" w:hAnsi="Cambria Math"/>
            <w:lang w:val="en-GB"/>
          </w:rPr>
          <m:t>=0.60,</m:t>
        </m:r>
        <m:r>
          <w:rPr>
            <w:rFonts w:ascii="Cambria Math" w:hAnsi="Cambria Math"/>
          </w:rPr>
          <m:t>b</m:t>
        </m:r>
        <m:r>
          <w:rPr>
            <w:rFonts w:ascii="Cambria Math" w:hAnsi="Cambria Math"/>
            <w:lang w:val="en-GB"/>
          </w:rPr>
          <m:t>=0.32,</m:t>
        </m:r>
        <m:r>
          <w:rPr>
            <w:rFonts w:ascii="Cambria Math" w:hAnsi="Cambria Math"/>
          </w:rPr>
          <m:t>f</m:t>
        </m:r>
        <m:r>
          <w:rPr>
            <w:rFonts w:ascii="Cambria Math" w:hAnsi="Cambria Math"/>
            <w:lang w:val="en-GB"/>
          </w:rPr>
          <m:t xml:space="preserve">=0.39 </m:t>
        </m:r>
        <m:r>
          <w:rPr>
            <w:rFonts w:ascii="Cambria Math" w:hAnsi="Cambria Math"/>
          </w:rPr>
          <m:t>and</m:t>
        </m:r>
        <m:r>
          <w:rPr>
            <w:rFonts w:ascii="Cambria Math" w:hAnsi="Cambria Math"/>
            <w:lang w:val="en-GB"/>
          </w:rPr>
          <m:t xml:space="preserve"> </m:t>
        </m:r>
        <m:r>
          <w:rPr>
            <w:rFonts w:ascii="Cambria Math" w:hAnsi="Cambria Math"/>
          </w:rPr>
          <m:t>m</m:t>
        </m:r>
        <m:r>
          <w:rPr>
            <w:rFonts w:ascii="Cambria Math" w:hAnsi="Cambria Math"/>
            <w:lang w:val="en-GB"/>
          </w:rPr>
          <m:t>=0.27</m:t>
        </m:r>
      </m:oMath>
      <w:r w:rsidRPr="00633352">
        <w:rPr>
          <w:lang w:val="en-GB"/>
        </w:rPr>
        <w:t>.</w:t>
      </w:r>
      <w:r>
        <w:rPr>
          <w:lang w:val="en-GB"/>
        </w:rPr>
        <w:t xml:space="preserve"> </w:t>
      </w:r>
      <w:sdt>
        <w:sdtPr>
          <w:rPr>
            <w:lang w:val="en-GB"/>
          </w:rPr>
          <w:id w:val="-1538577953"/>
          <w:citation/>
        </w:sdtPr>
        <w:sdtContent>
          <w:r>
            <w:rPr>
              <w:lang w:val="en-GB"/>
            </w:rPr>
            <w:fldChar w:fldCharType="begin"/>
          </w:r>
          <w:r w:rsidRPr="00AF5765">
            <w:rPr>
              <w:lang w:val="en-GB"/>
            </w:rPr>
            <w:instrText xml:space="preserve"> CITATION Dor241 \l 1043 </w:instrText>
          </w:r>
          <w:r>
            <w:rPr>
              <w:lang w:val="en-GB"/>
            </w:rPr>
            <w:fldChar w:fldCharType="separate"/>
          </w:r>
          <w:r w:rsidR="003F5A58" w:rsidRPr="003F5A58">
            <w:rPr>
              <w:noProof/>
              <w:lang w:val="en-GB"/>
            </w:rPr>
            <w:t>(Poole, 2024)</w:t>
          </w:r>
          <w:r>
            <w:rPr>
              <w:lang w:val="en-GB"/>
            </w:rPr>
            <w:fldChar w:fldCharType="end"/>
          </w:r>
        </w:sdtContent>
      </w:sdt>
    </w:p>
    <w:p w14:paraId="6564E91B" w14:textId="77777777" w:rsidR="00494F8F" w:rsidRPr="00633352" w:rsidRDefault="00494F8F" w:rsidP="00B424D0">
      <w:pPr>
        <w:jc w:val="both"/>
        <w:rPr>
          <w:lang w:val="en-GB"/>
        </w:rPr>
      </w:pPr>
      <w:r w:rsidRPr="00633352">
        <w:rPr>
          <w:lang w:val="en-GB"/>
        </w:rPr>
        <w:t xml:space="preserve">The discharge that serves as an input, will be calculated using the Manning equation, as described </w:t>
      </w:r>
      <w:r>
        <w:rPr>
          <w:lang w:val="en-GB"/>
        </w:rPr>
        <w:t>above</w:t>
      </w:r>
      <w:r w:rsidRPr="00633352">
        <w:rPr>
          <w:lang w:val="en-GB"/>
        </w:rPr>
        <w:t xml:space="preserve">.  This will be done based on the bank full capacity that is measured at the different cross sections of the Enkare Narok river. When the Leopold parameters are known, the set of equations above can use as a way to calculate discharge at any point in the river, based on the geometry of a cross section. </w:t>
      </w:r>
    </w:p>
    <w:p w14:paraId="6B4FA83E" w14:textId="40CDA011" w:rsidR="00494F8F" w:rsidRPr="00633352" w:rsidRDefault="00494F8F" w:rsidP="00B424D0">
      <w:pPr>
        <w:jc w:val="both"/>
        <w:rPr>
          <w:lang w:val="en-GB"/>
        </w:rPr>
      </w:pPr>
      <w:r w:rsidRPr="00633352">
        <w:rPr>
          <w:lang w:val="en-GB"/>
        </w:rPr>
        <w:t xml:space="preserve">On the use of the Leopold &amp; Maddock method, lots of successive and elaborating studies have been done. In different ways, the method is assumed to be able to give reasonably accurate predictions of discharge and is mostly applied in data scarce areas. In cases where the maximum discharge is </w:t>
      </w:r>
      <w:r w:rsidR="00C03E1D">
        <w:rPr>
          <w:lang w:val="en-GB"/>
        </w:rPr>
        <w:t>r</w:t>
      </w:r>
      <w:r w:rsidRPr="00633352">
        <w:rPr>
          <w:lang w:val="en-GB"/>
        </w:rPr>
        <w:t xml:space="preserve">egarded, such as in this report, the hydraulic radius can be used instead of average depth. This is also done in this report. </w:t>
      </w:r>
      <w:r>
        <w:rPr>
          <w:rStyle w:val="FootnoteReference"/>
          <w:lang w:val="en-GB"/>
        </w:rPr>
        <w:footnoteReference w:id="14"/>
      </w:r>
    </w:p>
    <w:p w14:paraId="77B76C6F" w14:textId="3F71E157" w:rsidR="007E0978" w:rsidRPr="00C03E1D" w:rsidRDefault="007E0978" w:rsidP="00B424D0">
      <w:pPr>
        <w:jc w:val="both"/>
        <w:rPr>
          <w:lang w:val="en-GB"/>
        </w:rPr>
      </w:pPr>
    </w:p>
    <w:sectPr w:rsidR="007E0978" w:rsidRPr="00C03E1D" w:rsidSect="00494F8F">
      <w:headerReference w:type="even" r:id="rId218"/>
      <w:headerReference w:type="default" r:id="rId219"/>
      <w:footerReference w:type="even" r:id="rId220"/>
      <w:footerReference w:type="default" r:id="rId221"/>
      <w:headerReference w:type="first" r:id="rId222"/>
      <w:footerReference w:type="first" r:id="rId223"/>
      <w:pgSz w:w="11906" w:h="16838"/>
      <w:pgMar w:top="1440" w:right="1440" w:bottom="1440" w:left="1440" w:header="708" w:footer="708"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A99C6A" w14:textId="77777777" w:rsidR="00E657F0" w:rsidRDefault="00E657F0" w:rsidP="00494F8F">
      <w:pPr>
        <w:spacing w:before="0" w:after="0" w:line="240" w:lineRule="auto"/>
      </w:pPr>
      <w:r>
        <w:separator/>
      </w:r>
    </w:p>
  </w:endnote>
  <w:endnote w:type="continuationSeparator" w:id="0">
    <w:p w14:paraId="1EDBDD45" w14:textId="77777777" w:rsidR="00E657F0" w:rsidRDefault="00E657F0" w:rsidP="00494F8F">
      <w:pPr>
        <w:spacing w:before="0" w:after="0" w:line="240" w:lineRule="auto"/>
      </w:pPr>
      <w:r>
        <w:continuationSeparator/>
      </w:r>
    </w:p>
  </w:endnote>
  <w:endnote w:type="continuationNotice" w:id="1">
    <w:p w14:paraId="52DBF295" w14:textId="77777777" w:rsidR="00CB268D" w:rsidRDefault="00CB268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B80EF" w14:textId="77777777" w:rsidR="00DB48AB" w:rsidRDefault="00DB48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5576983"/>
      <w:docPartObj>
        <w:docPartGallery w:val="Page Numbers (Bottom of Page)"/>
        <w:docPartUnique/>
      </w:docPartObj>
    </w:sdtPr>
    <w:sdtContent>
      <w:p w14:paraId="19553A7F" w14:textId="77777777" w:rsidR="00DB48AB" w:rsidRDefault="0063155B">
        <w:pPr>
          <w:pStyle w:val="Footer"/>
          <w:jc w:val="center"/>
        </w:pPr>
        <w:r>
          <w:rPr>
            <w:noProof/>
            <w:lang w:val="en-GB"/>
          </w:rPr>
          <w:drawing>
            <wp:anchor distT="0" distB="0" distL="114300" distR="114300" simplePos="0" relativeHeight="251658240" behindDoc="1" locked="0" layoutInCell="1" allowOverlap="1" wp14:anchorId="1B5BA0D3" wp14:editId="253573A1">
              <wp:simplePos x="0" y="0"/>
              <wp:positionH relativeFrom="margin">
                <wp:align>center</wp:align>
              </wp:positionH>
              <wp:positionV relativeFrom="paragraph">
                <wp:posOffset>4445</wp:posOffset>
              </wp:positionV>
              <wp:extent cx="551815" cy="424180"/>
              <wp:effectExtent l="0" t="0" r="635" b="0"/>
              <wp:wrapNone/>
              <wp:docPr id="721877573" name="Afbeelding 4" descr="A blue elephant made of building bl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7573" name="Afbeelding 4" descr="A blue elephant made of building blocks&#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551815" cy="424180"/>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58241" behindDoc="0" locked="0" layoutInCell="1" allowOverlap="1" wp14:anchorId="0EA1AB14" wp14:editId="6B2CCB98">
              <wp:simplePos x="0" y="0"/>
              <wp:positionH relativeFrom="margin">
                <wp:posOffset>0</wp:posOffset>
              </wp:positionH>
              <wp:positionV relativeFrom="paragraph">
                <wp:posOffset>2540</wp:posOffset>
              </wp:positionV>
              <wp:extent cx="1262380" cy="426085"/>
              <wp:effectExtent l="0" t="0" r="0" b="0"/>
              <wp:wrapNone/>
              <wp:docPr id="2012795148" name="Afbeelding 3" descr="A blue circle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5148" name="Afbeelding 3" descr="A blue circle in a black background&#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1262380" cy="42608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58242" behindDoc="0" locked="0" layoutInCell="1" allowOverlap="1" wp14:anchorId="308B824D" wp14:editId="73129604">
              <wp:simplePos x="0" y="0"/>
              <wp:positionH relativeFrom="margin">
                <wp:posOffset>4702810</wp:posOffset>
              </wp:positionH>
              <wp:positionV relativeFrom="paragraph">
                <wp:posOffset>1905</wp:posOffset>
              </wp:positionV>
              <wp:extent cx="1028370" cy="424800"/>
              <wp:effectExtent l="0" t="0" r="635" b="0"/>
              <wp:wrapNone/>
              <wp:docPr id="1642557961" name="Afbeelding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57961" name="Afbeelding 5" descr="A black and blue logo&#10;&#10;Description automatically generated"/>
                      <pic:cNvPicPr/>
                    </pic:nvPicPr>
                    <pic:blipFill rotWithShape="1">
                      <a:blip r:embed="rId3" cstate="print">
                        <a:extLst>
                          <a:ext uri="{28A0092B-C50C-407E-A947-70E740481C1C}">
                            <a14:useLocalDpi xmlns:a14="http://schemas.microsoft.com/office/drawing/2010/main" val="0"/>
                          </a:ext>
                        </a:extLst>
                      </a:blip>
                      <a:srcRect l="14625" t="31908" r="14533" b="38842"/>
                      <a:stretch/>
                    </pic:blipFill>
                    <pic:spPr bwMode="auto">
                      <a:xfrm>
                        <a:off x="0" y="0"/>
                        <a:ext cx="1028370" cy="42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sdtContent>
  </w:sdt>
  <w:p w14:paraId="75B1C764" w14:textId="77777777" w:rsidR="00DB48AB" w:rsidRDefault="00DB48AB" w:rsidP="0063155B">
    <w:pPr>
      <w:pStyle w:val="Footer"/>
      <w:tabs>
        <w:tab w:val="clear" w:pos="4680"/>
        <w:tab w:val="clear" w:pos="9360"/>
        <w:tab w:val="left" w:pos="505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D3935" w14:textId="77777777" w:rsidR="00DB48AB" w:rsidRDefault="00DB48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F5F482" w14:textId="77777777" w:rsidR="00E657F0" w:rsidRDefault="00E657F0" w:rsidP="00494F8F">
      <w:pPr>
        <w:spacing w:before="0" w:after="0" w:line="240" w:lineRule="auto"/>
      </w:pPr>
      <w:r>
        <w:separator/>
      </w:r>
    </w:p>
  </w:footnote>
  <w:footnote w:type="continuationSeparator" w:id="0">
    <w:p w14:paraId="503C355C" w14:textId="77777777" w:rsidR="00E657F0" w:rsidRDefault="00E657F0" w:rsidP="00494F8F">
      <w:pPr>
        <w:spacing w:before="0" w:after="0" w:line="240" w:lineRule="auto"/>
      </w:pPr>
      <w:r>
        <w:continuationSeparator/>
      </w:r>
    </w:p>
  </w:footnote>
  <w:footnote w:type="continuationNotice" w:id="1">
    <w:p w14:paraId="6836CF29" w14:textId="77777777" w:rsidR="00CB268D" w:rsidRDefault="00CB268D">
      <w:pPr>
        <w:spacing w:before="0" w:after="0" w:line="240" w:lineRule="auto"/>
      </w:pPr>
    </w:p>
  </w:footnote>
  <w:footnote w:id="2">
    <w:p w14:paraId="1507AF20" w14:textId="77777777" w:rsidR="00EF661F" w:rsidRPr="0051544B" w:rsidRDefault="00EF661F" w:rsidP="00C123E3">
      <w:pPr>
        <w:pStyle w:val="FootnoteText"/>
        <w:jc w:val="both"/>
        <w:rPr>
          <w:lang w:val="en-GB"/>
        </w:rPr>
      </w:pPr>
      <w:r>
        <w:rPr>
          <w:rStyle w:val="FootnoteReference"/>
        </w:rPr>
        <w:footnoteRef/>
      </w:r>
      <w:r w:rsidRPr="0051544B">
        <w:rPr>
          <w:lang w:val="en-GB"/>
        </w:rPr>
        <w:t xml:space="preserve"> The Manning ro</w:t>
      </w:r>
      <w:r>
        <w:rPr>
          <w:lang w:val="en-GB"/>
        </w:rPr>
        <w:t xml:space="preserve">ughness coefficient is determined for different channel types by Ven Te Chow, in his textbook Open Channel Hydraulics, published in 1959. A table can be retrieved on </w:t>
      </w:r>
      <w:hyperlink r:id="rId1" w:history="1">
        <w:r w:rsidRPr="00A93A9E">
          <w:rPr>
            <w:rStyle w:val="Hyperlink"/>
            <w:lang w:val="en-GB"/>
          </w:rPr>
          <w:t>https://www.fsl.orst.edu/geowater/FX3/help/8_Hydraulic_Reference/Mannings_n_Tables.htm</w:t>
        </w:r>
      </w:hyperlink>
      <w:r>
        <w:rPr>
          <w:lang w:val="en-GB"/>
        </w:rPr>
        <w:t xml:space="preserve"> </w:t>
      </w:r>
    </w:p>
  </w:footnote>
  <w:footnote w:id="3">
    <w:p w14:paraId="25940F38" w14:textId="77777777" w:rsidR="00494F8F" w:rsidRPr="00CC7B71" w:rsidRDefault="00494F8F" w:rsidP="00494F8F">
      <w:pPr>
        <w:pStyle w:val="FootnoteText"/>
        <w:rPr>
          <w:lang w:val="en-GB"/>
        </w:rPr>
      </w:pPr>
      <w:r>
        <w:rPr>
          <w:rStyle w:val="FootnoteReference"/>
        </w:rPr>
        <w:footnoteRef/>
      </w:r>
      <w:r w:rsidRPr="00CC7B71">
        <w:rPr>
          <w:lang w:val="en-GB"/>
        </w:rPr>
        <w:t xml:space="preserve"> </w:t>
      </w:r>
      <w:r>
        <w:rPr>
          <w:lang w:val="en-GB"/>
        </w:rPr>
        <w:t xml:space="preserve">QGIS (2024, October). </w:t>
      </w:r>
      <w:r>
        <w:rPr>
          <w:i/>
          <w:iCs/>
          <w:lang w:val="en-GB"/>
        </w:rPr>
        <w:t xml:space="preserve">Spatial without compromise: Spatial visualization and decision-making tools for everyone. </w:t>
      </w:r>
      <w:r>
        <w:rPr>
          <w:lang w:val="en-GB"/>
        </w:rPr>
        <w:t xml:space="preserve">Retrieved from QGIS: </w:t>
      </w:r>
      <w:hyperlink r:id="rId2" w:history="1">
        <w:r w:rsidRPr="00494F8F">
          <w:rPr>
            <w:rStyle w:val="Hyperlink"/>
            <w:lang w:val="en-GB"/>
          </w:rPr>
          <w:t>https://www.qgis.org/</w:t>
        </w:r>
      </w:hyperlink>
      <w:r>
        <w:rPr>
          <w:lang w:val="en-GB"/>
        </w:rPr>
        <w:t xml:space="preserve"> </w:t>
      </w:r>
    </w:p>
  </w:footnote>
  <w:footnote w:id="4">
    <w:p w14:paraId="3C18AF4F" w14:textId="77777777" w:rsidR="00494F8F" w:rsidRPr="00277BF7" w:rsidRDefault="00494F8F" w:rsidP="00494F8F">
      <w:pPr>
        <w:pStyle w:val="FootnoteText"/>
        <w:rPr>
          <w:lang w:val="en-GB"/>
        </w:rPr>
      </w:pPr>
      <w:r>
        <w:rPr>
          <w:rStyle w:val="FootnoteReference"/>
        </w:rPr>
        <w:footnoteRef/>
      </w:r>
      <w:r w:rsidRPr="00277BF7">
        <w:rPr>
          <w:lang w:val="en-GB"/>
        </w:rPr>
        <w:t xml:space="preserve"> For al</w:t>
      </w:r>
      <w:r>
        <w:rPr>
          <w:lang w:val="en-GB"/>
        </w:rPr>
        <w:t xml:space="preserve">l videos, go to </w:t>
      </w:r>
      <w:hyperlink r:id="rId3" w:history="1">
        <w:r w:rsidRPr="00494F8F">
          <w:rPr>
            <w:rStyle w:val="Hyperlink"/>
            <w:lang w:val="en-GB"/>
          </w:rPr>
          <w:t>https://www.youtube.com/c/hansvanderkwast</w:t>
        </w:r>
      </w:hyperlink>
      <w:r>
        <w:rPr>
          <w:lang w:val="en-GB"/>
        </w:rPr>
        <w:t xml:space="preserve"> </w:t>
      </w:r>
    </w:p>
  </w:footnote>
  <w:footnote w:id="5">
    <w:p w14:paraId="1A0A4CFB" w14:textId="77777777" w:rsidR="00494F8F" w:rsidRPr="00EC682F" w:rsidRDefault="00494F8F" w:rsidP="00494F8F">
      <w:pPr>
        <w:pStyle w:val="FootnoteText"/>
        <w:rPr>
          <w:u w:val="double"/>
          <w:lang w:val="en-GB"/>
        </w:rPr>
      </w:pPr>
      <w:r>
        <w:rPr>
          <w:rStyle w:val="FootnoteReference"/>
        </w:rPr>
        <w:footnoteRef/>
      </w:r>
      <w:r w:rsidRPr="00EC682F">
        <w:rPr>
          <w:lang w:val="en-GB"/>
        </w:rPr>
        <w:t xml:space="preserve"> USGS (2018, July</w:t>
      </w:r>
      <w:r>
        <w:rPr>
          <w:lang w:val="en-GB"/>
        </w:rPr>
        <w:t xml:space="preserve">). </w:t>
      </w:r>
      <w:r w:rsidRPr="00EC682F">
        <w:rPr>
          <w:i/>
          <w:iCs/>
          <w:lang w:val="en-GB"/>
        </w:rPr>
        <w:t>Digital Elevation – Shuttle Radar T</w:t>
      </w:r>
      <w:r>
        <w:rPr>
          <w:i/>
          <w:iCs/>
          <w:lang w:val="en-GB"/>
        </w:rPr>
        <w:t xml:space="preserve">opography Mission (SRTM) 1 Arc-Second Global. </w:t>
      </w:r>
      <w:r>
        <w:rPr>
          <w:lang w:val="en-GB"/>
        </w:rPr>
        <w:t xml:space="preserve">Retrieved from USGS science for a changing world: </w:t>
      </w:r>
      <w:hyperlink r:id="rId4" w:history="1">
        <w:r w:rsidRPr="00494F8F">
          <w:rPr>
            <w:rStyle w:val="Hyperlink"/>
            <w:lang w:val="en-GB"/>
          </w:rPr>
          <w:t>https://www.usgs.gov/centers/eros/science/usgs-eros-archive-digital-elevation-shuttle-radar-topography-mission-srtm-1</w:t>
        </w:r>
      </w:hyperlink>
      <w:r>
        <w:rPr>
          <w:lang w:val="en-GB"/>
        </w:rPr>
        <w:t xml:space="preserve"> </w:t>
      </w:r>
    </w:p>
  </w:footnote>
  <w:footnote w:id="6">
    <w:p w14:paraId="18380683" w14:textId="77777777" w:rsidR="00494F8F" w:rsidRPr="0018705F" w:rsidRDefault="00494F8F" w:rsidP="00494F8F">
      <w:pPr>
        <w:pStyle w:val="FootnoteText"/>
        <w:rPr>
          <w:lang w:val="en-GB"/>
        </w:rPr>
      </w:pPr>
      <w:r>
        <w:rPr>
          <w:rStyle w:val="FootnoteReference"/>
        </w:rPr>
        <w:footnoteRef/>
      </w:r>
      <w:r w:rsidRPr="0018705F">
        <w:rPr>
          <w:lang w:val="en-GB"/>
        </w:rPr>
        <w:t xml:space="preserve"> There are </w:t>
      </w:r>
      <w:r>
        <w:rPr>
          <w:lang w:val="en-GB"/>
        </w:rPr>
        <w:t xml:space="preserve">also sample layouts available online, see </w:t>
      </w:r>
      <w:hyperlink r:id="rId5" w:history="1">
        <w:r w:rsidRPr="00494F8F">
          <w:rPr>
            <w:rStyle w:val="Hyperlink"/>
            <w:lang w:val="en-GB"/>
          </w:rPr>
          <w:t>https://layout-hub.github.io/</w:t>
        </w:r>
      </w:hyperlink>
      <w:r>
        <w:rPr>
          <w:lang w:val="en-GB"/>
        </w:rPr>
        <w:t xml:space="preserve"> </w:t>
      </w:r>
    </w:p>
  </w:footnote>
  <w:footnote w:id="7">
    <w:p w14:paraId="08CF2F8C" w14:textId="77777777" w:rsidR="009A12EB" w:rsidRPr="002F3461" w:rsidRDefault="009A12EB" w:rsidP="009A12EB">
      <w:pPr>
        <w:rPr>
          <w:lang w:val="en-GB"/>
        </w:rPr>
      </w:pPr>
      <w:r>
        <w:rPr>
          <w:rStyle w:val="FootnoteReference"/>
        </w:rPr>
        <w:footnoteRef/>
      </w:r>
      <w:r w:rsidRPr="00701988">
        <w:rPr>
          <w:lang w:val="en-GB"/>
        </w:rPr>
        <w:t xml:space="preserve"> </w:t>
      </w:r>
      <w:r w:rsidRPr="002F3461">
        <w:rPr>
          <w:lang w:val="en-GB"/>
        </w:rPr>
        <w:t>A clear instruction o</w:t>
      </w:r>
      <w:r>
        <w:rPr>
          <w:lang w:val="en-GB"/>
        </w:rPr>
        <w:t xml:space="preserve">n how to utilize a Digital Elevation Model as the base of your model is given in the following YouTube series: </w:t>
      </w:r>
      <w:hyperlink r:id="rId6" w:history="1">
        <w:r w:rsidRPr="00933E00">
          <w:rPr>
            <w:rStyle w:val="Hyperlink"/>
            <w:lang w:val="en-GB"/>
          </w:rPr>
          <w:t>https://www.youtube.com/watch?v=BUjF_MGcxYQ&amp;list=PLk_n8Ox5nf3G3SXucyn8XQNtwnByMXrvP</w:t>
        </w:r>
      </w:hyperlink>
      <w:r>
        <w:rPr>
          <w:lang w:val="en-GB"/>
        </w:rPr>
        <w:t xml:space="preserve">  </w:t>
      </w:r>
    </w:p>
  </w:footnote>
  <w:footnote w:id="8">
    <w:p w14:paraId="0F5FCEC0" w14:textId="77777777" w:rsidR="009A12EB" w:rsidRPr="00A613FF" w:rsidRDefault="009A12EB" w:rsidP="009A12EB">
      <w:pPr>
        <w:pStyle w:val="FootnoteText"/>
        <w:rPr>
          <w:lang w:val="en-GB"/>
        </w:rPr>
      </w:pPr>
      <w:r>
        <w:rPr>
          <w:rStyle w:val="FootnoteReference"/>
        </w:rPr>
        <w:footnoteRef/>
      </w:r>
      <w:r w:rsidRPr="00A613FF">
        <w:rPr>
          <w:lang w:val="en-GB"/>
        </w:rPr>
        <w:t xml:space="preserve"> A video of Hans van der Kwast (IHE Delft) explains th</w:t>
      </w:r>
      <w:r>
        <w:rPr>
          <w:lang w:val="en-GB"/>
        </w:rPr>
        <w:t xml:space="preserve">e method of burning a river in DEM, in: </w:t>
      </w:r>
      <w:hyperlink r:id="rId7" w:history="1">
        <w:r w:rsidRPr="00933E00">
          <w:rPr>
            <w:rStyle w:val="Hyperlink"/>
            <w:lang w:val="en-GB"/>
          </w:rPr>
          <w:t>https://www.youtube.com/watch?v=ZyM1jnxFamU</w:t>
        </w:r>
      </w:hyperlink>
      <w:r>
        <w:rPr>
          <w:lang w:val="en-GB"/>
        </w:rPr>
        <w:t xml:space="preserve"> </w:t>
      </w:r>
    </w:p>
  </w:footnote>
  <w:footnote w:id="9">
    <w:p w14:paraId="68488A30" w14:textId="77777777" w:rsidR="00A31CFF" w:rsidRPr="002B5D52" w:rsidRDefault="00A31CFF" w:rsidP="00A31CFF">
      <w:pPr>
        <w:pStyle w:val="FootnoteText"/>
        <w:rPr>
          <w:lang w:val="en-GB"/>
        </w:rPr>
      </w:pPr>
      <w:r>
        <w:rPr>
          <w:rStyle w:val="FootnoteReference"/>
        </w:rPr>
        <w:footnoteRef/>
      </w:r>
      <w:r w:rsidRPr="00CB56BC">
        <w:rPr>
          <w:lang w:val="en-GB"/>
        </w:rPr>
        <w:t xml:space="preserve"> Venutelli (2005). </w:t>
      </w:r>
      <w:r>
        <w:rPr>
          <w:i/>
          <w:iCs/>
          <w:lang w:val="en-GB"/>
        </w:rPr>
        <w:t xml:space="preserve">A Constitutive Explanation of Manning’s Formula. </w:t>
      </w:r>
      <w:r>
        <w:rPr>
          <w:lang w:val="en-GB"/>
        </w:rPr>
        <w:t xml:space="preserve">Meccanica, Springer. Retrieved from: </w:t>
      </w:r>
      <w:hyperlink r:id="rId8" w:history="1">
        <w:r w:rsidRPr="00494F8F">
          <w:rPr>
            <w:rStyle w:val="Hyperlink"/>
            <w:lang w:val="en-GB"/>
          </w:rPr>
          <w:t>https://link.springer.com/article/10.1007/s11012-005-6529-5</w:t>
        </w:r>
      </w:hyperlink>
      <w:r>
        <w:rPr>
          <w:lang w:val="en-GB"/>
        </w:rPr>
        <w:t xml:space="preserve"> </w:t>
      </w:r>
    </w:p>
  </w:footnote>
  <w:footnote w:id="10">
    <w:p w14:paraId="41EA4926" w14:textId="77777777" w:rsidR="00A31CFF" w:rsidRPr="00F1341B" w:rsidRDefault="00A31CFF" w:rsidP="00A31CFF">
      <w:pPr>
        <w:pStyle w:val="FootnoteText"/>
        <w:rPr>
          <w:lang w:val="en-GB"/>
        </w:rPr>
      </w:pPr>
      <w:r>
        <w:rPr>
          <w:rStyle w:val="FootnoteReference"/>
        </w:rPr>
        <w:footnoteRef/>
      </w:r>
      <w:r w:rsidRPr="00F1341B">
        <w:rPr>
          <w:lang w:val="en-GB"/>
        </w:rPr>
        <w:t xml:space="preserve"> </w:t>
      </w:r>
      <w:r w:rsidRPr="0051544B">
        <w:rPr>
          <w:lang w:val="en-GB"/>
        </w:rPr>
        <w:t>The Manning ro</w:t>
      </w:r>
      <w:r>
        <w:rPr>
          <w:lang w:val="en-GB"/>
        </w:rPr>
        <w:t xml:space="preserve">ughness coefficient is determined for different channel types by Ven Te Chow, in his textbook Open Channel Hydraulics, published in 1959. A table can be retrieved from </w:t>
      </w:r>
      <w:hyperlink r:id="rId9" w:history="1">
        <w:r w:rsidRPr="00494F8F">
          <w:rPr>
            <w:rStyle w:val="Hyperlink"/>
            <w:lang w:val="en-GB"/>
          </w:rPr>
          <w:t>https://www.fsl.orst.edu/geowater/FX3/help/8_Hydraulic_Reference/Mannings_n_Tables.htm</w:t>
        </w:r>
      </w:hyperlink>
    </w:p>
  </w:footnote>
  <w:footnote w:id="11">
    <w:p w14:paraId="54051E5B" w14:textId="77777777" w:rsidR="00A31CFF" w:rsidRPr="00787167" w:rsidRDefault="00A31CFF" w:rsidP="00A31CFF">
      <w:pPr>
        <w:pStyle w:val="FootnoteText"/>
        <w:rPr>
          <w:lang w:val="en-GB"/>
        </w:rPr>
      </w:pPr>
      <w:r>
        <w:rPr>
          <w:rStyle w:val="FootnoteReference"/>
        </w:rPr>
        <w:footnoteRef/>
      </w:r>
      <w:r w:rsidRPr="00787167">
        <w:rPr>
          <w:lang w:val="en-GB"/>
        </w:rPr>
        <w:t xml:space="preserve"> Williams (1978). </w:t>
      </w:r>
      <w:r w:rsidRPr="00787167">
        <w:rPr>
          <w:i/>
          <w:iCs/>
          <w:lang w:val="en-GB"/>
        </w:rPr>
        <w:t>Bank-full discharge of r</w:t>
      </w:r>
      <w:r>
        <w:rPr>
          <w:i/>
          <w:iCs/>
          <w:lang w:val="en-GB"/>
        </w:rPr>
        <w:t>ivers</w:t>
      </w:r>
      <w:r>
        <w:rPr>
          <w:lang w:val="en-GB"/>
        </w:rPr>
        <w:t xml:space="preserve">. Water Resources Research, Volume 14, Issue 6. Retrieved from: </w:t>
      </w:r>
      <w:hyperlink r:id="rId10" w:history="1">
        <w:r w:rsidRPr="00494F8F">
          <w:rPr>
            <w:rStyle w:val="Hyperlink"/>
            <w:lang w:val="en-GB"/>
          </w:rPr>
          <w:t>https://doi.org/10.1029/WR014i006p01141</w:t>
        </w:r>
      </w:hyperlink>
      <w:r>
        <w:rPr>
          <w:lang w:val="en-GB"/>
        </w:rPr>
        <w:t xml:space="preserve"> </w:t>
      </w:r>
    </w:p>
  </w:footnote>
  <w:footnote w:id="12">
    <w:p w14:paraId="636A63F2" w14:textId="77777777" w:rsidR="00A31CFF" w:rsidRPr="001E0266" w:rsidRDefault="00A31CFF" w:rsidP="00A31CFF">
      <w:pPr>
        <w:pStyle w:val="FootnoteText"/>
        <w:rPr>
          <w:lang w:val="en-GB"/>
        </w:rPr>
      </w:pPr>
      <w:r>
        <w:rPr>
          <w:rStyle w:val="FootnoteReference"/>
        </w:rPr>
        <w:footnoteRef/>
      </w:r>
      <w:r w:rsidRPr="001E0266">
        <w:rPr>
          <w:lang w:val="en-GB"/>
        </w:rPr>
        <w:t xml:space="preserve"> More examples and explanations on how to locate </w:t>
      </w:r>
      <w:r>
        <w:rPr>
          <w:lang w:val="en-GB"/>
        </w:rPr>
        <w:t xml:space="preserve">the bank full states can be retrieved from: </w:t>
      </w:r>
      <w:hyperlink r:id="rId11" w:history="1">
        <w:r w:rsidRPr="00494F8F">
          <w:rPr>
            <w:rStyle w:val="Hyperlink"/>
            <w:lang w:val="en-GB"/>
          </w:rPr>
          <w:t>https://www.waterboards.ca.gov/water_issues/programs/swamp/docs/cwt/guidance/413.pdf</w:t>
        </w:r>
      </w:hyperlink>
      <w:r>
        <w:rPr>
          <w:lang w:val="en-GB"/>
        </w:rPr>
        <w:t xml:space="preserve"> </w:t>
      </w:r>
    </w:p>
  </w:footnote>
  <w:footnote w:id="13">
    <w:p w14:paraId="309C542F" w14:textId="77777777" w:rsidR="00494F8F" w:rsidRPr="00EC73BE" w:rsidRDefault="00494F8F" w:rsidP="00494F8F">
      <w:pPr>
        <w:pStyle w:val="FootnoteText"/>
        <w:rPr>
          <w:lang w:val="en-GB"/>
        </w:rPr>
      </w:pPr>
      <w:r>
        <w:rPr>
          <w:rStyle w:val="FootnoteReference"/>
        </w:rPr>
        <w:footnoteRef/>
      </w:r>
      <w:r w:rsidRPr="00345D76">
        <w:rPr>
          <w:lang w:val="en-GB"/>
        </w:rPr>
        <w:t xml:space="preserve"> Leopold, Maddock (1953). </w:t>
      </w:r>
      <w:r w:rsidRPr="00345D76">
        <w:rPr>
          <w:i/>
          <w:iCs/>
          <w:lang w:val="en-GB"/>
        </w:rPr>
        <w:t>The Hydraulic Geometry of Stream Channels and Some Physiographic Implications</w:t>
      </w:r>
      <w:r w:rsidRPr="00345D76">
        <w:rPr>
          <w:lang w:val="en-GB"/>
        </w:rPr>
        <w:t xml:space="preserve">. Geological Survey Professional Paper 252. United States Government Printing Office, Washington. </w:t>
      </w:r>
      <w:r w:rsidRPr="00EC73BE">
        <w:rPr>
          <w:lang w:val="en-GB"/>
        </w:rPr>
        <w:t xml:space="preserve">Retrieved from: </w:t>
      </w:r>
      <w:hyperlink r:id="rId12" w:history="1">
        <w:r w:rsidRPr="00EC73BE">
          <w:rPr>
            <w:rStyle w:val="Hyperlink"/>
            <w:lang w:val="en-GB"/>
          </w:rPr>
          <w:t>https://pubs.usgs.gov/publication/pp252</w:t>
        </w:r>
      </w:hyperlink>
      <w:r w:rsidRPr="00EC73BE">
        <w:rPr>
          <w:lang w:val="en-GB"/>
        </w:rPr>
        <w:t xml:space="preserve"> </w:t>
      </w:r>
    </w:p>
  </w:footnote>
  <w:footnote w:id="14">
    <w:p w14:paraId="78566A09" w14:textId="77777777" w:rsidR="00494F8F" w:rsidRPr="009665F6" w:rsidRDefault="00494F8F" w:rsidP="00494F8F">
      <w:pPr>
        <w:pStyle w:val="FootnoteText"/>
        <w:rPr>
          <w:lang w:val="en-GB"/>
        </w:rPr>
      </w:pPr>
      <w:r>
        <w:rPr>
          <w:rStyle w:val="FootnoteReference"/>
        </w:rPr>
        <w:footnoteRef/>
      </w:r>
      <w:r w:rsidRPr="009665F6">
        <w:rPr>
          <w:lang w:val="en-GB"/>
        </w:rPr>
        <w:t xml:space="preserve"> S. Lawrence Dingman (2006). </w:t>
      </w:r>
      <w:r w:rsidRPr="009665F6">
        <w:rPr>
          <w:i/>
          <w:iCs/>
          <w:lang w:val="en-GB"/>
        </w:rPr>
        <w:t>Analytical derivation of at-a-station hydraulic</w:t>
      </w:r>
      <w:r>
        <w:rPr>
          <w:i/>
          <w:iCs/>
          <w:lang w:val="en-GB"/>
        </w:rPr>
        <w:t xml:space="preserve">-geometry relations. </w:t>
      </w:r>
      <w:r>
        <w:rPr>
          <w:lang w:val="en-GB"/>
        </w:rPr>
        <w:t xml:space="preserve">Journal of Hydrology, Volume 334. Retrieved from: </w:t>
      </w:r>
      <w:hyperlink r:id="rId13" w:history="1">
        <w:r w:rsidRPr="00494F8F">
          <w:rPr>
            <w:rStyle w:val="Hyperlink"/>
            <w:lang w:val="en-GB"/>
          </w:rPr>
          <w:t>https://www.sciencedirect.com/science/article/abs/pii/S0022169406005063?via%3Dihub</w:t>
        </w:r>
      </w:hyperlink>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EC8BE" w14:textId="77777777" w:rsidR="00DB48AB" w:rsidRDefault="00DB48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808080" w:themeColor="background1" w:themeShade="80"/>
        <w:spacing w:val="60"/>
      </w:rPr>
      <w:id w:val="123199782"/>
      <w:docPartObj>
        <w:docPartGallery w:val="Page Numbers (Top of Page)"/>
        <w:docPartUnique/>
      </w:docPartObj>
    </w:sdtPr>
    <w:sdtEndPr>
      <w:rPr>
        <w:b/>
        <w:color w:val="auto"/>
        <w:spacing w:val="0"/>
      </w:rPr>
    </w:sdtEndPr>
    <w:sdtContent>
      <w:p w14:paraId="542DAB15" w14:textId="77777777" w:rsidR="00DB48AB" w:rsidRDefault="0063155B">
        <w:pPr>
          <w:pStyle w:val="Header"/>
          <w:pBdr>
            <w:bottom w:val="single" w:sz="4" w:space="1" w:color="D9D9D9" w:themeColor="background1" w:themeShade="D9"/>
          </w:pBdr>
          <w:jc w:val="right"/>
          <w:rPr>
            <w:b/>
          </w:rPr>
        </w:pPr>
        <w:r w:rsidRPr="00C323EB">
          <w:rPr>
            <w:color w:val="7F7F7F" w:themeColor="background1" w:themeShade="7F"/>
            <w:spacing w:val="60"/>
          </w:rPr>
          <w:t>Page</w:t>
        </w:r>
        <w:r w:rsidRPr="00C323EB">
          <w:t xml:space="preserve"> </w:t>
        </w:r>
        <w:r>
          <w:t xml:space="preserve">| </w:t>
        </w:r>
        <w:r>
          <w:fldChar w:fldCharType="begin"/>
        </w:r>
        <w:r>
          <w:instrText>PAGE   \* MERGEFORMAT</w:instrText>
        </w:r>
        <w:r>
          <w:fldChar w:fldCharType="separate"/>
        </w:r>
        <w:r>
          <w:rPr>
            <w:b/>
          </w:rPr>
          <w:t>2</w:t>
        </w:r>
        <w:r>
          <w:rPr>
            <w:b/>
          </w:rPr>
          <w:fldChar w:fldCharType="end"/>
        </w:r>
      </w:p>
    </w:sdtContent>
  </w:sdt>
  <w:p w14:paraId="77092429" w14:textId="77777777" w:rsidR="00DB48AB" w:rsidRDefault="00DB48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3CD7B" w14:textId="77777777" w:rsidR="00DB48AB" w:rsidRDefault="00DB48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7345"/>
    <w:multiLevelType w:val="hybridMultilevel"/>
    <w:tmpl w:val="DA1AC0A4"/>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1" w15:restartNumberingAfterBreak="0">
    <w:nsid w:val="0020743B"/>
    <w:multiLevelType w:val="multilevel"/>
    <w:tmpl w:val="9B909086"/>
    <w:lvl w:ilvl="0">
      <w:start w:val="1"/>
      <w:numFmt w:val="decimal"/>
      <w:lvlText w:val="4.%1."/>
      <w:lvlJc w:val="center"/>
      <w:pPr>
        <w:tabs>
          <w:tab w:val="num" w:pos="786"/>
        </w:tabs>
        <w:ind w:left="786" w:hanging="360"/>
      </w:pPr>
      <w:rPr>
        <w:rFonts w:hint="default"/>
        <w:b/>
        <w:bCs/>
        <w:color w:val="auto"/>
      </w:rPr>
    </w:lvl>
    <w:lvl w:ilvl="1">
      <w:start w:val="1"/>
      <w:numFmt w:val="bullet"/>
      <w:lvlText w:val=""/>
      <w:lvlJc w:val="left"/>
      <w:pPr>
        <w:ind w:left="1352" w:hanging="360"/>
      </w:pPr>
      <w:rPr>
        <w:rFonts w:ascii="Symbol" w:hAnsi="Symbol" w:hint="default"/>
        <w:color w:val="auto"/>
      </w:rPr>
    </w:lvl>
    <w:lvl w:ilvl="2">
      <w:start w:val="1"/>
      <w:numFmt w:val="decimal"/>
      <w:lvlText w:val="%3."/>
      <w:lvlJc w:val="left"/>
      <w:pPr>
        <w:tabs>
          <w:tab w:val="num" w:pos="644"/>
        </w:tabs>
        <w:ind w:left="644" w:hanging="360"/>
      </w:pPr>
      <w:rPr>
        <w:rFonts w:hint="default"/>
        <w:b/>
        <w:bCs/>
        <w:i w:val="0"/>
        <w:iCs w:val="0"/>
      </w:rPr>
    </w:lvl>
    <w:lvl w:ilvl="3">
      <w:start w:val="1"/>
      <w:numFmt w:val="decimal"/>
      <w:lvlText w:val="%4."/>
      <w:lvlJc w:val="left"/>
      <w:pPr>
        <w:tabs>
          <w:tab w:val="num" w:pos="2946"/>
        </w:tabs>
        <w:ind w:left="2946" w:hanging="360"/>
      </w:pPr>
      <w:rPr>
        <w:rFonts w:hint="default"/>
      </w:rPr>
    </w:lvl>
    <w:lvl w:ilvl="4">
      <w:start w:val="1"/>
      <w:numFmt w:val="decimal"/>
      <w:lvlText w:val="%5."/>
      <w:lvlJc w:val="left"/>
      <w:pPr>
        <w:tabs>
          <w:tab w:val="num" w:pos="3666"/>
        </w:tabs>
        <w:ind w:left="3666" w:hanging="360"/>
      </w:pPr>
      <w:rPr>
        <w:rFonts w:hint="default"/>
      </w:rPr>
    </w:lvl>
    <w:lvl w:ilvl="5">
      <w:start w:val="1"/>
      <w:numFmt w:val="decimal"/>
      <w:lvlText w:val="%6."/>
      <w:lvlJc w:val="left"/>
      <w:pPr>
        <w:tabs>
          <w:tab w:val="num" w:pos="4386"/>
        </w:tabs>
        <w:ind w:left="4386" w:hanging="360"/>
      </w:pPr>
      <w:rPr>
        <w:rFonts w:hint="default"/>
      </w:rPr>
    </w:lvl>
    <w:lvl w:ilvl="6">
      <w:start w:val="1"/>
      <w:numFmt w:val="decimal"/>
      <w:lvlText w:val="%7."/>
      <w:lvlJc w:val="left"/>
      <w:pPr>
        <w:tabs>
          <w:tab w:val="num" w:pos="5106"/>
        </w:tabs>
        <w:ind w:left="5106" w:hanging="360"/>
      </w:pPr>
      <w:rPr>
        <w:rFonts w:hint="default"/>
      </w:rPr>
    </w:lvl>
    <w:lvl w:ilvl="7">
      <w:start w:val="1"/>
      <w:numFmt w:val="decimal"/>
      <w:lvlText w:val="%8."/>
      <w:lvlJc w:val="left"/>
      <w:pPr>
        <w:tabs>
          <w:tab w:val="num" w:pos="5826"/>
        </w:tabs>
        <w:ind w:left="5826" w:hanging="360"/>
      </w:pPr>
      <w:rPr>
        <w:rFonts w:hint="default"/>
      </w:rPr>
    </w:lvl>
    <w:lvl w:ilvl="8">
      <w:start w:val="1"/>
      <w:numFmt w:val="decimal"/>
      <w:lvlText w:val="%9."/>
      <w:lvlJc w:val="left"/>
      <w:pPr>
        <w:tabs>
          <w:tab w:val="num" w:pos="6546"/>
        </w:tabs>
        <w:ind w:left="6546" w:hanging="360"/>
      </w:pPr>
      <w:rPr>
        <w:rFonts w:hint="default"/>
      </w:rPr>
    </w:lvl>
  </w:abstractNum>
  <w:abstractNum w:abstractNumId="2" w15:restartNumberingAfterBreak="0">
    <w:nsid w:val="005B5185"/>
    <w:multiLevelType w:val="multilevel"/>
    <w:tmpl w:val="91C23376"/>
    <w:lvl w:ilvl="0">
      <w:start w:val="1"/>
      <w:numFmt w:val="decimal"/>
      <w:lvlText w:val="4.%1."/>
      <w:lvlJc w:val="center"/>
      <w:pPr>
        <w:tabs>
          <w:tab w:val="num" w:pos="786"/>
        </w:tabs>
        <w:ind w:left="786" w:hanging="360"/>
      </w:pPr>
      <w:rPr>
        <w:rFonts w:hint="default"/>
        <w:b/>
        <w:bCs/>
        <w:color w:val="auto"/>
      </w:rPr>
    </w:lvl>
    <w:lvl w:ilvl="1">
      <w:start w:val="1"/>
      <w:numFmt w:val="bullet"/>
      <w:lvlText w:val=""/>
      <w:lvlJc w:val="left"/>
      <w:pPr>
        <w:ind w:left="1352" w:hanging="360"/>
      </w:pPr>
      <w:rPr>
        <w:rFonts w:ascii="Symbol" w:hAnsi="Symbol" w:hint="default"/>
        <w:color w:val="auto"/>
      </w:rPr>
    </w:lvl>
    <w:lvl w:ilvl="2">
      <w:start w:val="1"/>
      <w:numFmt w:val="decimal"/>
      <w:lvlText w:val="%3."/>
      <w:lvlJc w:val="left"/>
      <w:pPr>
        <w:tabs>
          <w:tab w:val="num" w:pos="786"/>
        </w:tabs>
        <w:ind w:left="786" w:hanging="360"/>
      </w:pPr>
      <w:rPr>
        <w:rFonts w:hint="default"/>
        <w:b/>
        <w:bCs/>
        <w:i w:val="0"/>
        <w:iCs w:val="0"/>
      </w:rPr>
    </w:lvl>
    <w:lvl w:ilvl="3">
      <w:start w:val="1"/>
      <w:numFmt w:val="decimal"/>
      <w:lvlText w:val="%4."/>
      <w:lvlJc w:val="left"/>
      <w:pPr>
        <w:tabs>
          <w:tab w:val="num" w:pos="2946"/>
        </w:tabs>
        <w:ind w:left="2946" w:hanging="360"/>
      </w:pPr>
      <w:rPr>
        <w:rFonts w:hint="default"/>
      </w:rPr>
    </w:lvl>
    <w:lvl w:ilvl="4">
      <w:start w:val="1"/>
      <w:numFmt w:val="decimal"/>
      <w:lvlText w:val="%5."/>
      <w:lvlJc w:val="left"/>
      <w:pPr>
        <w:tabs>
          <w:tab w:val="num" w:pos="3666"/>
        </w:tabs>
        <w:ind w:left="3666" w:hanging="360"/>
      </w:pPr>
      <w:rPr>
        <w:rFonts w:hint="default"/>
      </w:rPr>
    </w:lvl>
    <w:lvl w:ilvl="5">
      <w:start w:val="1"/>
      <w:numFmt w:val="decimal"/>
      <w:lvlText w:val="%6."/>
      <w:lvlJc w:val="left"/>
      <w:pPr>
        <w:tabs>
          <w:tab w:val="num" w:pos="4386"/>
        </w:tabs>
        <w:ind w:left="4386" w:hanging="360"/>
      </w:pPr>
      <w:rPr>
        <w:rFonts w:hint="default"/>
      </w:rPr>
    </w:lvl>
    <w:lvl w:ilvl="6">
      <w:start w:val="1"/>
      <w:numFmt w:val="decimal"/>
      <w:lvlText w:val="%7."/>
      <w:lvlJc w:val="left"/>
      <w:pPr>
        <w:tabs>
          <w:tab w:val="num" w:pos="5106"/>
        </w:tabs>
        <w:ind w:left="5106" w:hanging="360"/>
      </w:pPr>
      <w:rPr>
        <w:rFonts w:hint="default"/>
      </w:rPr>
    </w:lvl>
    <w:lvl w:ilvl="7">
      <w:start w:val="1"/>
      <w:numFmt w:val="decimal"/>
      <w:lvlText w:val="%8."/>
      <w:lvlJc w:val="left"/>
      <w:pPr>
        <w:tabs>
          <w:tab w:val="num" w:pos="5826"/>
        </w:tabs>
        <w:ind w:left="5826" w:hanging="360"/>
      </w:pPr>
      <w:rPr>
        <w:rFonts w:hint="default"/>
      </w:rPr>
    </w:lvl>
    <w:lvl w:ilvl="8">
      <w:start w:val="1"/>
      <w:numFmt w:val="decimal"/>
      <w:lvlText w:val="%9."/>
      <w:lvlJc w:val="left"/>
      <w:pPr>
        <w:tabs>
          <w:tab w:val="num" w:pos="6546"/>
        </w:tabs>
        <w:ind w:left="6546" w:hanging="360"/>
      </w:pPr>
      <w:rPr>
        <w:rFonts w:hint="default"/>
      </w:rPr>
    </w:lvl>
  </w:abstractNum>
  <w:abstractNum w:abstractNumId="3" w15:restartNumberingAfterBreak="0">
    <w:nsid w:val="015B2D85"/>
    <w:multiLevelType w:val="hybridMultilevel"/>
    <w:tmpl w:val="E49CB9B4"/>
    <w:lvl w:ilvl="0" w:tplc="A642E046">
      <w:start w:val="1"/>
      <w:numFmt w:val="bullet"/>
      <w:lvlText w:val=""/>
      <w:lvlJc w:val="left"/>
      <w:pPr>
        <w:ind w:left="720" w:hanging="360"/>
      </w:pPr>
      <w:rPr>
        <w:rFonts w:ascii="Symbol" w:hAnsi="Symbol" w:hint="default"/>
        <w:color w:val="auto"/>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5B40388"/>
    <w:multiLevelType w:val="multilevel"/>
    <w:tmpl w:val="C958D3EE"/>
    <w:lvl w:ilvl="0">
      <w:start w:val="1"/>
      <w:numFmt w:val="decimal"/>
      <w:lvlText w:val="2.%1."/>
      <w:lvlJc w:val="center"/>
      <w:pPr>
        <w:tabs>
          <w:tab w:val="num" w:pos="786"/>
        </w:tabs>
        <w:ind w:left="786" w:hanging="360"/>
      </w:pPr>
      <w:rPr>
        <w:rFonts w:hint="default"/>
        <w:b/>
        <w:bCs/>
        <w:color w:val="auto"/>
      </w:rPr>
    </w:lvl>
    <w:lvl w:ilvl="1">
      <w:start w:val="1"/>
      <w:numFmt w:val="bullet"/>
      <w:lvlText w:val=""/>
      <w:lvlJc w:val="left"/>
      <w:pPr>
        <w:ind w:left="1134" w:hanging="360"/>
      </w:pPr>
      <w:rPr>
        <w:rFonts w:ascii="Symbol" w:hAnsi="Symbol" w:hint="default"/>
        <w:color w:val="auto"/>
      </w:rPr>
    </w:lvl>
    <w:lvl w:ilvl="2">
      <w:start w:val="1"/>
      <w:numFmt w:val="decimal"/>
      <w:lvlText w:val="%3."/>
      <w:lvlJc w:val="left"/>
      <w:pPr>
        <w:tabs>
          <w:tab w:val="num" w:pos="2226"/>
        </w:tabs>
        <w:ind w:left="2226" w:hanging="360"/>
      </w:pPr>
      <w:rPr>
        <w:rFonts w:hint="default"/>
      </w:rPr>
    </w:lvl>
    <w:lvl w:ilvl="3">
      <w:start w:val="1"/>
      <w:numFmt w:val="decimal"/>
      <w:lvlText w:val="%4."/>
      <w:lvlJc w:val="left"/>
      <w:pPr>
        <w:tabs>
          <w:tab w:val="num" w:pos="2946"/>
        </w:tabs>
        <w:ind w:left="2946" w:hanging="360"/>
      </w:pPr>
      <w:rPr>
        <w:rFonts w:hint="default"/>
      </w:rPr>
    </w:lvl>
    <w:lvl w:ilvl="4">
      <w:start w:val="1"/>
      <w:numFmt w:val="decimal"/>
      <w:lvlText w:val="%5."/>
      <w:lvlJc w:val="left"/>
      <w:pPr>
        <w:tabs>
          <w:tab w:val="num" w:pos="3666"/>
        </w:tabs>
        <w:ind w:left="3666" w:hanging="360"/>
      </w:pPr>
      <w:rPr>
        <w:rFonts w:hint="default"/>
      </w:rPr>
    </w:lvl>
    <w:lvl w:ilvl="5">
      <w:start w:val="1"/>
      <w:numFmt w:val="decimal"/>
      <w:lvlText w:val="%6."/>
      <w:lvlJc w:val="left"/>
      <w:pPr>
        <w:tabs>
          <w:tab w:val="num" w:pos="4386"/>
        </w:tabs>
        <w:ind w:left="4386" w:hanging="360"/>
      </w:pPr>
      <w:rPr>
        <w:rFonts w:hint="default"/>
      </w:rPr>
    </w:lvl>
    <w:lvl w:ilvl="6">
      <w:start w:val="1"/>
      <w:numFmt w:val="decimal"/>
      <w:lvlText w:val="%7."/>
      <w:lvlJc w:val="left"/>
      <w:pPr>
        <w:tabs>
          <w:tab w:val="num" w:pos="5106"/>
        </w:tabs>
        <w:ind w:left="5106" w:hanging="360"/>
      </w:pPr>
      <w:rPr>
        <w:rFonts w:hint="default"/>
      </w:rPr>
    </w:lvl>
    <w:lvl w:ilvl="7">
      <w:start w:val="1"/>
      <w:numFmt w:val="decimal"/>
      <w:lvlText w:val="%8."/>
      <w:lvlJc w:val="left"/>
      <w:pPr>
        <w:tabs>
          <w:tab w:val="num" w:pos="5826"/>
        </w:tabs>
        <w:ind w:left="5826" w:hanging="360"/>
      </w:pPr>
      <w:rPr>
        <w:rFonts w:hint="default"/>
      </w:rPr>
    </w:lvl>
    <w:lvl w:ilvl="8">
      <w:start w:val="1"/>
      <w:numFmt w:val="decimal"/>
      <w:lvlText w:val="%9."/>
      <w:lvlJc w:val="left"/>
      <w:pPr>
        <w:tabs>
          <w:tab w:val="num" w:pos="6546"/>
        </w:tabs>
        <w:ind w:left="6546" w:hanging="360"/>
      </w:pPr>
      <w:rPr>
        <w:rFonts w:hint="default"/>
      </w:rPr>
    </w:lvl>
  </w:abstractNum>
  <w:abstractNum w:abstractNumId="5" w15:restartNumberingAfterBreak="0">
    <w:nsid w:val="07BB4B0D"/>
    <w:multiLevelType w:val="multilevel"/>
    <w:tmpl w:val="EB92006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9176677"/>
    <w:multiLevelType w:val="hybridMultilevel"/>
    <w:tmpl w:val="A7D2BBE0"/>
    <w:lvl w:ilvl="0" w:tplc="A642E046">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B916F9"/>
    <w:multiLevelType w:val="hybridMultilevel"/>
    <w:tmpl w:val="1534B736"/>
    <w:lvl w:ilvl="0" w:tplc="32729698">
      <w:start w:val="1"/>
      <w:numFmt w:val="decimal"/>
      <w:lvlText w:val="7.%1."/>
      <w:lvlJc w:val="left"/>
      <w:pPr>
        <w:ind w:left="502" w:hanging="360"/>
      </w:pPr>
      <w:rPr>
        <w:rFonts w:hint="default"/>
        <w:b/>
        <w:bCs/>
      </w:rPr>
    </w:lvl>
    <w:lvl w:ilvl="1" w:tplc="04130019" w:tentative="1">
      <w:start w:val="1"/>
      <w:numFmt w:val="lowerLetter"/>
      <w:lvlText w:val="%2."/>
      <w:lvlJc w:val="left"/>
      <w:pPr>
        <w:ind w:left="1222" w:hanging="360"/>
      </w:pPr>
    </w:lvl>
    <w:lvl w:ilvl="2" w:tplc="0413001B" w:tentative="1">
      <w:start w:val="1"/>
      <w:numFmt w:val="lowerRoman"/>
      <w:lvlText w:val="%3."/>
      <w:lvlJc w:val="right"/>
      <w:pPr>
        <w:ind w:left="1942" w:hanging="180"/>
      </w:pPr>
    </w:lvl>
    <w:lvl w:ilvl="3" w:tplc="0413000F" w:tentative="1">
      <w:start w:val="1"/>
      <w:numFmt w:val="decimal"/>
      <w:lvlText w:val="%4."/>
      <w:lvlJc w:val="left"/>
      <w:pPr>
        <w:ind w:left="2662" w:hanging="360"/>
      </w:pPr>
    </w:lvl>
    <w:lvl w:ilvl="4" w:tplc="04130019" w:tentative="1">
      <w:start w:val="1"/>
      <w:numFmt w:val="lowerLetter"/>
      <w:lvlText w:val="%5."/>
      <w:lvlJc w:val="left"/>
      <w:pPr>
        <w:ind w:left="3382" w:hanging="360"/>
      </w:pPr>
    </w:lvl>
    <w:lvl w:ilvl="5" w:tplc="0413001B" w:tentative="1">
      <w:start w:val="1"/>
      <w:numFmt w:val="lowerRoman"/>
      <w:lvlText w:val="%6."/>
      <w:lvlJc w:val="right"/>
      <w:pPr>
        <w:ind w:left="4102" w:hanging="180"/>
      </w:pPr>
    </w:lvl>
    <w:lvl w:ilvl="6" w:tplc="0413000F" w:tentative="1">
      <w:start w:val="1"/>
      <w:numFmt w:val="decimal"/>
      <w:lvlText w:val="%7."/>
      <w:lvlJc w:val="left"/>
      <w:pPr>
        <w:ind w:left="4822" w:hanging="360"/>
      </w:pPr>
    </w:lvl>
    <w:lvl w:ilvl="7" w:tplc="04130019" w:tentative="1">
      <w:start w:val="1"/>
      <w:numFmt w:val="lowerLetter"/>
      <w:lvlText w:val="%8."/>
      <w:lvlJc w:val="left"/>
      <w:pPr>
        <w:ind w:left="5542" w:hanging="360"/>
      </w:pPr>
    </w:lvl>
    <w:lvl w:ilvl="8" w:tplc="0413001B" w:tentative="1">
      <w:start w:val="1"/>
      <w:numFmt w:val="lowerRoman"/>
      <w:lvlText w:val="%9."/>
      <w:lvlJc w:val="right"/>
      <w:pPr>
        <w:ind w:left="6262" w:hanging="180"/>
      </w:pPr>
    </w:lvl>
  </w:abstractNum>
  <w:abstractNum w:abstractNumId="8" w15:restartNumberingAfterBreak="0">
    <w:nsid w:val="0CA670F8"/>
    <w:multiLevelType w:val="hybridMultilevel"/>
    <w:tmpl w:val="CAEEC5CC"/>
    <w:lvl w:ilvl="0" w:tplc="B478E584">
      <w:start w:val="1"/>
      <w:numFmt w:val="decimal"/>
      <w:lvlText w:val="%1."/>
      <w:lvlJc w:val="left"/>
      <w:pPr>
        <w:ind w:left="720" w:hanging="360"/>
      </w:pPr>
      <w:rPr>
        <w:b/>
        <w:bCs/>
      </w:rPr>
    </w:lvl>
    <w:lvl w:ilvl="1" w:tplc="3112DE86">
      <w:start w:val="1"/>
      <w:numFmt w:val="lowerLetter"/>
      <w:lvlText w:val="%2."/>
      <w:lvlJc w:val="left"/>
      <w:pPr>
        <w:ind w:left="1440" w:hanging="360"/>
      </w:pPr>
    </w:lvl>
    <w:lvl w:ilvl="2" w:tplc="41942A0C">
      <w:start w:val="1"/>
      <w:numFmt w:val="lowerRoman"/>
      <w:lvlText w:val="%3."/>
      <w:lvlJc w:val="right"/>
      <w:pPr>
        <w:ind w:left="2160" w:hanging="180"/>
      </w:pPr>
    </w:lvl>
    <w:lvl w:ilvl="3" w:tplc="6676230A">
      <w:start w:val="1"/>
      <w:numFmt w:val="decimal"/>
      <w:lvlText w:val="%4."/>
      <w:lvlJc w:val="left"/>
      <w:pPr>
        <w:ind w:left="2880" w:hanging="360"/>
      </w:pPr>
    </w:lvl>
    <w:lvl w:ilvl="4" w:tplc="C3063638">
      <w:start w:val="1"/>
      <w:numFmt w:val="lowerLetter"/>
      <w:lvlText w:val="%5."/>
      <w:lvlJc w:val="left"/>
      <w:pPr>
        <w:ind w:left="3600" w:hanging="360"/>
      </w:pPr>
    </w:lvl>
    <w:lvl w:ilvl="5" w:tplc="545A6936">
      <w:start w:val="1"/>
      <w:numFmt w:val="lowerRoman"/>
      <w:lvlText w:val="%6."/>
      <w:lvlJc w:val="right"/>
      <w:pPr>
        <w:ind w:left="4320" w:hanging="180"/>
      </w:pPr>
    </w:lvl>
    <w:lvl w:ilvl="6" w:tplc="B3CE6C8E">
      <w:start w:val="1"/>
      <w:numFmt w:val="decimal"/>
      <w:lvlText w:val="%7."/>
      <w:lvlJc w:val="left"/>
      <w:pPr>
        <w:ind w:left="5040" w:hanging="360"/>
      </w:pPr>
    </w:lvl>
    <w:lvl w:ilvl="7" w:tplc="FF4A3CCE">
      <w:start w:val="1"/>
      <w:numFmt w:val="lowerLetter"/>
      <w:lvlText w:val="%8."/>
      <w:lvlJc w:val="left"/>
      <w:pPr>
        <w:ind w:left="5760" w:hanging="360"/>
      </w:pPr>
    </w:lvl>
    <w:lvl w:ilvl="8" w:tplc="36AA5EF2">
      <w:start w:val="1"/>
      <w:numFmt w:val="lowerRoman"/>
      <w:lvlText w:val="%9."/>
      <w:lvlJc w:val="right"/>
      <w:pPr>
        <w:ind w:left="6480" w:hanging="180"/>
      </w:pPr>
    </w:lvl>
  </w:abstractNum>
  <w:abstractNum w:abstractNumId="9" w15:restartNumberingAfterBreak="0">
    <w:nsid w:val="11AC2B7D"/>
    <w:multiLevelType w:val="hybridMultilevel"/>
    <w:tmpl w:val="0F081AEA"/>
    <w:lvl w:ilvl="0" w:tplc="C4384676">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37070B"/>
    <w:multiLevelType w:val="hybridMultilevel"/>
    <w:tmpl w:val="59DCDBCE"/>
    <w:lvl w:ilvl="0" w:tplc="A642E046">
      <w:start w:val="1"/>
      <w:numFmt w:val="bullet"/>
      <w:lvlText w:val=""/>
      <w:lvlJc w:val="left"/>
      <w:pPr>
        <w:ind w:left="785" w:hanging="360"/>
      </w:pPr>
      <w:rPr>
        <w:rFonts w:ascii="Symbol" w:hAnsi="Symbol" w:hint="default"/>
        <w:color w:val="auto"/>
      </w:rPr>
    </w:lvl>
    <w:lvl w:ilvl="1" w:tplc="FFFFFFFF">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1" w15:restartNumberingAfterBreak="0">
    <w:nsid w:val="132074E2"/>
    <w:multiLevelType w:val="hybridMultilevel"/>
    <w:tmpl w:val="E1229052"/>
    <w:lvl w:ilvl="0" w:tplc="FFD669FE">
      <w:start w:val="1"/>
      <w:numFmt w:val="decimal"/>
      <w:lvlText w:val="%1."/>
      <w:lvlJc w:val="left"/>
      <w:pPr>
        <w:ind w:left="720" w:hanging="360"/>
      </w:pPr>
      <w:rPr>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7BF359B"/>
    <w:multiLevelType w:val="multilevel"/>
    <w:tmpl w:val="9B909086"/>
    <w:lvl w:ilvl="0">
      <w:start w:val="1"/>
      <w:numFmt w:val="decimal"/>
      <w:lvlText w:val="4.%1."/>
      <w:lvlJc w:val="center"/>
      <w:pPr>
        <w:tabs>
          <w:tab w:val="num" w:pos="786"/>
        </w:tabs>
        <w:ind w:left="786" w:hanging="360"/>
      </w:pPr>
      <w:rPr>
        <w:rFonts w:hint="default"/>
        <w:b/>
        <w:bCs/>
        <w:color w:val="auto"/>
      </w:rPr>
    </w:lvl>
    <w:lvl w:ilvl="1">
      <w:start w:val="1"/>
      <w:numFmt w:val="bullet"/>
      <w:lvlText w:val=""/>
      <w:lvlJc w:val="left"/>
      <w:pPr>
        <w:ind w:left="1352" w:hanging="360"/>
      </w:pPr>
      <w:rPr>
        <w:rFonts w:ascii="Symbol" w:hAnsi="Symbol" w:hint="default"/>
        <w:color w:val="auto"/>
      </w:rPr>
    </w:lvl>
    <w:lvl w:ilvl="2">
      <w:start w:val="1"/>
      <w:numFmt w:val="decimal"/>
      <w:lvlText w:val="%3."/>
      <w:lvlJc w:val="left"/>
      <w:pPr>
        <w:tabs>
          <w:tab w:val="num" w:pos="644"/>
        </w:tabs>
        <w:ind w:left="644" w:hanging="360"/>
      </w:pPr>
      <w:rPr>
        <w:rFonts w:hint="default"/>
        <w:b/>
        <w:bCs/>
        <w:i w:val="0"/>
        <w:iCs w:val="0"/>
      </w:rPr>
    </w:lvl>
    <w:lvl w:ilvl="3">
      <w:start w:val="1"/>
      <w:numFmt w:val="decimal"/>
      <w:lvlText w:val="%4."/>
      <w:lvlJc w:val="left"/>
      <w:pPr>
        <w:tabs>
          <w:tab w:val="num" w:pos="2946"/>
        </w:tabs>
        <w:ind w:left="2946" w:hanging="360"/>
      </w:pPr>
      <w:rPr>
        <w:rFonts w:hint="default"/>
      </w:rPr>
    </w:lvl>
    <w:lvl w:ilvl="4">
      <w:start w:val="1"/>
      <w:numFmt w:val="decimal"/>
      <w:lvlText w:val="%5."/>
      <w:lvlJc w:val="left"/>
      <w:pPr>
        <w:tabs>
          <w:tab w:val="num" w:pos="3666"/>
        </w:tabs>
        <w:ind w:left="3666" w:hanging="360"/>
      </w:pPr>
      <w:rPr>
        <w:rFonts w:hint="default"/>
      </w:rPr>
    </w:lvl>
    <w:lvl w:ilvl="5">
      <w:start w:val="1"/>
      <w:numFmt w:val="decimal"/>
      <w:lvlText w:val="%6."/>
      <w:lvlJc w:val="left"/>
      <w:pPr>
        <w:tabs>
          <w:tab w:val="num" w:pos="4386"/>
        </w:tabs>
        <w:ind w:left="4386" w:hanging="360"/>
      </w:pPr>
      <w:rPr>
        <w:rFonts w:hint="default"/>
      </w:rPr>
    </w:lvl>
    <w:lvl w:ilvl="6">
      <w:start w:val="1"/>
      <w:numFmt w:val="decimal"/>
      <w:lvlText w:val="%7."/>
      <w:lvlJc w:val="left"/>
      <w:pPr>
        <w:tabs>
          <w:tab w:val="num" w:pos="5106"/>
        </w:tabs>
        <w:ind w:left="5106" w:hanging="360"/>
      </w:pPr>
      <w:rPr>
        <w:rFonts w:hint="default"/>
      </w:rPr>
    </w:lvl>
    <w:lvl w:ilvl="7">
      <w:start w:val="1"/>
      <w:numFmt w:val="decimal"/>
      <w:lvlText w:val="%8."/>
      <w:lvlJc w:val="left"/>
      <w:pPr>
        <w:tabs>
          <w:tab w:val="num" w:pos="5826"/>
        </w:tabs>
        <w:ind w:left="5826" w:hanging="360"/>
      </w:pPr>
      <w:rPr>
        <w:rFonts w:hint="default"/>
      </w:rPr>
    </w:lvl>
    <w:lvl w:ilvl="8">
      <w:start w:val="1"/>
      <w:numFmt w:val="decimal"/>
      <w:lvlText w:val="%9."/>
      <w:lvlJc w:val="left"/>
      <w:pPr>
        <w:tabs>
          <w:tab w:val="num" w:pos="6546"/>
        </w:tabs>
        <w:ind w:left="6546" w:hanging="360"/>
      </w:pPr>
      <w:rPr>
        <w:rFonts w:hint="default"/>
      </w:rPr>
    </w:lvl>
  </w:abstractNum>
  <w:abstractNum w:abstractNumId="13" w15:restartNumberingAfterBreak="0">
    <w:nsid w:val="183E2E45"/>
    <w:multiLevelType w:val="multilevel"/>
    <w:tmpl w:val="9B909086"/>
    <w:lvl w:ilvl="0">
      <w:start w:val="1"/>
      <w:numFmt w:val="decimal"/>
      <w:lvlText w:val="4.%1."/>
      <w:lvlJc w:val="center"/>
      <w:pPr>
        <w:tabs>
          <w:tab w:val="num" w:pos="786"/>
        </w:tabs>
        <w:ind w:left="786" w:hanging="360"/>
      </w:pPr>
      <w:rPr>
        <w:rFonts w:hint="default"/>
        <w:b/>
        <w:bCs/>
        <w:color w:val="auto"/>
      </w:rPr>
    </w:lvl>
    <w:lvl w:ilvl="1">
      <w:start w:val="1"/>
      <w:numFmt w:val="bullet"/>
      <w:lvlText w:val=""/>
      <w:lvlJc w:val="left"/>
      <w:pPr>
        <w:ind w:left="1352" w:hanging="360"/>
      </w:pPr>
      <w:rPr>
        <w:rFonts w:ascii="Symbol" w:hAnsi="Symbol" w:hint="default"/>
        <w:color w:val="auto"/>
      </w:rPr>
    </w:lvl>
    <w:lvl w:ilvl="2">
      <w:start w:val="1"/>
      <w:numFmt w:val="decimal"/>
      <w:lvlText w:val="%3."/>
      <w:lvlJc w:val="left"/>
      <w:pPr>
        <w:tabs>
          <w:tab w:val="num" w:pos="644"/>
        </w:tabs>
        <w:ind w:left="644" w:hanging="360"/>
      </w:pPr>
      <w:rPr>
        <w:rFonts w:hint="default"/>
        <w:b/>
        <w:bCs/>
        <w:i w:val="0"/>
        <w:iCs w:val="0"/>
      </w:rPr>
    </w:lvl>
    <w:lvl w:ilvl="3">
      <w:start w:val="1"/>
      <w:numFmt w:val="decimal"/>
      <w:lvlText w:val="%4."/>
      <w:lvlJc w:val="left"/>
      <w:pPr>
        <w:tabs>
          <w:tab w:val="num" w:pos="2946"/>
        </w:tabs>
        <w:ind w:left="2946" w:hanging="360"/>
      </w:pPr>
      <w:rPr>
        <w:rFonts w:hint="default"/>
      </w:rPr>
    </w:lvl>
    <w:lvl w:ilvl="4">
      <w:start w:val="1"/>
      <w:numFmt w:val="decimal"/>
      <w:lvlText w:val="%5."/>
      <w:lvlJc w:val="left"/>
      <w:pPr>
        <w:tabs>
          <w:tab w:val="num" w:pos="3666"/>
        </w:tabs>
        <w:ind w:left="3666" w:hanging="360"/>
      </w:pPr>
      <w:rPr>
        <w:rFonts w:hint="default"/>
      </w:rPr>
    </w:lvl>
    <w:lvl w:ilvl="5">
      <w:start w:val="1"/>
      <w:numFmt w:val="decimal"/>
      <w:lvlText w:val="%6."/>
      <w:lvlJc w:val="left"/>
      <w:pPr>
        <w:tabs>
          <w:tab w:val="num" w:pos="4386"/>
        </w:tabs>
        <w:ind w:left="4386" w:hanging="360"/>
      </w:pPr>
      <w:rPr>
        <w:rFonts w:hint="default"/>
      </w:rPr>
    </w:lvl>
    <w:lvl w:ilvl="6">
      <w:start w:val="1"/>
      <w:numFmt w:val="decimal"/>
      <w:lvlText w:val="%7."/>
      <w:lvlJc w:val="left"/>
      <w:pPr>
        <w:tabs>
          <w:tab w:val="num" w:pos="5106"/>
        </w:tabs>
        <w:ind w:left="5106" w:hanging="360"/>
      </w:pPr>
      <w:rPr>
        <w:rFonts w:hint="default"/>
      </w:rPr>
    </w:lvl>
    <w:lvl w:ilvl="7">
      <w:start w:val="1"/>
      <w:numFmt w:val="decimal"/>
      <w:lvlText w:val="%8."/>
      <w:lvlJc w:val="left"/>
      <w:pPr>
        <w:tabs>
          <w:tab w:val="num" w:pos="5826"/>
        </w:tabs>
        <w:ind w:left="5826" w:hanging="360"/>
      </w:pPr>
      <w:rPr>
        <w:rFonts w:hint="default"/>
      </w:rPr>
    </w:lvl>
    <w:lvl w:ilvl="8">
      <w:start w:val="1"/>
      <w:numFmt w:val="decimal"/>
      <w:lvlText w:val="%9."/>
      <w:lvlJc w:val="left"/>
      <w:pPr>
        <w:tabs>
          <w:tab w:val="num" w:pos="6546"/>
        </w:tabs>
        <w:ind w:left="6546" w:hanging="360"/>
      </w:pPr>
      <w:rPr>
        <w:rFonts w:hint="default"/>
      </w:rPr>
    </w:lvl>
  </w:abstractNum>
  <w:abstractNum w:abstractNumId="14" w15:restartNumberingAfterBreak="0">
    <w:nsid w:val="18814D7C"/>
    <w:multiLevelType w:val="hybridMultilevel"/>
    <w:tmpl w:val="3E72F7CC"/>
    <w:lvl w:ilvl="0" w:tplc="A642E046">
      <w:start w:val="1"/>
      <w:numFmt w:val="bullet"/>
      <w:lvlText w:val=""/>
      <w:lvlJc w:val="left"/>
      <w:pPr>
        <w:ind w:left="720" w:hanging="360"/>
      </w:pPr>
      <w:rPr>
        <w:rFonts w:ascii="Symbol" w:hAnsi="Symbol" w:hint="default"/>
        <w:color w:val="auto"/>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8FA60AC"/>
    <w:multiLevelType w:val="hybridMultilevel"/>
    <w:tmpl w:val="5F98A02A"/>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16" w15:restartNumberingAfterBreak="0">
    <w:nsid w:val="194A6243"/>
    <w:multiLevelType w:val="hybridMultilevel"/>
    <w:tmpl w:val="C874AB2A"/>
    <w:lvl w:ilvl="0" w:tplc="A642E046">
      <w:start w:val="1"/>
      <w:numFmt w:val="bullet"/>
      <w:lvlText w:val=""/>
      <w:lvlJc w:val="left"/>
      <w:pPr>
        <w:ind w:left="643" w:hanging="360"/>
      </w:pPr>
      <w:rPr>
        <w:rFonts w:ascii="Symbol" w:hAnsi="Symbol" w:hint="default"/>
        <w:color w:val="auto"/>
      </w:rPr>
    </w:lvl>
    <w:lvl w:ilvl="1" w:tplc="04130003" w:tentative="1">
      <w:start w:val="1"/>
      <w:numFmt w:val="bullet"/>
      <w:lvlText w:val="o"/>
      <w:lvlJc w:val="left"/>
      <w:pPr>
        <w:ind w:left="1363" w:hanging="360"/>
      </w:pPr>
      <w:rPr>
        <w:rFonts w:ascii="Courier New" w:hAnsi="Courier New" w:cs="Courier New" w:hint="default"/>
      </w:rPr>
    </w:lvl>
    <w:lvl w:ilvl="2" w:tplc="04130005" w:tentative="1">
      <w:start w:val="1"/>
      <w:numFmt w:val="bullet"/>
      <w:lvlText w:val=""/>
      <w:lvlJc w:val="left"/>
      <w:pPr>
        <w:ind w:left="2083" w:hanging="360"/>
      </w:pPr>
      <w:rPr>
        <w:rFonts w:ascii="Wingdings" w:hAnsi="Wingdings" w:hint="default"/>
      </w:rPr>
    </w:lvl>
    <w:lvl w:ilvl="3" w:tplc="04130001" w:tentative="1">
      <w:start w:val="1"/>
      <w:numFmt w:val="bullet"/>
      <w:lvlText w:val=""/>
      <w:lvlJc w:val="left"/>
      <w:pPr>
        <w:ind w:left="2803" w:hanging="360"/>
      </w:pPr>
      <w:rPr>
        <w:rFonts w:ascii="Symbol" w:hAnsi="Symbol" w:hint="default"/>
      </w:rPr>
    </w:lvl>
    <w:lvl w:ilvl="4" w:tplc="04130003" w:tentative="1">
      <w:start w:val="1"/>
      <w:numFmt w:val="bullet"/>
      <w:lvlText w:val="o"/>
      <w:lvlJc w:val="left"/>
      <w:pPr>
        <w:ind w:left="3523" w:hanging="360"/>
      </w:pPr>
      <w:rPr>
        <w:rFonts w:ascii="Courier New" w:hAnsi="Courier New" w:cs="Courier New" w:hint="default"/>
      </w:rPr>
    </w:lvl>
    <w:lvl w:ilvl="5" w:tplc="04130005" w:tentative="1">
      <w:start w:val="1"/>
      <w:numFmt w:val="bullet"/>
      <w:lvlText w:val=""/>
      <w:lvlJc w:val="left"/>
      <w:pPr>
        <w:ind w:left="4243" w:hanging="360"/>
      </w:pPr>
      <w:rPr>
        <w:rFonts w:ascii="Wingdings" w:hAnsi="Wingdings" w:hint="default"/>
      </w:rPr>
    </w:lvl>
    <w:lvl w:ilvl="6" w:tplc="04130001" w:tentative="1">
      <w:start w:val="1"/>
      <w:numFmt w:val="bullet"/>
      <w:lvlText w:val=""/>
      <w:lvlJc w:val="left"/>
      <w:pPr>
        <w:ind w:left="4963" w:hanging="360"/>
      </w:pPr>
      <w:rPr>
        <w:rFonts w:ascii="Symbol" w:hAnsi="Symbol" w:hint="default"/>
      </w:rPr>
    </w:lvl>
    <w:lvl w:ilvl="7" w:tplc="04130003" w:tentative="1">
      <w:start w:val="1"/>
      <w:numFmt w:val="bullet"/>
      <w:lvlText w:val="o"/>
      <w:lvlJc w:val="left"/>
      <w:pPr>
        <w:ind w:left="5683" w:hanging="360"/>
      </w:pPr>
      <w:rPr>
        <w:rFonts w:ascii="Courier New" w:hAnsi="Courier New" w:cs="Courier New" w:hint="default"/>
      </w:rPr>
    </w:lvl>
    <w:lvl w:ilvl="8" w:tplc="04130005" w:tentative="1">
      <w:start w:val="1"/>
      <w:numFmt w:val="bullet"/>
      <w:lvlText w:val=""/>
      <w:lvlJc w:val="left"/>
      <w:pPr>
        <w:ind w:left="6403" w:hanging="360"/>
      </w:pPr>
      <w:rPr>
        <w:rFonts w:ascii="Wingdings" w:hAnsi="Wingdings" w:hint="default"/>
      </w:rPr>
    </w:lvl>
  </w:abstractNum>
  <w:abstractNum w:abstractNumId="17" w15:restartNumberingAfterBreak="0">
    <w:nsid w:val="1953330F"/>
    <w:multiLevelType w:val="hybridMultilevel"/>
    <w:tmpl w:val="0A06DF50"/>
    <w:lvl w:ilvl="0" w:tplc="58CC0E52">
      <w:start w:val="1"/>
      <w:numFmt w:val="decimal"/>
      <w:lvlText w:val="%1."/>
      <w:lvlJc w:val="left"/>
      <w:pPr>
        <w:ind w:left="720" w:hanging="360"/>
      </w:pPr>
      <w:rPr>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223E4A34"/>
    <w:multiLevelType w:val="hybridMultilevel"/>
    <w:tmpl w:val="07047872"/>
    <w:lvl w:ilvl="0" w:tplc="FFFFFFFF">
      <w:start w:val="1"/>
      <w:numFmt w:val="bullet"/>
      <w:lvlText w:val=""/>
      <w:lvlJc w:val="left"/>
      <w:pPr>
        <w:ind w:left="720" w:hanging="360"/>
      </w:pPr>
      <w:rPr>
        <w:rFonts w:ascii="Symbol" w:hAnsi="Symbol" w:hint="default"/>
        <w:color w:val="auto"/>
      </w:rPr>
    </w:lvl>
    <w:lvl w:ilvl="1" w:tplc="04130005">
      <w:start w:val="1"/>
      <w:numFmt w:val="bullet"/>
      <w:lvlText w:val=""/>
      <w:lvlJc w:val="left"/>
      <w:pPr>
        <w:ind w:left="1069"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35A70FA"/>
    <w:multiLevelType w:val="multilevel"/>
    <w:tmpl w:val="E86276B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3DF556A"/>
    <w:multiLevelType w:val="hybridMultilevel"/>
    <w:tmpl w:val="26EEEAAC"/>
    <w:lvl w:ilvl="0" w:tplc="A642E046">
      <w:start w:val="1"/>
      <w:numFmt w:val="bullet"/>
      <w:lvlText w:val=""/>
      <w:lvlJc w:val="left"/>
      <w:pPr>
        <w:ind w:left="785" w:hanging="360"/>
      </w:pPr>
      <w:rPr>
        <w:rFonts w:ascii="Symbol" w:hAnsi="Symbol" w:hint="default"/>
        <w:color w:val="auto"/>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1" w15:restartNumberingAfterBreak="0">
    <w:nsid w:val="27C725B2"/>
    <w:multiLevelType w:val="hybridMultilevel"/>
    <w:tmpl w:val="A8C61D1C"/>
    <w:lvl w:ilvl="0" w:tplc="2EDACC9C">
      <w:start w:val="1"/>
      <w:numFmt w:val="decimal"/>
      <w:lvlText w:val="4.%1."/>
      <w:lvlJc w:val="center"/>
      <w:pPr>
        <w:ind w:left="720" w:hanging="360"/>
      </w:pPr>
      <w:rPr>
        <w:rFonts w:hint="default"/>
        <w:b/>
        <w:bCs/>
        <w:color w:val="auto"/>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287F8D63"/>
    <w:multiLevelType w:val="hybridMultilevel"/>
    <w:tmpl w:val="FF1C93F6"/>
    <w:lvl w:ilvl="0" w:tplc="A642E046">
      <w:start w:val="1"/>
      <w:numFmt w:val="bullet"/>
      <w:lvlText w:val=""/>
      <w:lvlJc w:val="left"/>
      <w:pPr>
        <w:ind w:left="786" w:hanging="360"/>
      </w:pPr>
      <w:rPr>
        <w:rFonts w:ascii="Symbol" w:hAnsi="Symbol" w:hint="default"/>
        <w:color w:val="auto"/>
      </w:rPr>
    </w:lvl>
    <w:lvl w:ilvl="1" w:tplc="E242C0C6">
      <w:start w:val="1"/>
      <w:numFmt w:val="bullet"/>
      <w:lvlText w:val="o"/>
      <w:lvlJc w:val="left"/>
      <w:pPr>
        <w:ind w:left="1299" w:hanging="360"/>
      </w:pPr>
      <w:rPr>
        <w:rFonts w:ascii="Courier New" w:hAnsi="Courier New" w:hint="default"/>
      </w:rPr>
    </w:lvl>
    <w:lvl w:ilvl="2" w:tplc="0F5E086E">
      <w:start w:val="1"/>
      <w:numFmt w:val="bullet"/>
      <w:lvlText w:val=""/>
      <w:lvlJc w:val="left"/>
      <w:pPr>
        <w:ind w:left="2019" w:hanging="360"/>
      </w:pPr>
      <w:rPr>
        <w:rFonts w:ascii="Wingdings" w:hAnsi="Wingdings" w:hint="default"/>
      </w:rPr>
    </w:lvl>
    <w:lvl w:ilvl="3" w:tplc="B9AEC1B2">
      <w:start w:val="1"/>
      <w:numFmt w:val="bullet"/>
      <w:lvlText w:val=""/>
      <w:lvlJc w:val="left"/>
      <w:pPr>
        <w:ind w:left="2739" w:hanging="360"/>
      </w:pPr>
      <w:rPr>
        <w:rFonts w:ascii="Symbol" w:hAnsi="Symbol" w:hint="default"/>
      </w:rPr>
    </w:lvl>
    <w:lvl w:ilvl="4" w:tplc="72602580">
      <w:start w:val="1"/>
      <w:numFmt w:val="bullet"/>
      <w:lvlText w:val="o"/>
      <w:lvlJc w:val="left"/>
      <w:pPr>
        <w:ind w:left="3459" w:hanging="360"/>
      </w:pPr>
      <w:rPr>
        <w:rFonts w:ascii="Courier New" w:hAnsi="Courier New" w:hint="default"/>
      </w:rPr>
    </w:lvl>
    <w:lvl w:ilvl="5" w:tplc="0DFAB630">
      <w:start w:val="1"/>
      <w:numFmt w:val="bullet"/>
      <w:lvlText w:val=""/>
      <w:lvlJc w:val="left"/>
      <w:pPr>
        <w:ind w:left="4179" w:hanging="360"/>
      </w:pPr>
      <w:rPr>
        <w:rFonts w:ascii="Wingdings" w:hAnsi="Wingdings" w:hint="default"/>
      </w:rPr>
    </w:lvl>
    <w:lvl w:ilvl="6" w:tplc="D42AFF94">
      <w:start w:val="1"/>
      <w:numFmt w:val="bullet"/>
      <w:lvlText w:val=""/>
      <w:lvlJc w:val="left"/>
      <w:pPr>
        <w:ind w:left="4899" w:hanging="360"/>
      </w:pPr>
      <w:rPr>
        <w:rFonts w:ascii="Symbol" w:hAnsi="Symbol" w:hint="default"/>
      </w:rPr>
    </w:lvl>
    <w:lvl w:ilvl="7" w:tplc="62AA6C8A">
      <w:start w:val="1"/>
      <w:numFmt w:val="bullet"/>
      <w:lvlText w:val="o"/>
      <w:lvlJc w:val="left"/>
      <w:pPr>
        <w:ind w:left="5619" w:hanging="360"/>
      </w:pPr>
      <w:rPr>
        <w:rFonts w:ascii="Courier New" w:hAnsi="Courier New" w:hint="default"/>
      </w:rPr>
    </w:lvl>
    <w:lvl w:ilvl="8" w:tplc="645A7138">
      <w:start w:val="1"/>
      <w:numFmt w:val="bullet"/>
      <w:lvlText w:val=""/>
      <w:lvlJc w:val="left"/>
      <w:pPr>
        <w:ind w:left="6339" w:hanging="360"/>
      </w:pPr>
      <w:rPr>
        <w:rFonts w:ascii="Wingdings" w:hAnsi="Wingdings" w:hint="default"/>
      </w:rPr>
    </w:lvl>
  </w:abstractNum>
  <w:abstractNum w:abstractNumId="23" w15:restartNumberingAfterBreak="0">
    <w:nsid w:val="2B2C7C80"/>
    <w:multiLevelType w:val="hybridMultilevel"/>
    <w:tmpl w:val="1590776A"/>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24" w15:restartNumberingAfterBreak="0">
    <w:nsid w:val="2BE52D55"/>
    <w:multiLevelType w:val="hybridMultilevel"/>
    <w:tmpl w:val="8730A366"/>
    <w:lvl w:ilvl="0" w:tplc="F52098E0">
      <w:start w:val="1"/>
      <w:numFmt w:val="decimal"/>
      <w:lvlText w:val="1.%1."/>
      <w:lvlJc w:val="left"/>
      <w:pPr>
        <w:ind w:left="502" w:hanging="360"/>
      </w:pPr>
      <w:rPr>
        <w:rFonts w:hint="default"/>
        <w:b/>
        <w:bCs/>
        <w:color w:val="auto"/>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315C5F7E"/>
    <w:multiLevelType w:val="hybridMultilevel"/>
    <w:tmpl w:val="843A0512"/>
    <w:lvl w:ilvl="0" w:tplc="E3221D84">
      <w:start w:val="1"/>
      <w:numFmt w:val="decimal"/>
      <w:lvlText w:val="%1."/>
      <w:lvlJc w:val="left"/>
      <w:pPr>
        <w:ind w:left="360" w:hanging="360"/>
      </w:pPr>
      <w:rPr>
        <w:rFonts w:hint="default"/>
        <w:b/>
        <w:bCs/>
      </w:rPr>
    </w:lvl>
    <w:lvl w:ilvl="1" w:tplc="CBDE8B70">
      <w:start w:val="1"/>
      <w:numFmt w:val="lowerLetter"/>
      <w:lvlText w:val="%2."/>
      <w:lvlJc w:val="left"/>
      <w:pPr>
        <w:ind w:left="1080" w:hanging="360"/>
      </w:pPr>
      <w:rPr>
        <w:b/>
        <w:bCs/>
      </w:rPr>
    </w:lvl>
    <w:lvl w:ilvl="2" w:tplc="0413001B">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15:restartNumberingAfterBreak="0">
    <w:nsid w:val="31A7161D"/>
    <w:multiLevelType w:val="hybridMultilevel"/>
    <w:tmpl w:val="7EEC8712"/>
    <w:lvl w:ilvl="0" w:tplc="1F9E7930">
      <w:start w:val="1"/>
      <w:numFmt w:val="bullet"/>
      <w:lvlText w:val=""/>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32B3177"/>
    <w:multiLevelType w:val="hybridMultilevel"/>
    <w:tmpl w:val="4788AA70"/>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28" w15:restartNumberingAfterBreak="0">
    <w:nsid w:val="33C9595A"/>
    <w:multiLevelType w:val="multilevel"/>
    <w:tmpl w:val="FA8436D2"/>
    <w:lvl w:ilvl="0">
      <w:start w:val="1"/>
      <w:numFmt w:val="decimal"/>
      <w:lvlText w:val="%1."/>
      <w:lvlJc w:val="left"/>
      <w:pPr>
        <w:ind w:left="720" w:hanging="360"/>
      </w:pPr>
      <w:rPr>
        <w:rFonts w:hint="default"/>
        <w:b/>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46C56F0"/>
    <w:multiLevelType w:val="hybridMultilevel"/>
    <w:tmpl w:val="A1CCA11E"/>
    <w:lvl w:ilvl="0" w:tplc="A642E046">
      <w:start w:val="1"/>
      <w:numFmt w:val="bullet"/>
      <w:lvlText w:val=""/>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357E6D3F"/>
    <w:multiLevelType w:val="hybridMultilevel"/>
    <w:tmpl w:val="5658C2E6"/>
    <w:lvl w:ilvl="0" w:tplc="CB482B3A">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3719008B"/>
    <w:multiLevelType w:val="hybridMultilevel"/>
    <w:tmpl w:val="5D7258BA"/>
    <w:lvl w:ilvl="0" w:tplc="A642E046">
      <w:start w:val="1"/>
      <w:numFmt w:val="bullet"/>
      <w:lvlText w:val=""/>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373225A8"/>
    <w:multiLevelType w:val="hybridMultilevel"/>
    <w:tmpl w:val="7A266D76"/>
    <w:lvl w:ilvl="0" w:tplc="A642E046">
      <w:start w:val="1"/>
      <w:numFmt w:val="bullet"/>
      <w:lvlText w:val=""/>
      <w:lvlJc w:val="left"/>
      <w:pPr>
        <w:ind w:left="720" w:hanging="360"/>
      </w:pPr>
      <w:rPr>
        <w:rFonts w:ascii="Symbol" w:hAnsi="Symbol" w:hint="default"/>
        <w:color w:val="auto"/>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377A069D"/>
    <w:multiLevelType w:val="multilevel"/>
    <w:tmpl w:val="38C2F20E"/>
    <w:lvl w:ilvl="0">
      <w:start w:val="1"/>
      <w:numFmt w:val="decimal"/>
      <w:lvlText w:val="1.%1."/>
      <w:lvlJc w:val="left"/>
      <w:pPr>
        <w:tabs>
          <w:tab w:val="num" w:pos="720"/>
        </w:tabs>
        <w:ind w:left="720" w:hanging="360"/>
      </w:pPr>
      <w:rPr>
        <w:rFonts w:hint="default"/>
        <w:b/>
        <w:bCs/>
        <w:color w:val="auto"/>
      </w:rPr>
    </w:lvl>
    <w:lvl w:ilvl="1">
      <w:start w:val="1"/>
      <w:numFmt w:val="bullet"/>
      <w:lvlText w:val=""/>
      <w:lvlJc w:val="left"/>
      <w:pPr>
        <w:ind w:left="1069" w:hanging="360"/>
      </w:pPr>
      <w:rPr>
        <w:rFonts w:ascii="Symbol" w:hAnsi="Symbol" w:hint="default"/>
        <w:color w:val="auto"/>
      </w:rPr>
    </w:lvl>
    <w:lvl w:ilvl="2">
      <w:start w:val="1"/>
      <w:numFmt w:val="decimal"/>
      <w:lvlText w:val="%3."/>
      <w:lvlJc w:val="left"/>
      <w:pPr>
        <w:tabs>
          <w:tab w:val="num" w:pos="2160"/>
        </w:tabs>
        <w:ind w:left="2160" w:hanging="360"/>
      </w:pPr>
    </w:lvl>
    <w:lvl w:ilvl="3">
      <w:start w:val="2"/>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03417B"/>
    <w:multiLevelType w:val="multilevel"/>
    <w:tmpl w:val="FA2895C8"/>
    <w:lvl w:ilvl="0">
      <w:start w:val="1"/>
      <w:numFmt w:val="bullet"/>
      <w:lvlText w:val=""/>
      <w:lvlJc w:val="left"/>
      <w:pPr>
        <w:ind w:left="720" w:hanging="360"/>
      </w:pPr>
      <w:rPr>
        <w:rFonts w:ascii="Symbol" w:hAnsi="Symbol" w:hint="default"/>
        <w:color w:val="auto"/>
      </w:rPr>
    </w:lvl>
    <w:lvl w:ilvl="1">
      <w:start w:val="1"/>
      <w:numFmt w:val="bullet"/>
      <w:lvlText w:val=""/>
      <w:lvlJc w:val="left"/>
      <w:pPr>
        <w:ind w:left="1069"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B3F0F60"/>
    <w:multiLevelType w:val="multilevel"/>
    <w:tmpl w:val="97681BF2"/>
    <w:lvl w:ilvl="0">
      <w:start w:val="1"/>
      <w:numFmt w:val="decimal"/>
      <w:lvlText w:val="4.%1."/>
      <w:lvlJc w:val="center"/>
      <w:pPr>
        <w:tabs>
          <w:tab w:val="num" w:pos="786"/>
        </w:tabs>
        <w:ind w:left="786" w:hanging="360"/>
      </w:pPr>
      <w:rPr>
        <w:rFonts w:hint="default"/>
        <w:b/>
        <w:bCs/>
        <w:color w:val="auto"/>
      </w:rPr>
    </w:lvl>
    <w:lvl w:ilvl="1">
      <w:start w:val="1"/>
      <w:numFmt w:val="bullet"/>
      <w:lvlText w:val=""/>
      <w:lvlJc w:val="left"/>
      <w:pPr>
        <w:ind w:left="1352" w:hanging="360"/>
      </w:pPr>
      <w:rPr>
        <w:rFonts w:ascii="Symbol" w:hAnsi="Symbol" w:hint="default"/>
        <w:color w:val="auto"/>
      </w:rPr>
    </w:lvl>
    <w:lvl w:ilvl="2">
      <w:start w:val="1"/>
      <w:numFmt w:val="decimal"/>
      <w:lvlText w:val="%3."/>
      <w:lvlJc w:val="left"/>
      <w:pPr>
        <w:tabs>
          <w:tab w:val="num" w:pos="785"/>
        </w:tabs>
        <w:ind w:left="785" w:hanging="360"/>
      </w:pPr>
      <w:rPr>
        <w:rFonts w:hint="default"/>
        <w:b/>
        <w:bCs/>
        <w:i w:val="0"/>
        <w:iCs w:val="0"/>
      </w:rPr>
    </w:lvl>
    <w:lvl w:ilvl="3">
      <w:start w:val="1"/>
      <w:numFmt w:val="decimal"/>
      <w:lvlText w:val="%4."/>
      <w:lvlJc w:val="left"/>
      <w:pPr>
        <w:tabs>
          <w:tab w:val="num" w:pos="2946"/>
        </w:tabs>
        <w:ind w:left="2946" w:hanging="360"/>
      </w:pPr>
      <w:rPr>
        <w:rFonts w:hint="default"/>
      </w:rPr>
    </w:lvl>
    <w:lvl w:ilvl="4">
      <w:start w:val="1"/>
      <w:numFmt w:val="decimal"/>
      <w:lvlText w:val="%5."/>
      <w:lvlJc w:val="left"/>
      <w:pPr>
        <w:tabs>
          <w:tab w:val="num" w:pos="3666"/>
        </w:tabs>
        <w:ind w:left="3666" w:hanging="360"/>
      </w:pPr>
      <w:rPr>
        <w:rFonts w:hint="default"/>
      </w:rPr>
    </w:lvl>
    <w:lvl w:ilvl="5">
      <w:start w:val="1"/>
      <w:numFmt w:val="decimal"/>
      <w:lvlText w:val="%6."/>
      <w:lvlJc w:val="left"/>
      <w:pPr>
        <w:tabs>
          <w:tab w:val="num" w:pos="4386"/>
        </w:tabs>
        <w:ind w:left="4386" w:hanging="360"/>
      </w:pPr>
      <w:rPr>
        <w:rFonts w:hint="default"/>
      </w:rPr>
    </w:lvl>
    <w:lvl w:ilvl="6">
      <w:start w:val="1"/>
      <w:numFmt w:val="decimal"/>
      <w:lvlText w:val="%7."/>
      <w:lvlJc w:val="left"/>
      <w:pPr>
        <w:tabs>
          <w:tab w:val="num" w:pos="5106"/>
        </w:tabs>
        <w:ind w:left="5106" w:hanging="360"/>
      </w:pPr>
      <w:rPr>
        <w:rFonts w:hint="default"/>
      </w:rPr>
    </w:lvl>
    <w:lvl w:ilvl="7">
      <w:start w:val="1"/>
      <w:numFmt w:val="decimal"/>
      <w:lvlText w:val="%8."/>
      <w:lvlJc w:val="left"/>
      <w:pPr>
        <w:tabs>
          <w:tab w:val="num" w:pos="5826"/>
        </w:tabs>
        <w:ind w:left="5826" w:hanging="360"/>
      </w:pPr>
      <w:rPr>
        <w:rFonts w:hint="default"/>
      </w:rPr>
    </w:lvl>
    <w:lvl w:ilvl="8">
      <w:start w:val="1"/>
      <w:numFmt w:val="decimal"/>
      <w:lvlText w:val="%9."/>
      <w:lvlJc w:val="left"/>
      <w:pPr>
        <w:tabs>
          <w:tab w:val="num" w:pos="6546"/>
        </w:tabs>
        <w:ind w:left="6546" w:hanging="360"/>
      </w:pPr>
      <w:rPr>
        <w:rFonts w:hint="default"/>
      </w:rPr>
    </w:lvl>
  </w:abstractNum>
  <w:abstractNum w:abstractNumId="36" w15:restartNumberingAfterBreak="0">
    <w:nsid w:val="3C205AFC"/>
    <w:multiLevelType w:val="hybridMultilevel"/>
    <w:tmpl w:val="2D0A4048"/>
    <w:lvl w:ilvl="0" w:tplc="8A1265F0">
      <w:start w:val="1"/>
      <w:numFmt w:val="decimal"/>
      <w:lvlText w:val="6.%1."/>
      <w:lvlJc w:val="left"/>
      <w:pPr>
        <w:ind w:left="501" w:hanging="360"/>
      </w:pPr>
      <w:rPr>
        <w:rFonts w:hint="default"/>
        <w:b/>
        <w:bCs/>
      </w:rPr>
    </w:lvl>
    <w:lvl w:ilvl="1" w:tplc="04130019" w:tentative="1">
      <w:start w:val="1"/>
      <w:numFmt w:val="lowerLetter"/>
      <w:lvlText w:val="%2."/>
      <w:lvlJc w:val="left"/>
      <w:pPr>
        <w:ind w:left="1221" w:hanging="360"/>
      </w:pPr>
    </w:lvl>
    <w:lvl w:ilvl="2" w:tplc="0413001B" w:tentative="1">
      <w:start w:val="1"/>
      <w:numFmt w:val="lowerRoman"/>
      <w:lvlText w:val="%3."/>
      <w:lvlJc w:val="right"/>
      <w:pPr>
        <w:ind w:left="1941" w:hanging="180"/>
      </w:pPr>
    </w:lvl>
    <w:lvl w:ilvl="3" w:tplc="0413000F" w:tentative="1">
      <w:start w:val="1"/>
      <w:numFmt w:val="decimal"/>
      <w:lvlText w:val="%4."/>
      <w:lvlJc w:val="left"/>
      <w:pPr>
        <w:ind w:left="2661" w:hanging="360"/>
      </w:pPr>
    </w:lvl>
    <w:lvl w:ilvl="4" w:tplc="04130019" w:tentative="1">
      <w:start w:val="1"/>
      <w:numFmt w:val="lowerLetter"/>
      <w:lvlText w:val="%5."/>
      <w:lvlJc w:val="left"/>
      <w:pPr>
        <w:ind w:left="3381" w:hanging="360"/>
      </w:pPr>
    </w:lvl>
    <w:lvl w:ilvl="5" w:tplc="0413001B" w:tentative="1">
      <w:start w:val="1"/>
      <w:numFmt w:val="lowerRoman"/>
      <w:lvlText w:val="%6."/>
      <w:lvlJc w:val="right"/>
      <w:pPr>
        <w:ind w:left="4101" w:hanging="180"/>
      </w:pPr>
    </w:lvl>
    <w:lvl w:ilvl="6" w:tplc="0413000F" w:tentative="1">
      <w:start w:val="1"/>
      <w:numFmt w:val="decimal"/>
      <w:lvlText w:val="%7."/>
      <w:lvlJc w:val="left"/>
      <w:pPr>
        <w:ind w:left="4821" w:hanging="360"/>
      </w:pPr>
    </w:lvl>
    <w:lvl w:ilvl="7" w:tplc="04130019" w:tentative="1">
      <w:start w:val="1"/>
      <w:numFmt w:val="lowerLetter"/>
      <w:lvlText w:val="%8."/>
      <w:lvlJc w:val="left"/>
      <w:pPr>
        <w:ind w:left="5541" w:hanging="360"/>
      </w:pPr>
    </w:lvl>
    <w:lvl w:ilvl="8" w:tplc="0413001B" w:tentative="1">
      <w:start w:val="1"/>
      <w:numFmt w:val="lowerRoman"/>
      <w:lvlText w:val="%9."/>
      <w:lvlJc w:val="right"/>
      <w:pPr>
        <w:ind w:left="6261" w:hanging="180"/>
      </w:pPr>
    </w:lvl>
  </w:abstractNum>
  <w:abstractNum w:abstractNumId="37" w15:restartNumberingAfterBreak="0">
    <w:nsid w:val="3CE71D09"/>
    <w:multiLevelType w:val="hybridMultilevel"/>
    <w:tmpl w:val="94FCED84"/>
    <w:lvl w:ilvl="0" w:tplc="A642E046">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3DBF1763"/>
    <w:multiLevelType w:val="multilevel"/>
    <w:tmpl w:val="E9D2DA7E"/>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36E0524"/>
    <w:multiLevelType w:val="hybridMultilevel"/>
    <w:tmpl w:val="F68620CE"/>
    <w:lvl w:ilvl="0" w:tplc="F52098E0">
      <w:start w:val="1"/>
      <w:numFmt w:val="decimal"/>
      <w:lvlText w:val="1.%1."/>
      <w:lvlJc w:val="left"/>
      <w:pPr>
        <w:ind w:left="720" w:hanging="360"/>
      </w:pPr>
      <w:rPr>
        <w:rFonts w:hint="default"/>
        <w:b/>
        <w:bCs/>
        <w:color w:val="auto"/>
      </w:rPr>
    </w:lvl>
    <w:lvl w:ilvl="1" w:tplc="A642E046">
      <w:start w:val="1"/>
      <w:numFmt w:val="bullet"/>
      <w:lvlText w:val=""/>
      <w:lvlJc w:val="left"/>
      <w:pPr>
        <w:ind w:left="1069" w:hanging="360"/>
      </w:pPr>
      <w:rPr>
        <w:rFonts w:ascii="Symbol" w:hAnsi="Symbol" w:hint="default"/>
        <w:color w:val="auto"/>
      </w:rPr>
    </w:lvl>
    <w:lvl w:ilvl="2" w:tplc="0CCAEFEE">
      <w:numFmt w:val="decimal"/>
      <w:lvlText w:val="%3."/>
      <w:lvlJc w:val="left"/>
      <w:pPr>
        <w:ind w:left="2340" w:hanging="360"/>
      </w:pPr>
      <w:rPr>
        <w:rFonts w:hint="default"/>
      </w:r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43AF6AC7"/>
    <w:multiLevelType w:val="hybridMultilevel"/>
    <w:tmpl w:val="ADF88182"/>
    <w:lvl w:ilvl="0" w:tplc="FEE411CC">
      <w:start w:val="1"/>
      <w:numFmt w:val="decimal"/>
      <w:lvlText w:val="%1."/>
      <w:lvlJc w:val="left"/>
      <w:pPr>
        <w:ind w:left="720" w:hanging="360"/>
      </w:pPr>
      <w:rPr>
        <w:b/>
        <w:bCs/>
      </w:rPr>
    </w:lvl>
    <w:lvl w:ilvl="1" w:tplc="09BE05AA">
      <w:start w:val="1"/>
      <w:numFmt w:val="lowerLetter"/>
      <w:lvlText w:val="%2."/>
      <w:lvlJc w:val="left"/>
      <w:pPr>
        <w:ind w:left="1440" w:hanging="360"/>
      </w:pPr>
    </w:lvl>
    <w:lvl w:ilvl="2" w:tplc="BA968BD6">
      <w:start w:val="1"/>
      <w:numFmt w:val="lowerRoman"/>
      <w:lvlText w:val="%3."/>
      <w:lvlJc w:val="right"/>
      <w:pPr>
        <w:ind w:left="2160" w:hanging="180"/>
      </w:pPr>
    </w:lvl>
    <w:lvl w:ilvl="3" w:tplc="FD5EA9DC">
      <w:start w:val="1"/>
      <w:numFmt w:val="decimal"/>
      <w:lvlText w:val="%4."/>
      <w:lvlJc w:val="left"/>
      <w:pPr>
        <w:ind w:left="2880" w:hanging="360"/>
      </w:pPr>
    </w:lvl>
    <w:lvl w:ilvl="4" w:tplc="CDF6E904">
      <w:start w:val="1"/>
      <w:numFmt w:val="lowerLetter"/>
      <w:lvlText w:val="%5."/>
      <w:lvlJc w:val="left"/>
      <w:pPr>
        <w:ind w:left="3600" w:hanging="360"/>
      </w:pPr>
    </w:lvl>
    <w:lvl w:ilvl="5" w:tplc="F10026AA">
      <w:start w:val="1"/>
      <w:numFmt w:val="lowerRoman"/>
      <w:lvlText w:val="%6."/>
      <w:lvlJc w:val="right"/>
      <w:pPr>
        <w:ind w:left="4320" w:hanging="180"/>
      </w:pPr>
    </w:lvl>
    <w:lvl w:ilvl="6" w:tplc="B6EE713E">
      <w:start w:val="1"/>
      <w:numFmt w:val="decimal"/>
      <w:lvlText w:val="%7."/>
      <w:lvlJc w:val="left"/>
      <w:pPr>
        <w:ind w:left="5040" w:hanging="360"/>
      </w:pPr>
    </w:lvl>
    <w:lvl w:ilvl="7" w:tplc="F80A50D2">
      <w:start w:val="1"/>
      <w:numFmt w:val="lowerLetter"/>
      <w:lvlText w:val="%8."/>
      <w:lvlJc w:val="left"/>
      <w:pPr>
        <w:ind w:left="5760" w:hanging="360"/>
      </w:pPr>
    </w:lvl>
    <w:lvl w:ilvl="8" w:tplc="DBAC06A8">
      <w:start w:val="1"/>
      <w:numFmt w:val="lowerRoman"/>
      <w:lvlText w:val="%9."/>
      <w:lvlJc w:val="right"/>
      <w:pPr>
        <w:ind w:left="6480" w:hanging="180"/>
      </w:pPr>
    </w:lvl>
  </w:abstractNum>
  <w:abstractNum w:abstractNumId="41" w15:restartNumberingAfterBreak="0">
    <w:nsid w:val="446A5CE8"/>
    <w:multiLevelType w:val="hybridMultilevel"/>
    <w:tmpl w:val="17AC64E2"/>
    <w:lvl w:ilvl="0" w:tplc="A642E046">
      <w:start w:val="1"/>
      <w:numFmt w:val="bullet"/>
      <w:lvlText w:val=""/>
      <w:lvlJc w:val="left"/>
      <w:pPr>
        <w:ind w:left="1068" w:hanging="360"/>
      </w:pPr>
      <w:rPr>
        <w:rFonts w:ascii="Symbol" w:hAnsi="Symbol" w:hint="default"/>
        <w:color w:val="auto"/>
      </w:rPr>
    </w:lvl>
    <w:lvl w:ilvl="1" w:tplc="FFFFFFFF">
      <w:start w:val="1"/>
      <w:numFmt w:val="bullet"/>
      <w:lvlText w:val=""/>
      <w:lvlJc w:val="left"/>
      <w:pPr>
        <w:ind w:left="1068" w:hanging="360"/>
      </w:pPr>
      <w:rPr>
        <w:rFonts w:ascii="Symbol" w:hAnsi="Symbol" w:hint="default"/>
        <w:color w:val="auto"/>
      </w:r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2" w15:restartNumberingAfterBreak="0">
    <w:nsid w:val="44CF6F9B"/>
    <w:multiLevelType w:val="hybridMultilevel"/>
    <w:tmpl w:val="5B9A8B5C"/>
    <w:lvl w:ilvl="0" w:tplc="B478E584">
      <w:start w:val="1"/>
      <w:numFmt w:val="decimal"/>
      <w:lvlText w:val="%1."/>
      <w:lvlJc w:val="left"/>
      <w:pPr>
        <w:ind w:left="720"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465D251D"/>
    <w:multiLevelType w:val="hybridMultilevel"/>
    <w:tmpl w:val="8460D37A"/>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44" w15:restartNumberingAfterBreak="0">
    <w:nsid w:val="47526737"/>
    <w:multiLevelType w:val="hybridMultilevel"/>
    <w:tmpl w:val="01A69980"/>
    <w:lvl w:ilvl="0" w:tplc="58CC0E52">
      <w:start w:val="1"/>
      <w:numFmt w:val="decimal"/>
      <w:lvlText w:val="%1."/>
      <w:lvlJc w:val="left"/>
      <w:pPr>
        <w:ind w:left="720" w:hanging="360"/>
      </w:pPr>
      <w:rPr>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4A3A458D"/>
    <w:multiLevelType w:val="multilevel"/>
    <w:tmpl w:val="D3FAB7B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4C162DE6"/>
    <w:multiLevelType w:val="hybridMultilevel"/>
    <w:tmpl w:val="0A82878A"/>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47" w15:restartNumberingAfterBreak="0">
    <w:nsid w:val="507720EF"/>
    <w:multiLevelType w:val="hybridMultilevel"/>
    <w:tmpl w:val="F6B4E3B2"/>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222" w:hanging="360"/>
      </w:pPr>
      <w:rPr>
        <w:rFonts w:ascii="Courier New" w:hAnsi="Courier New" w:cs="Courier New" w:hint="default"/>
      </w:rPr>
    </w:lvl>
    <w:lvl w:ilvl="2" w:tplc="04130005" w:tentative="1">
      <w:start w:val="1"/>
      <w:numFmt w:val="bullet"/>
      <w:lvlText w:val=""/>
      <w:lvlJc w:val="left"/>
      <w:pPr>
        <w:ind w:left="1942" w:hanging="360"/>
      </w:pPr>
      <w:rPr>
        <w:rFonts w:ascii="Wingdings" w:hAnsi="Wingdings" w:hint="default"/>
      </w:rPr>
    </w:lvl>
    <w:lvl w:ilvl="3" w:tplc="04130001" w:tentative="1">
      <w:start w:val="1"/>
      <w:numFmt w:val="bullet"/>
      <w:lvlText w:val=""/>
      <w:lvlJc w:val="left"/>
      <w:pPr>
        <w:ind w:left="2662" w:hanging="360"/>
      </w:pPr>
      <w:rPr>
        <w:rFonts w:ascii="Symbol" w:hAnsi="Symbol" w:hint="default"/>
      </w:rPr>
    </w:lvl>
    <w:lvl w:ilvl="4" w:tplc="04130003" w:tentative="1">
      <w:start w:val="1"/>
      <w:numFmt w:val="bullet"/>
      <w:lvlText w:val="o"/>
      <w:lvlJc w:val="left"/>
      <w:pPr>
        <w:ind w:left="3382" w:hanging="360"/>
      </w:pPr>
      <w:rPr>
        <w:rFonts w:ascii="Courier New" w:hAnsi="Courier New" w:cs="Courier New" w:hint="default"/>
      </w:rPr>
    </w:lvl>
    <w:lvl w:ilvl="5" w:tplc="04130005" w:tentative="1">
      <w:start w:val="1"/>
      <w:numFmt w:val="bullet"/>
      <w:lvlText w:val=""/>
      <w:lvlJc w:val="left"/>
      <w:pPr>
        <w:ind w:left="4102" w:hanging="360"/>
      </w:pPr>
      <w:rPr>
        <w:rFonts w:ascii="Wingdings" w:hAnsi="Wingdings" w:hint="default"/>
      </w:rPr>
    </w:lvl>
    <w:lvl w:ilvl="6" w:tplc="04130001" w:tentative="1">
      <w:start w:val="1"/>
      <w:numFmt w:val="bullet"/>
      <w:lvlText w:val=""/>
      <w:lvlJc w:val="left"/>
      <w:pPr>
        <w:ind w:left="4822" w:hanging="360"/>
      </w:pPr>
      <w:rPr>
        <w:rFonts w:ascii="Symbol" w:hAnsi="Symbol" w:hint="default"/>
      </w:rPr>
    </w:lvl>
    <w:lvl w:ilvl="7" w:tplc="04130003" w:tentative="1">
      <w:start w:val="1"/>
      <w:numFmt w:val="bullet"/>
      <w:lvlText w:val="o"/>
      <w:lvlJc w:val="left"/>
      <w:pPr>
        <w:ind w:left="5542" w:hanging="360"/>
      </w:pPr>
      <w:rPr>
        <w:rFonts w:ascii="Courier New" w:hAnsi="Courier New" w:cs="Courier New" w:hint="default"/>
      </w:rPr>
    </w:lvl>
    <w:lvl w:ilvl="8" w:tplc="04130005" w:tentative="1">
      <w:start w:val="1"/>
      <w:numFmt w:val="bullet"/>
      <w:lvlText w:val=""/>
      <w:lvlJc w:val="left"/>
      <w:pPr>
        <w:ind w:left="6262" w:hanging="360"/>
      </w:pPr>
      <w:rPr>
        <w:rFonts w:ascii="Wingdings" w:hAnsi="Wingdings" w:hint="default"/>
      </w:rPr>
    </w:lvl>
  </w:abstractNum>
  <w:abstractNum w:abstractNumId="48" w15:restartNumberingAfterBreak="0">
    <w:nsid w:val="511553F6"/>
    <w:multiLevelType w:val="hybridMultilevel"/>
    <w:tmpl w:val="733AF586"/>
    <w:lvl w:ilvl="0" w:tplc="A642E046">
      <w:start w:val="1"/>
      <w:numFmt w:val="bullet"/>
      <w:lvlText w:val=""/>
      <w:lvlJc w:val="left"/>
      <w:pPr>
        <w:ind w:left="720" w:hanging="360"/>
      </w:pPr>
      <w:rPr>
        <w:rFonts w:ascii="Symbol" w:hAnsi="Symbol" w:hint="default"/>
        <w:color w:val="auto"/>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51992F24"/>
    <w:multiLevelType w:val="hybridMultilevel"/>
    <w:tmpl w:val="66E4BEC0"/>
    <w:styleLink w:val="Huidigelijst1"/>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553172F0"/>
    <w:multiLevelType w:val="multilevel"/>
    <w:tmpl w:val="CA84DC52"/>
    <w:lvl w:ilvl="0">
      <w:start w:val="1"/>
      <w:numFmt w:val="decimal"/>
      <w:lvlText w:val="%1."/>
      <w:lvlJc w:val="left"/>
      <w:pPr>
        <w:ind w:left="785" w:hanging="360"/>
      </w:pPr>
      <w:rPr>
        <w:rFonts w:asciiTheme="minorHAnsi" w:eastAsiaTheme="minorEastAsia" w:hAnsiTheme="minorHAnsi" w:cstheme="minorBidi"/>
        <w:b/>
        <w:bCs/>
        <w:i w:val="0"/>
        <w:iCs w:val="0"/>
        <w:u w:val="none"/>
      </w:rPr>
    </w:lvl>
    <w:lvl w:ilvl="1">
      <w:start w:val="1"/>
      <w:numFmt w:val="lowerLetter"/>
      <w:lvlText w:val="%2)"/>
      <w:lvlJc w:val="left"/>
      <w:pPr>
        <w:ind w:left="1145" w:hanging="360"/>
      </w:pPr>
      <w:rPr>
        <w:rFonts w:hint="default"/>
        <w:color w:val="auto"/>
      </w:rPr>
    </w:lvl>
    <w:lvl w:ilvl="2">
      <w:start w:val="1"/>
      <w:numFmt w:val="lowerRoman"/>
      <w:lvlText w:val="%3)"/>
      <w:lvlJc w:val="left"/>
      <w:pPr>
        <w:ind w:left="1505" w:hanging="360"/>
      </w:pPr>
    </w:lvl>
    <w:lvl w:ilvl="3">
      <w:start w:val="1"/>
      <w:numFmt w:val="decimal"/>
      <w:lvlText w:val="(%4)"/>
      <w:lvlJc w:val="left"/>
      <w:pPr>
        <w:ind w:left="1865" w:hanging="360"/>
      </w:pPr>
    </w:lvl>
    <w:lvl w:ilvl="4">
      <w:start w:val="1"/>
      <w:numFmt w:val="lowerLetter"/>
      <w:lvlText w:val="(%5)"/>
      <w:lvlJc w:val="left"/>
      <w:pPr>
        <w:ind w:left="2225" w:hanging="360"/>
      </w:pPr>
    </w:lvl>
    <w:lvl w:ilvl="5">
      <w:start w:val="1"/>
      <w:numFmt w:val="lowerRoman"/>
      <w:lvlText w:val="(%6)"/>
      <w:lvlJc w:val="left"/>
      <w:pPr>
        <w:ind w:left="2585" w:hanging="360"/>
      </w:pPr>
    </w:lvl>
    <w:lvl w:ilvl="6">
      <w:start w:val="1"/>
      <w:numFmt w:val="decimal"/>
      <w:lvlText w:val="%7."/>
      <w:lvlJc w:val="left"/>
      <w:pPr>
        <w:ind w:left="2945" w:hanging="360"/>
      </w:pPr>
    </w:lvl>
    <w:lvl w:ilvl="7">
      <w:start w:val="1"/>
      <w:numFmt w:val="lowerLetter"/>
      <w:lvlText w:val="%8."/>
      <w:lvlJc w:val="left"/>
      <w:pPr>
        <w:ind w:left="3305" w:hanging="360"/>
      </w:pPr>
    </w:lvl>
    <w:lvl w:ilvl="8">
      <w:start w:val="1"/>
      <w:numFmt w:val="lowerRoman"/>
      <w:lvlText w:val="%9."/>
      <w:lvlJc w:val="left"/>
      <w:pPr>
        <w:ind w:left="3665" w:hanging="360"/>
      </w:pPr>
    </w:lvl>
  </w:abstractNum>
  <w:abstractNum w:abstractNumId="51" w15:restartNumberingAfterBreak="0">
    <w:nsid w:val="55667198"/>
    <w:multiLevelType w:val="hybridMultilevel"/>
    <w:tmpl w:val="6A966814"/>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221" w:hanging="360"/>
      </w:pPr>
      <w:rPr>
        <w:rFonts w:ascii="Courier New" w:hAnsi="Courier New" w:cs="Courier New" w:hint="default"/>
      </w:rPr>
    </w:lvl>
    <w:lvl w:ilvl="2" w:tplc="04130005" w:tentative="1">
      <w:start w:val="1"/>
      <w:numFmt w:val="bullet"/>
      <w:lvlText w:val=""/>
      <w:lvlJc w:val="left"/>
      <w:pPr>
        <w:ind w:left="1941" w:hanging="360"/>
      </w:pPr>
      <w:rPr>
        <w:rFonts w:ascii="Wingdings" w:hAnsi="Wingdings" w:hint="default"/>
      </w:rPr>
    </w:lvl>
    <w:lvl w:ilvl="3" w:tplc="04130001" w:tentative="1">
      <w:start w:val="1"/>
      <w:numFmt w:val="bullet"/>
      <w:lvlText w:val=""/>
      <w:lvlJc w:val="left"/>
      <w:pPr>
        <w:ind w:left="2661" w:hanging="360"/>
      </w:pPr>
      <w:rPr>
        <w:rFonts w:ascii="Symbol" w:hAnsi="Symbol" w:hint="default"/>
      </w:rPr>
    </w:lvl>
    <w:lvl w:ilvl="4" w:tplc="04130003" w:tentative="1">
      <w:start w:val="1"/>
      <w:numFmt w:val="bullet"/>
      <w:lvlText w:val="o"/>
      <w:lvlJc w:val="left"/>
      <w:pPr>
        <w:ind w:left="3381" w:hanging="360"/>
      </w:pPr>
      <w:rPr>
        <w:rFonts w:ascii="Courier New" w:hAnsi="Courier New" w:cs="Courier New" w:hint="default"/>
      </w:rPr>
    </w:lvl>
    <w:lvl w:ilvl="5" w:tplc="04130005" w:tentative="1">
      <w:start w:val="1"/>
      <w:numFmt w:val="bullet"/>
      <w:lvlText w:val=""/>
      <w:lvlJc w:val="left"/>
      <w:pPr>
        <w:ind w:left="4101" w:hanging="360"/>
      </w:pPr>
      <w:rPr>
        <w:rFonts w:ascii="Wingdings" w:hAnsi="Wingdings" w:hint="default"/>
      </w:rPr>
    </w:lvl>
    <w:lvl w:ilvl="6" w:tplc="04130001" w:tentative="1">
      <w:start w:val="1"/>
      <w:numFmt w:val="bullet"/>
      <w:lvlText w:val=""/>
      <w:lvlJc w:val="left"/>
      <w:pPr>
        <w:ind w:left="4821" w:hanging="360"/>
      </w:pPr>
      <w:rPr>
        <w:rFonts w:ascii="Symbol" w:hAnsi="Symbol" w:hint="default"/>
      </w:rPr>
    </w:lvl>
    <w:lvl w:ilvl="7" w:tplc="04130003" w:tentative="1">
      <w:start w:val="1"/>
      <w:numFmt w:val="bullet"/>
      <w:lvlText w:val="o"/>
      <w:lvlJc w:val="left"/>
      <w:pPr>
        <w:ind w:left="5541" w:hanging="360"/>
      </w:pPr>
      <w:rPr>
        <w:rFonts w:ascii="Courier New" w:hAnsi="Courier New" w:cs="Courier New" w:hint="default"/>
      </w:rPr>
    </w:lvl>
    <w:lvl w:ilvl="8" w:tplc="04130005" w:tentative="1">
      <w:start w:val="1"/>
      <w:numFmt w:val="bullet"/>
      <w:lvlText w:val=""/>
      <w:lvlJc w:val="left"/>
      <w:pPr>
        <w:ind w:left="6261" w:hanging="360"/>
      </w:pPr>
      <w:rPr>
        <w:rFonts w:ascii="Wingdings" w:hAnsi="Wingdings" w:hint="default"/>
      </w:rPr>
    </w:lvl>
  </w:abstractNum>
  <w:abstractNum w:abstractNumId="52" w15:restartNumberingAfterBreak="0">
    <w:nsid w:val="58BA31FC"/>
    <w:multiLevelType w:val="hybridMultilevel"/>
    <w:tmpl w:val="A8B226F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5BE81037"/>
    <w:multiLevelType w:val="multilevel"/>
    <w:tmpl w:val="68CA78A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5D974085"/>
    <w:multiLevelType w:val="hybridMultilevel"/>
    <w:tmpl w:val="A3A46DDA"/>
    <w:lvl w:ilvl="0" w:tplc="53EA930C">
      <w:start w:val="1"/>
      <w:numFmt w:val="decimal"/>
      <w:lvlText w:val="%1."/>
      <w:lvlJc w:val="left"/>
      <w:pPr>
        <w:ind w:left="720" w:hanging="360"/>
      </w:pPr>
      <w:rPr>
        <w:rFonts w:hint="default"/>
        <w:color w:val="0F1E35" w:themeColor="accent1" w:themeShade="7F"/>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5" w15:restartNumberingAfterBreak="0">
    <w:nsid w:val="5DE153FA"/>
    <w:multiLevelType w:val="multilevel"/>
    <w:tmpl w:val="CA84DC52"/>
    <w:lvl w:ilvl="0">
      <w:start w:val="1"/>
      <w:numFmt w:val="decimal"/>
      <w:lvlText w:val="%1."/>
      <w:lvlJc w:val="left"/>
      <w:pPr>
        <w:ind w:left="785" w:hanging="360"/>
      </w:pPr>
      <w:rPr>
        <w:rFonts w:asciiTheme="minorHAnsi" w:eastAsiaTheme="minorEastAsia" w:hAnsiTheme="minorHAnsi" w:cstheme="minorBidi"/>
        <w:b/>
        <w:bCs/>
        <w:i w:val="0"/>
        <w:iCs w:val="0"/>
        <w:u w:val="none"/>
      </w:rPr>
    </w:lvl>
    <w:lvl w:ilvl="1">
      <w:start w:val="1"/>
      <w:numFmt w:val="lowerLetter"/>
      <w:lvlText w:val="%2)"/>
      <w:lvlJc w:val="left"/>
      <w:pPr>
        <w:ind w:left="1145" w:hanging="360"/>
      </w:pPr>
      <w:rPr>
        <w:rFonts w:hint="default"/>
        <w:color w:val="auto"/>
      </w:rPr>
    </w:lvl>
    <w:lvl w:ilvl="2">
      <w:start w:val="1"/>
      <w:numFmt w:val="lowerRoman"/>
      <w:lvlText w:val="%3)"/>
      <w:lvlJc w:val="left"/>
      <w:pPr>
        <w:ind w:left="1505" w:hanging="360"/>
      </w:pPr>
    </w:lvl>
    <w:lvl w:ilvl="3">
      <w:start w:val="1"/>
      <w:numFmt w:val="decimal"/>
      <w:lvlText w:val="(%4)"/>
      <w:lvlJc w:val="left"/>
      <w:pPr>
        <w:ind w:left="1865" w:hanging="360"/>
      </w:pPr>
    </w:lvl>
    <w:lvl w:ilvl="4">
      <w:start w:val="1"/>
      <w:numFmt w:val="lowerLetter"/>
      <w:lvlText w:val="(%5)"/>
      <w:lvlJc w:val="left"/>
      <w:pPr>
        <w:ind w:left="2225" w:hanging="360"/>
      </w:pPr>
    </w:lvl>
    <w:lvl w:ilvl="5">
      <w:start w:val="1"/>
      <w:numFmt w:val="lowerRoman"/>
      <w:lvlText w:val="(%6)"/>
      <w:lvlJc w:val="left"/>
      <w:pPr>
        <w:ind w:left="2585" w:hanging="360"/>
      </w:pPr>
    </w:lvl>
    <w:lvl w:ilvl="6">
      <w:start w:val="1"/>
      <w:numFmt w:val="decimal"/>
      <w:lvlText w:val="%7."/>
      <w:lvlJc w:val="left"/>
      <w:pPr>
        <w:ind w:left="2945" w:hanging="360"/>
      </w:pPr>
    </w:lvl>
    <w:lvl w:ilvl="7">
      <w:start w:val="1"/>
      <w:numFmt w:val="lowerLetter"/>
      <w:lvlText w:val="%8."/>
      <w:lvlJc w:val="left"/>
      <w:pPr>
        <w:ind w:left="3305" w:hanging="360"/>
      </w:pPr>
    </w:lvl>
    <w:lvl w:ilvl="8">
      <w:start w:val="1"/>
      <w:numFmt w:val="lowerRoman"/>
      <w:lvlText w:val="%9."/>
      <w:lvlJc w:val="left"/>
      <w:pPr>
        <w:ind w:left="3665" w:hanging="360"/>
      </w:pPr>
    </w:lvl>
  </w:abstractNum>
  <w:abstractNum w:abstractNumId="56" w15:restartNumberingAfterBreak="0">
    <w:nsid w:val="5E604FD6"/>
    <w:multiLevelType w:val="hybridMultilevel"/>
    <w:tmpl w:val="286C31BA"/>
    <w:lvl w:ilvl="0" w:tplc="39CEFCEC">
      <w:start w:val="1"/>
      <w:numFmt w:val="decimal"/>
      <w:lvlText w:val="%1."/>
      <w:lvlJc w:val="left"/>
      <w:pPr>
        <w:ind w:left="720" w:hanging="360"/>
      </w:pPr>
      <w:rPr>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7" w15:restartNumberingAfterBreak="0">
    <w:nsid w:val="5EAD69EA"/>
    <w:multiLevelType w:val="hybridMultilevel"/>
    <w:tmpl w:val="D3060CA4"/>
    <w:lvl w:ilvl="0" w:tplc="A642E046">
      <w:start w:val="1"/>
      <w:numFmt w:val="bullet"/>
      <w:lvlText w:val=""/>
      <w:lvlJc w:val="left"/>
      <w:pPr>
        <w:ind w:left="720" w:hanging="360"/>
      </w:pPr>
      <w:rPr>
        <w:rFonts w:ascii="Symbol" w:hAnsi="Symbol" w:hint="default"/>
        <w:color w:val="auto"/>
      </w:rPr>
    </w:lvl>
    <w:lvl w:ilvl="1" w:tplc="04130005">
      <w:start w:val="1"/>
      <w:numFmt w:val="bullet"/>
      <w:lvlText w:val=""/>
      <w:lvlJc w:val="left"/>
      <w:pPr>
        <w:ind w:left="1069" w:hanging="360"/>
      </w:pPr>
      <w:rPr>
        <w:rFonts w:ascii="Wingdings" w:hAnsi="Wingdings"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8" w15:restartNumberingAfterBreak="0">
    <w:nsid w:val="5F557857"/>
    <w:multiLevelType w:val="hybridMultilevel"/>
    <w:tmpl w:val="A8321528"/>
    <w:lvl w:ilvl="0" w:tplc="FFFFFFFF">
      <w:start w:val="1"/>
      <w:numFmt w:val="bullet"/>
      <w:lvlText w:val=""/>
      <w:lvlJc w:val="left"/>
      <w:pPr>
        <w:ind w:left="720" w:hanging="360"/>
      </w:pPr>
      <w:rPr>
        <w:rFonts w:ascii="Symbol" w:hAnsi="Symbol" w:hint="default"/>
        <w:color w:val="auto"/>
      </w:rPr>
    </w:lvl>
    <w:lvl w:ilvl="1" w:tplc="04130005">
      <w:start w:val="1"/>
      <w:numFmt w:val="bullet"/>
      <w:lvlText w:val=""/>
      <w:lvlJc w:val="left"/>
      <w:pPr>
        <w:ind w:left="1069"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2F80BB6"/>
    <w:multiLevelType w:val="hybridMultilevel"/>
    <w:tmpl w:val="0194D52A"/>
    <w:lvl w:ilvl="0" w:tplc="9DB84376">
      <w:start w:val="1"/>
      <w:numFmt w:val="decimal"/>
      <w:lvlText w:val="3.%1."/>
      <w:lvlJc w:val="center"/>
      <w:pPr>
        <w:ind w:left="720" w:hanging="360"/>
      </w:pPr>
      <w:rPr>
        <w:rFonts w:hint="default"/>
        <w:b/>
        <w:bCs/>
        <w:color w:val="auto"/>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0" w15:restartNumberingAfterBreak="0">
    <w:nsid w:val="65F37358"/>
    <w:multiLevelType w:val="hybridMultilevel"/>
    <w:tmpl w:val="3FAAD36E"/>
    <w:lvl w:ilvl="0" w:tplc="B6103066">
      <w:start w:val="1"/>
      <w:numFmt w:val="decimal"/>
      <w:lvlText w:val="5.%1."/>
      <w:lvlJc w:val="left"/>
      <w:pPr>
        <w:ind w:left="502" w:hanging="360"/>
      </w:pPr>
      <w:rPr>
        <w:rFonts w:hint="default"/>
        <w:b/>
        <w:bCs/>
      </w:rPr>
    </w:lvl>
    <w:lvl w:ilvl="1" w:tplc="04130019" w:tentative="1">
      <w:start w:val="1"/>
      <w:numFmt w:val="lowerLetter"/>
      <w:lvlText w:val="%2."/>
      <w:lvlJc w:val="left"/>
      <w:pPr>
        <w:ind w:left="1222" w:hanging="360"/>
      </w:pPr>
    </w:lvl>
    <w:lvl w:ilvl="2" w:tplc="0413001B" w:tentative="1">
      <w:start w:val="1"/>
      <w:numFmt w:val="lowerRoman"/>
      <w:lvlText w:val="%3."/>
      <w:lvlJc w:val="right"/>
      <w:pPr>
        <w:ind w:left="1942" w:hanging="180"/>
      </w:pPr>
    </w:lvl>
    <w:lvl w:ilvl="3" w:tplc="0413000F" w:tentative="1">
      <w:start w:val="1"/>
      <w:numFmt w:val="decimal"/>
      <w:lvlText w:val="%4."/>
      <w:lvlJc w:val="left"/>
      <w:pPr>
        <w:ind w:left="2662" w:hanging="360"/>
      </w:pPr>
    </w:lvl>
    <w:lvl w:ilvl="4" w:tplc="04130019" w:tentative="1">
      <w:start w:val="1"/>
      <w:numFmt w:val="lowerLetter"/>
      <w:lvlText w:val="%5."/>
      <w:lvlJc w:val="left"/>
      <w:pPr>
        <w:ind w:left="3382" w:hanging="360"/>
      </w:pPr>
    </w:lvl>
    <w:lvl w:ilvl="5" w:tplc="0413001B" w:tentative="1">
      <w:start w:val="1"/>
      <w:numFmt w:val="lowerRoman"/>
      <w:lvlText w:val="%6."/>
      <w:lvlJc w:val="right"/>
      <w:pPr>
        <w:ind w:left="4102" w:hanging="180"/>
      </w:pPr>
    </w:lvl>
    <w:lvl w:ilvl="6" w:tplc="0413000F" w:tentative="1">
      <w:start w:val="1"/>
      <w:numFmt w:val="decimal"/>
      <w:lvlText w:val="%7."/>
      <w:lvlJc w:val="left"/>
      <w:pPr>
        <w:ind w:left="4822" w:hanging="360"/>
      </w:pPr>
    </w:lvl>
    <w:lvl w:ilvl="7" w:tplc="04130019" w:tentative="1">
      <w:start w:val="1"/>
      <w:numFmt w:val="lowerLetter"/>
      <w:lvlText w:val="%8."/>
      <w:lvlJc w:val="left"/>
      <w:pPr>
        <w:ind w:left="5542" w:hanging="360"/>
      </w:pPr>
    </w:lvl>
    <w:lvl w:ilvl="8" w:tplc="0413001B" w:tentative="1">
      <w:start w:val="1"/>
      <w:numFmt w:val="lowerRoman"/>
      <w:lvlText w:val="%9."/>
      <w:lvlJc w:val="right"/>
      <w:pPr>
        <w:ind w:left="6262" w:hanging="180"/>
      </w:pPr>
    </w:lvl>
  </w:abstractNum>
  <w:abstractNum w:abstractNumId="61" w15:restartNumberingAfterBreak="0">
    <w:nsid w:val="683F03B1"/>
    <w:multiLevelType w:val="hybridMultilevel"/>
    <w:tmpl w:val="0B843D1E"/>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363" w:hanging="360"/>
      </w:pPr>
      <w:rPr>
        <w:rFonts w:ascii="Courier New" w:hAnsi="Courier New" w:cs="Courier New" w:hint="default"/>
      </w:rPr>
    </w:lvl>
    <w:lvl w:ilvl="2" w:tplc="04130005" w:tentative="1">
      <w:start w:val="1"/>
      <w:numFmt w:val="bullet"/>
      <w:lvlText w:val=""/>
      <w:lvlJc w:val="left"/>
      <w:pPr>
        <w:ind w:left="2083" w:hanging="360"/>
      </w:pPr>
      <w:rPr>
        <w:rFonts w:ascii="Wingdings" w:hAnsi="Wingdings" w:hint="default"/>
      </w:rPr>
    </w:lvl>
    <w:lvl w:ilvl="3" w:tplc="04130001" w:tentative="1">
      <w:start w:val="1"/>
      <w:numFmt w:val="bullet"/>
      <w:lvlText w:val=""/>
      <w:lvlJc w:val="left"/>
      <w:pPr>
        <w:ind w:left="2803" w:hanging="360"/>
      </w:pPr>
      <w:rPr>
        <w:rFonts w:ascii="Symbol" w:hAnsi="Symbol" w:hint="default"/>
      </w:rPr>
    </w:lvl>
    <w:lvl w:ilvl="4" w:tplc="04130003" w:tentative="1">
      <w:start w:val="1"/>
      <w:numFmt w:val="bullet"/>
      <w:lvlText w:val="o"/>
      <w:lvlJc w:val="left"/>
      <w:pPr>
        <w:ind w:left="3523" w:hanging="360"/>
      </w:pPr>
      <w:rPr>
        <w:rFonts w:ascii="Courier New" w:hAnsi="Courier New" w:cs="Courier New" w:hint="default"/>
      </w:rPr>
    </w:lvl>
    <w:lvl w:ilvl="5" w:tplc="04130005" w:tentative="1">
      <w:start w:val="1"/>
      <w:numFmt w:val="bullet"/>
      <w:lvlText w:val=""/>
      <w:lvlJc w:val="left"/>
      <w:pPr>
        <w:ind w:left="4243" w:hanging="360"/>
      </w:pPr>
      <w:rPr>
        <w:rFonts w:ascii="Wingdings" w:hAnsi="Wingdings" w:hint="default"/>
      </w:rPr>
    </w:lvl>
    <w:lvl w:ilvl="6" w:tplc="04130001" w:tentative="1">
      <w:start w:val="1"/>
      <w:numFmt w:val="bullet"/>
      <w:lvlText w:val=""/>
      <w:lvlJc w:val="left"/>
      <w:pPr>
        <w:ind w:left="4963" w:hanging="360"/>
      </w:pPr>
      <w:rPr>
        <w:rFonts w:ascii="Symbol" w:hAnsi="Symbol" w:hint="default"/>
      </w:rPr>
    </w:lvl>
    <w:lvl w:ilvl="7" w:tplc="04130003" w:tentative="1">
      <w:start w:val="1"/>
      <w:numFmt w:val="bullet"/>
      <w:lvlText w:val="o"/>
      <w:lvlJc w:val="left"/>
      <w:pPr>
        <w:ind w:left="5683" w:hanging="360"/>
      </w:pPr>
      <w:rPr>
        <w:rFonts w:ascii="Courier New" w:hAnsi="Courier New" w:cs="Courier New" w:hint="default"/>
      </w:rPr>
    </w:lvl>
    <w:lvl w:ilvl="8" w:tplc="04130005" w:tentative="1">
      <w:start w:val="1"/>
      <w:numFmt w:val="bullet"/>
      <w:lvlText w:val=""/>
      <w:lvlJc w:val="left"/>
      <w:pPr>
        <w:ind w:left="6403" w:hanging="360"/>
      </w:pPr>
      <w:rPr>
        <w:rFonts w:ascii="Wingdings" w:hAnsi="Wingdings" w:hint="default"/>
      </w:rPr>
    </w:lvl>
  </w:abstractNum>
  <w:abstractNum w:abstractNumId="62" w15:restartNumberingAfterBreak="0">
    <w:nsid w:val="69FE0165"/>
    <w:multiLevelType w:val="multilevel"/>
    <w:tmpl w:val="CA84DC52"/>
    <w:lvl w:ilvl="0">
      <w:start w:val="1"/>
      <w:numFmt w:val="decimal"/>
      <w:lvlText w:val="%1."/>
      <w:lvlJc w:val="left"/>
      <w:pPr>
        <w:ind w:left="785" w:hanging="360"/>
      </w:pPr>
      <w:rPr>
        <w:rFonts w:asciiTheme="minorHAnsi" w:eastAsiaTheme="minorEastAsia" w:hAnsiTheme="minorHAnsi" w:cstheme="minorBidi"/>
        <w:b/>
        <w:bCs/>
        <w:i w:val="0"/>
        <w:iCs w:val="0"/>
        <w:u w:val="none"/>
      </w:rPr>
    </w:lvl>
    <w:lvl w:ilvl="1">
      <w:start w:val="1"/>
      <w:numFmt w:val="lowerLetter"/>
      <w:lvlText w:val="%2)"/>
      <w:lvlJc w:val="left"/>
      <w:pPr>
        <w:ind w:left="1145" w:hanging="360"/>
      </w:pPr>
      <w:rPr>
        <w:rFonts w:hint="default"/>
        <w:color w:val="auto"/>
      </w:rPr>
    </w:lvl>
    <w:lvl w:ilvl="2">
      <w:start w:val="1"/>
      <w:numFmt w:val="lowerRoman"/>
      <w:lvlText w:val="%3)"/>
      <w:lvlJc w:val="left"/>
      <w:pPr>
        <w:ind w:left="1505" w:hanging="360"/>
      </w:pPr>
    </w:lvl>
    <w:lvl w:ilvl="3">
      <w:start w:val="1"/>
      <w:numFmt w:val="decimal"/>
      <w:lvlText w:val="(%4)"/>
      <w:lvlJc w:val="left"/>
      <w:pPr>
        <w:ind w:left="1865" w:hanging="360"/>
      </w:pPr>
    </w:lvl>
    <w:lvl w:ilvl="4">
      <w:start w:val="1"/>
      <w:numFmt w:val="lowerLetter"/>
      <w:lvlText w:val="(%5)"/>
      <w:lvlJc w:val="left"/>
      <w:pPr>
        <w:ind w:left="2225" w:hanging="360"/>
      </w:pPr>
    </w:lvl>
    <w:lvl w:ilvl="5">
      <w:start w:val="1"/>
      <w:numFmt w:val="lowerRoman"/>
      <w:lvlText w:val="(%6)"/>
      <w:lvlJc w:val="left"/>
      <w:pPr>
        <w:ind w:left="2585" w:hanging="360"/>
      </w:pPr>
    </w:lvl>
    <w:lvl w:ilvl="6">
      <w:start w:val="1"/>
      <w:numFmt w:val="decimal"/>
      <w:lvlText w:val="%7."/>
      <w:lvlJc w:val="left"/>
      <w:pPr>
        <w:ind w:left="2945" w:hanging="360"/>
      </w:pPr>
    </w:lvl>
    <w:lvl w:ilvl="7">
      <w:start w:val="1"/>
      <w:numFmt w:val="lowerLetter"/>
      <w:lvlText w:val="%8."/>
      <w:lvlJc w:val="left"/>
      <w:pPr>
        <w:ind w:left="3305" w:hanging="360"/>
      </w:pPr>
    </w:lvl>
    <w:lvl w:ilvl="8">
      <w:start w:val="1"/>
      <w:numFmt w:val="lowerRoman"/>
      <w:lvlText w:val="%9."/>
      <w:lvlJc w:val="left"/>
      <w:pPr>
        <w:ind w:left="3665" w:hanging="360"/>
      </w:pPr>
    </w:lvl>
  </w:abstractNum>
  <w:abstractNum w:abstractNumId="63" w15:restartNumberingAfterBreak="0">
    <w:nsid w:val="6A2B415B"/>
    <w:multiLevelType w:val="hybridMultilevel"/>
    <w:tmpl w:val="572E17C2"/>
    <w:lvl w:ilvl="0" w:tplc="241CC30C">
      <w:start w:val="1"/>
      <w:numFmt w:val="decimal"/>
      <w:lvlText w:val="1.%1."/>
      <w:lvlJc w:val="center"/>
      <w:pPr>
        <w:ind w:left="720" w:hanging="360"/>
      </w:pPr>
      <w:rPr>
        <w:rFonts w:hint="default"/>
        <w:b/>
        <w:bCs/>
        <w:color w:val="auto"/>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4" w15:restartNumberingAfterBreak="0">
    <w:nsid w:val="6B2F2987"/>
    <w:multiLevelType w:val="hybridMultilevel"/>
    <w:tmpl w:val="09BCD5C2"/>
    <w:lvl w:ilvl="0" w:tplc="A642E046">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65" w15:restartNumberingAfterBreak="0">
    <w:nsid w:val="6C3B66DE"/>
    <w:multiLevelType w:val="hybridMultilevel"/>
    <w:tmpl w:val="BEEAAD24"/>
    <w:lvl w:ilvl="0" w:tplc="B478E584">
      <w:start w:val="1"/>
      <w:numFmt w:val="decimal"/>
      <w:lvlText w:val="%1."/>
      <w:lvlJc w:val="left"/>
      <w:pPr>
        <w:ind w:left="720"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6" w15:restartNumberingAfterBreak="0">
    <w:nsid w:val="6CB82198"/>
    <w:multiLevelType w:val="hybridMultilevel"/>
    <w:tmpl w:val="D8282EA8"/>
    <w:lvl w:ilvl="0" w:tplc="FFD669FE">
      <w:start w:val="1"/>
      <w:numFmt w:val="decimal"/>
      <w:lvlText w:val="%1."/>
      <w:lvlJc w:val="left"/>
      <w:pPr>
        <w:ind w:left="720" w:hanging="360"/>
      </w:pPr>
      <w:rPr>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7" w15:restartNumberingAfterBreak="0">
    <w:nsid w:val="6DD31066"/>
    <w:multiLevelType w:val="hybridMultilevel"/>
    <w:tmpl w:val="0EEA8186"/>
    <w:lvl w:ilvl="0" w:tplc="B478E584">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FF60B12"/>
    <w:multiLevelType w:val="hybridMultilevel"/>
    <w:tmpl w:val="355ECDD8"/>
    <w:lvl w:ilvl="0" w:tplc="A642E046">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9" w15:restartNumberingAfterBreak="0">
    <w:nsid w:val="70596624"/>
    <w:multiLevelType w:val="hybridMultilevel"/>
    <w:tmpl w:val="1C9E224C"/>
    <w:lvl w:ilvl="0" w:tplc="A642E046">
      <w:start w:val="1"/>
      <w:numFmt w:val="bullet"/>
      <w:lvlText w:val=""/>
      <w:lvlJc w:val="left"/>
      <w:pPr>
        <w:ind w:left="785" w:hanging="360"/>
      </w:pPr>
      <w:rPr>
        <w:rFonts w:ascii="Symbol" w:hAnsi="Symbol" w:hint="default"/>
        <w:color w:val="auto"/>
      </w:rPr>
    </w:lvl>
    <w:lvl w:ilvl="1" w:tplc="04130003">
      <w:start w:val="1"/>
      <w:numFmt w:val="bullet"/>
      <w:lvlText w:val="o"/>
      <w:lvlJc w:val="left"/>
      <w:pPr>
        <w:ind w:left="1211" w:hanging="360"/>
      </w:pPr>
      <w:rPr>
        <w:rFonts w:ascii="Courier New" w:hAnsi="Courier New" w:cs="Courier New" w:hint="default"/>
      </w:rPr>
    </w:lvl>
    <w:lvl w:ilvl="2" w:tplc="04130005" w:tentative="1">
      <w:start w:val="1"/>
      <w:numFmt w:val="bullet"/>
      <w:lvlText w:val=""/>
      <w:lvlJc w:val="left"/>
      <w:pPr>
        <w:ind w:left="2302" w:hanging="360"/>
      </w:pPr>
      <w:rPr>
        <w:rFonts w:ascii="Wingdings" w:hAnsi="Wingdings" w:hint="default"/>
      </w:rPr>
    </w:lvl>
    <w:lvl w:ilvl="3" w:tplc="04130001" w:tentative="1">
      <w:start w:val="1"/>
      <w:numFmt w:val="bullet"/>
      <w:lvlText w:val=""/>
      <w:lvlJc w:val="left"/>
      <w:pPr>
        <w:ind w:left="3022" w:hanging="360"/>
      </w:pPr>
      <w:rPr>
        <w:rFonts w:ascii="Symbol" w:hAnsi="Symbol" w:hint="default"/>
      </w:rPr>
    </w:lvl>
    <w:lvl w:ilvl="4" w:tplc="04130003" w:tentative="1">
      <w:start w:val="1"/>
      <w:numFmt w:val="bullet"/>
      <w:lvlText w:val="o"/>
      <w:lvlJc w:val="left"/>
      <w:pPr>
        <w:ind w:left="3742" w:hanging="360"/>
      </w:pPr>
      <w:rPr>
        <w:rFonts w:ascii="Courier New" w:hAnsi="Courier New" w:cs="Courier New" w:hint="default"/>
      </w:rPr>
    </w:lvl>
    <w:lvl w:ilvl="5" w:tplc="04130005" w:tentative="1">
      <w:start w:val="1"/>
      <w:numFmt w:val="bullet"/>
      <w:lvlText w:val=""/>
      <w:lvlJc w:val="left"/>
      <w:pPr>
        <w:ind w:left="4462" w:hanging="360"/>
      </w:pPr>
      <w:rPr>
        <w:rFonts w:ascii="Wingdings" w:hAnsi="Wingdings" w:hint="default"/>
      </w:rPr>
    </w:lvl>
    <w:lvl w:ilvl="6" w:tplc="04130001" w:tentative="1">
      <w:start w:val="1"/>
      <w:numFmt w:val="bullet"/>
      <w:lvlText w:val=""/>
      <w:lvlJc w:val="left"/>
      <w:pPr>
        <w:ind w:left="5182" w:hanging="360"/>
      </w:pPr>
      <w:rPr>
        <w:rFonts w:ascii="Symbol" w:hAnsi="Symbol" w:hint="default"/>
      </w:rPr>
    </w:lvl>
    <w:lvl w:ilvl="7" w:tplc="04130003" w:tentative="1">
      <w:start w:val="1"/>
      <w:numFmt w:val="bullet"/>
      <w:lvlText w:val="o"/>
      <w:lvlJc w:val="left"/>
      <w:pPr>
        <w:ind w:left="5902" w:hanging="360"/>
      </w:pPr>
      <w:rPr>
        <w:rFonts w:ascii="Courier New" w:hAnsi="Courier New" w:cs="Courier New" w:hint="default"/>
      </w:rPr>
    </w:lvl>
    <w:lvl w:ilvl="8" w:tplc="04130005" w:tentative="1">
      <w:start w:val="1"/>
      <w:numFmt w:val="bullet"/>
      <w:lvlText w:val=""/>
      <w:lvlJc w:val="left"/>
      <w:pPr>
        <w:ind w:left="6622" w:hanging="360"/>
      </w:pPr>
      <w:rPr>
        <w:rFonts w:ascii="Wingdings" w:hAnsi="Wingdings" w:hint="default"/>
      </w:rPr>
    </w:lvl>
  </w:abstractNum>
  <w:abstractNum w:abstractNumId="70" w15:restartNumberingAfterBreak="0">
    <w:nsid w:val="7139E246"/>
    <w:multiLevelType w:val="hybridMultilevel"/>
    <w:tmpl w:val="FFFFFFFF"/>
    <w:lvl w:ilvl="0" w:tplc="5FD03B0A">
      <w:start w:val="1"/>
      <w:numFmt w:val="bullet"/>
      <w:lvlText w:val=""/>
      <w:lvlJc w:val="left"/>
      <w:pPr>
        <w:ind w:left="720" w:hanging="360"/>
      </w:pPr>
      <w:rPr>
        <w:rFonts w:ascii="Symbol" w:hAnsi="Symbol" w:hint="default"/>
      </w:rPr>
    </w:lvl>
    <w:lvl w:ilvl="1" w:tplc="8010784A">
      <w:start w:val="1"/>
      <w:numFmt w:val="bullet"/>
      <w:lvlText w:val="o"/>
      <w:lvlJc w:val="left"/>
      <w:pPr>
        <w:ind w:left="1440" w:hanging="360"/>
      </w:pPr>
      <w:rPr>
        <w:rFonts w:ascii="Courier New" w:hAnsi="Courier New" w:hint="default"/>
      </w:rPr>
    </w:lvl>
    <w:lvl w:ilvl="2" w:tplc="0D3AC982">
      <w:start w:val="1"/>
      <w:numFmt w:val="bullet"/>
      <w:lvlText w:val=""/>
      <w:lvlJc w:val="left"/>
      <w:pPr>
        <w:ind w:left="2160" w:hanging="360"/>
      </w:pPr>
      <w:rPr>
        <w:rFonts w:ascii="Wingdings" w:hAnsi="Wingdings" w:hint="default"/>
      </w:rPr>
    </w:lvl>
    <w:lvl w:ilvl="3" w:tplc="39341054">
      <w:start w:val="1"/>
      <w:numFmt w:val="bullet"/>
      <w:lvlText w:val=""/>
      <w:lvlJc w:val="left"/>
      <w:pPr>
        <w:ind w:left="2880" w:hanging="360"/>
      </w:pPr>
      <w:rPr>
        <w:rFonts w:ascii="Symbol" w:hAnsi="Symbol" w:hint="default"/>
      </w:rPr>
    </w:lvl>
    <w:lvl w:ilvl="4" w:tplc="A2EA83DC">
      <w:start w:val="1"/>
      <w:numFmt w:val="bullet"/>
      <w:lvlText w:val="o"/>
      <w:lvlJc w:val="left"/>
      <w:pPr>
        <w:ind w:left="3600" w:hanging="360"/>
      </w:pPr>
      <w:rPr>
        <w:rFonts w:ascii="Courier New" w:hAnsi="Courier New" w:hint="default"/>
      </w:rPr>
    </w:lvl>
    <w:lvl w:ilvl="5" w:tplc="2DAC9CC4">
      <w:start w:val="1"/>
      <w:numFmt w:val="bullet"/>
      <w:lvlText w:val=""/>
      <w:lvlJc w:val="left"/>
      <w:pPr>
        <w:ind w:left="4320" w:hanging="360"/>
      </w:pPr>
      <w:rPr>
        <w:rFonts w:ascii="Wingdings" w:hAnsi="Wingdings" w:hint="default"/>
      </w:rPr>
    </w:lvl>
    <w:lvl w:ilvl="6" w:tplc="9BC68060">
      <w:start w:val="1"/>
      <w:numFmt w:val="bullet"/>
      <w:lvlText w:val=""/>
      <w:lvlJc w:val="left"/>
      <w:pPr>
        <w:ind w:left="5040" w:hanging="360"/>
      </w:pPr>
      <w:rPr>
        <w:rFonts w:ascii="Symbol" w:hAnsi="Symbol" w:hint="default"/>
      </w:rPr>
    </w:lvl>
    <w:lvl w:ilvl="7" w:tplc="8676C802">
      <w:start w:val="1"/>
      <w:numFmt w:val="bullet"/>
      <w:lvlText w:val="o"/>
      <w:lvlJc w:val="left"/>
      <w:pPr>
        <w:ind w:left="5760" w:hanging="360"/>
      </w:pPr>
      <w:rPr>
        <w:rFonts w:ascii="Courier New" w:hAnsi="Courier New" w:hint="default"/>
      </w:rPr>
    </w:lvl>
    <w:lvl w:ilvl="8" w:tplc="ACF4AE66">
      <w:start w:val="1"/>
      <w:numFmt w:val="bullet"/>
      <w:lvlText w:val=""/>
      <w:lvlJc w:val="left"/>
      <w:pPr>
        <w:ind w:left="6480" w:hanging="360"/>
      </w:pPr>
      <w:rPr>
        <w:rFonts w:ascii="Wingdings" w:hAnsi="Wingdings" w:hint="default"/>
      </w:rPr>
    </w:lvl>
  </w:abstractNum>
  <w:abstractNum w:abstractNumId="71" w15:restartNumberingAfterBreak="0">
    <w:nsid w:val="71B46420"/>
    <w:multiLevelType w:val="hybridMultilevel"/>
    <w:tmpl w:val="74763B98"/>
    <w:lvl w:ilvl="0" w:tplc="800A801C">
      <w:start w:val="1"/>
      <w:numFmt w:val="decimal"/>
      <w:lvlText w:val="%1."/>
      <w:lvlJc w:val="left"/>
      <w:pPr>
        <w:ind w:left="785" w:hanging="360"/>
      </w:pPr>
      <w:rPr>
        <w:b/>
        <w:bCs/>
      </w:rPr>
    </w:lvl>
    <w:lvl w:ilvl="1" w:tplc="04130019" w:tentative="1">
      <w:start w:val="1"/>
      <w:numFmt w:val="lowerLetter"/>
      <w:lvlText w:val="%2."/>
      <w:lvlJc w:val="left"/>
      <w:pPr>
        <w:ind w:left="1505" w:hanging="360"/>
      </w:pPr>
    </w:lvl>
    <w:lvl w:ilvl="2" w:tplc="0413001B" w:tentative="1">
      <w:start w:val="1"/>
      <w:numFmt w:val="lowerRoman"/>
      <w:lvlText w:val="%3."/>
      <w:lvlJc w:val="right"/>
      <w:pPr>
        <w:ind w:left="2225" w:hanging="180"/>
      </w:pPr>
    </w:lvl>
    <w:lvl w:ilvl="3" w:tplc="0413000F" w:tentative="1">
      <w:start w:val="1"/>
      <w:numFmt w:val="decimal"/>
      <w:lvlText w:val="%4."/>
      <w:lvlJc w:val="left"/>
      <w:pPr>
        <w:ind w:left="2945" w:hanging="360"/>
      </w:pPr>
    </w:lvl>
    <w:lvl w:ilvl="4" w:tplc="04130019" w:tentative="1">
      <w:start w:val="1"/>
      <w:numFmt w:val="lowerLetter"/>
      <w:lvlText w:val="%5."/>
      <w:lvlJc w:val="left"/>
      <w:pPr>
        <w:ind w:left="3665" w:hanging="360"/>
      </w:pPr>
    </w:lvl>
    <w:lvl w:ilvl="5" w:tplc="0413001B" w:tentative="1">
      <w:start w:val="1"/>
      <w:numFmt w:val="lowerRoman"/>
      <w:lvlText w:val="%6."/>
      <w:lvlJc w:val="right"/>
      <w:pPr>
        <w:ind w:left="4385" w:hanging="180"/>
      </w:pPr>
    </w:lvl>
    <w:lvl w:ilvl="6" w:tplc="0413000F" w:tentative="1">
      <w:start w:val="1"/>
      <w:numFmt w:val="decimal"/>
      <w:lvlText w:val="%7."/>
      <w:lvlJc w:val="left"/>
      <w:pPr>
        <w:ind w:left="5105" w:hanging="360"/>
      </w:pPr>
    </w:lvl>
    <w:lvl w:ilvl="7" w:tplc="04130019" w:tentative="1">
      <w:start w:val="1"/>
      <w:numFmt w:val="lowerLetter"/>
      <w:lvlText w:val="%8."/>
      <w:lvlJc w:val="left"/>
      <w:pPr>
        <w:ind w:left="5825" w:hanging="360"/>
      </w:pPr>
    </w:lvl>
    <w:lvl w:ilvl="8" w:tplc="0413001B" w:tentative="1">
      <w:start w:val="1"/>
      <w:numFmt w:val="lowerRoman"/>
      <w:lvlText w:val="%9."/>
      <w:lvlJc w:val="right"/>
      <w:pPr>
        <w:ind w:left="6545" w:hanging="180"/>
      </w:pPr>
    </w:lvl>
  </w:abstractNum>
  <w:abstractNum w:abstractNumId="72" w15:restartNumberingAfterBreak="0">
    <w:nsid w:val="74A65D68"/>
    <w:multiLevelType w:val="multilevel"/>
    <w:tmpl w:val="9B909086"/>
    <w:lvl w:ilvl="0">
      <w:start w:val="1"/>
      <w:numFmt w:val="decimal"/>
      <w:lvlText w:val="4.%1."/>
      <w:lvlJc w:val="center"/>
      <w:pPr>
        <w:tabs>
          <w:tab w:val="num" w:pos="786"/>
        </w:tabs>
        <w:ind w:left="786" w:hanging="360"/>
      </w:pPr>
      <w:rPr>
        <w:rFonts w:hint="default"/>
        <w:b/>
        <w:bCs/>
        <w:color w:val="auto"/>
      </w:rPr>
    </w:lvl>
    <w:lvl w:ilvl="1">
      <w:start w:val="1"/>
      <w:numFmt w:val="bullet"/>
      <w:lvlText w:val=""/>
      <w:lvlJc w:val="left"/>
      <w:pPr>
        <w:ind w:left="1352" w:hanging="360"/>
      </w:pPr>
      <w:rPr>
        <w:rFonts w:ascii="Symbol" w:hAnsi="Symbol" w:hint="default"/>
        <w:color w:val="auto"/>
      </w:rPr>
    </w:lvl>
    <w:lvl w:ilvl="2">
      <w:start w:val="1"/>
      <w:numFmt w:val="decimal"/>
      <w:lvlText w:val="%3."/>
      <w:lvlJc w:val="left"/>
      <w:pPr>
        <w:tabs>
          <w:tab w:val="num" w:pos="644"/>
        </w:tabs>
        <w:ind w:left="644" w:hanging="360"/>
      </w:pPr>
      <w:rPr>
        <w:rFonts w:hint="default"/>
        <w:b/>
        <w:bCs/>
        <w:i w:val="0"/>
        <w:iCs w:val="0"/>
      </w:rPr>
    </w:lvl>
    <w:lvl w:ilvl="3">
      <w:start w:val="1"/>
      <w:numFmt w:val="decimal"/>
      <w:lvlText w:val="%4."/>
      <w:lvlJc w:val="left"/>
      <w:pPr>
        <w:tabs>
          <w:tab w:val="num" w:pos="2946"/>
        </w:tabs>
        <w:ind w:left="2946" w:hanging="360"/>
      </w:pPr>
      <w:rPr>
        <w:rFonts w:hint="default"/>
      </w:rPr>
    </w:lvl>
    <w:lvl w:ilvl="4">
      <w:start w:val="1"/>
      <w:numFmt w:val="decimal"/>
      <w:lvlText w:val="%5."/>
      <w:lvlJc w:val="left"/>
      <w:pPr>
        <w:tabs>
          <w:tab w:val="num" w:pos="3666"/>
        </w:tabs>
        <w:ind w:left="3666" w:hanging="360"/>
      </w:pPr>
      <w:rPr>
        <w:rFonts w:hint="default"/>
      </w:rPr>
    </w:lvl>
    <w:lvl w:ilvl="5">
      <w:start w:val="1"/>
      <w:numFmt w:val="decimal"/>
      <w:lvlText w:val="%6."/>
      <w:lvlJc w:val="left"/>
      <w:pPr>
        <w:tabs>
          <w:tab w:val="num" w:pos="4386"/>
        </w:tabs>
        <w:ind w:left="4386" w:hanging="360"/>
      </w:pPr>
      <w:rPr>
        <w:rFonts w:hint="default"/>
      </w:rPr>
    </w:lvl>
    <w:lvl w:ilvl="6">
      <w:start w:val="1"/>
      <w:numFmt w:val="decimal"/>
      <w:lvlText w:val="%7."/>
      <w:lvlJc w:val="left"/>
      <w:pPr>
        <w:tabs>
          <w:tab w:val="num" w:pos="5106"/>
        </w:tabs>
        <w:ind w:left="5106" w:hanging="360"/>
      </w:pPr>
      <w:rPr>
        <w:rFonts w:hint="default"/>
      </w:rPr>
    </w:lvl>
    <w:lvl w:ilvl="7">
      <w:start w:val="1"/>
      <w:numFmt w:val="decimal"/>
      <w:lvlText w:val="%8."/>
      <w:lvlJc w:val="left"/>
      <w:pPr>
        <w:tabs>
          <w:tab w:val="num" w:pos="5826"/>
        </w:tabs>
        <w:ind w:left="5826" w:hanging="360"/>
      </w:pPr>
      <w:rPr>
        <w:rFonts w:hint="default"/>
      </w:rPr>
    </w:lvl>
    <w:lvl w:ilvl="8">
      <w:start w:val="1"/>
      <w:numFmt w:val="decimal"/>
      <w:lvlText w:val="%9."/>
      <w:lvlJc w:val="left"/>
      <w:pPr>
        <w:tabs>
          <w:tab w:val="num" w:pos="6546"/>
        </w:tabs>
        <w:ind w:left="6546" w:hanging="360"/>
      </w:pPr>
      <w:rPr>
        <w:rFonts w:hint="default"/>
      </w:rPr>
    </w:lvl>
  </w:abstractNum>
  <w:abstractNum w:abstractNumId="73" w15:restartNumberingAfterBreak="0">
    <w:nsid w:val="7697D818"/>
    <w:multiLevelType w:val="multilevel"/>
    <w:tmpl w:val="AB7C603A"/>
    <w:lvl w:ilvl="0">
      <w:start w:val="1"/>
      <w:numFmt w:val="decimal"/>
      <w:lvlText w:val="%1."/>
      <w:lvlJc w:val="left"/>
      <w:pPr>
        <w:ind w:left="720" w:hanging="360"/>
      </w:pPr>
      <w:rPr>
        <w:b/>
        <w:bCs/>
      </w:rPr>
    </w:lvl>
    <w:lvl w:ilvl="1">
      <w:start w:val="1"/>
      <w:numFmt w:val="decimal"/>
      <w:lvlText w:val="%1.%2."/>
      <w:lvlJc w:val="left"/>
      <w:pPr>
        <w:ind w:left="1440" w:hanging="360"/>
      </w:pPr>
      <w:rPr>
        <w:b/>
        <w:bCs/>
      </w:r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4" w15:restartNumberingAfterBreak="0">
    <w:nsid w:val="76A74499"/>
    <w:multiLevelType w:val="hybridMultilevel"/>
    <w:tmpl w:val="A25AD6F4"/>
    <w:lvl w:ilvl="0" w:tplc="E7EE20A4">
      <w:start w:val="1"/>
      <w:numFmt w:val="decimal"/>
      <w:lvlText w:val="%1."/>
      <w:lvlJc w:val="left"/>
      <w:pPr>
        <w:ind w:left="785" w:hanging="360"/>
      </w:pPr>
      <w:rPr>
        <w:b/>
        <w:bCs/>
      </w:rPr>
    </w:lvl>
    <w:lvl w:ilvl="1" w:tplc="04130019" w:tentative="1">
      <w:start w:val="1"/>
      <w:numFmt w:val="lowerLetter"/>
      <w:lvlText w:val="%2."/>
      <w:lvlJc w:val="left"/>
      <w:pPr>
        <w:ind w:left="1505" w:hanging="360"/>
      </w:pPr>
    </w:lvl>
    <w:lvl w:ilvl="2" w:tplc="0413001B" w:tentative="1">
      <w:start w:val="1"/>
      <w:numFmt w:val="lowerRoman"/>
      <w:lvlText w:val="%3."/>
      <w:lvlJc w:val="right"/>
      <w:pPr>
        <w:ind w:left="2225" w:hanging="180"/>
      </w:pPr>
    </w:lvl>
    <w:lvl w:ilvl="3" w:tplc="0413000F" w:tentative="1">
      <w:start w:val="1"/>
      <w:numFmt w:val="decimal"/>
      <w:lvlText w:val="%4."/>
      <w:lvlJc w:val="left"/>
      <w:pPr>
        <w:ind w:left="2945" w:hanging="360"/>
      </w:pPr>
    </w:lvl>
    <w:lvl w:ilvl="4" w:tplc="04130019" w:tentative="1">
      <w:start w:val="1"/>
      <w:numFmt w:val="lowerLetter"/>
      <w:lvlText w:val="%5."/>
      <w:lvlJc w:val="left"/>
      <w:pPr>
        <w:ind w:left="3665" w:hanging="360"/>
      </w:pPr>
    </w:lvl>
    <w:lvl w:ilvl="5" w:tplc="0413001B" w:tentative="1">
      <w:start w:val="1"/>
      <w:numFmt w:val="lowerRoman"/>
      <w:lvlText w:val="%6."/>
      <w:lvlJc w:val="right"/>
      <w:pPr>
        <w:ind w:left="4385" w:hanging="180"/>
      </w:pPr>
    </w:lvl>
    <w:lvl w:ilvl="6" w:tplc="0413000F" w:tentative="1">
      <w:start w:val="1"/>
      <w:numFmt w:val="decimal"/>
      <w:lvlText w:val="%7."/>
      <w:lvlJc w:val="left"/>
      <w:pPr>
        <w:ind w:left="5105" w:hanging="360"/>
      </w:pPr>
    </w:lvl>
    <w:lvl w:ilvl="7" w:tplc="04130019" w:tentative="1">
      <w:start w:val="1"/>
      <w:numFmt w:val="lowerLetter"/>
      <w:lvlText w:val="%8."/>
      <w:lvlJc w:val="left"/>
      <w:pPr>
        <w:ind w:left="5825" w:hanging="360"/>
      </w:pPr>
    </w:lvl>
    <w:lvl w:ilvl="8" w:tplc="0413001B" w:tentative="1">
      <w:start w:val="1"/>
      <w:numFmt w:val="lowerRoman"/>
      <w:lvlText w:val="%9."/>
      <w:lvlJc w:val="right"/>
      <w:pPr>
        <w:ind w:left="6545" w:hanging="180"/>
      </w:pPr>
    </w:lvl>
  </w:abstractNum>
  <w:abstractNum w:abstractNumId="75" w15:restartNumberingAfterBreak="0">
    <w:nsid w:val="76D346FC"/>
    <w:multiLevelType w:val="hybridMultilevel"/>
    <w:tmpl w:val="78A4A606"/>
    <w:lvl w:ilvl="0" w:tplc="D5B4E222">
      <w:start w:val="1"/>
      <w:numFmt w:val="decimal"/>
      <w:lvlText w:val="0.%1."/>
      <w:lvlJc w:val="left"/>
      <w:pPr>
        <w:ind w:left="502"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6" w15:restartNumberingAfterBreak="0">
    <w:nsid w:val="7841334D"/>
    <w:multiLevelType w:val="multilevel"/>
    <w:tmpl w:val="74C05FFE"/>
    <w:lvl w:ilvl="0">
      <w:start w:val="1"/>
      <w:numFmt w:val="decimal"/>
      <w:lvlText w:val="3.%1."/>
      <w:lvlJc w:val="center"/>
      <w:pPr>
        <w:tabs>
          <w:tab w:val="num" w:pos="786"/>
        </w:tabs>
        <w:ind w:left="786" w:hanging="360"/>
      </w:pPr>
      <w:rPr>
        <w:rFonts w:hint="default"/>
        <w:b/>
        <w:bCs/>
        <w:color w:val="auto"/>
      </w:rPr>
    </w:lvl>
    <w:lvl w:ilvl="1">
      <w:start w:val="1"/>
      <w:numFmt w:val="bullet"/>
      <w:lvlText w:val=""/>
      <w:lvlJc w:val="left"/>
      <w:pPr>
        <w:ind w:left="1134" w:hanging="360"/>
      </w:pPr>
      <w:rPr>
        <w:rFonts w:ascii="Symbol" w:hAnsi="Symbol" w:hint="default"/>
        <w:color w:val="auto"/>
      </w:rPr>
    </w:lvl>
    <w:lvl w:ilvl="2">
      <w:start w:val="1"/>
      <w:numFmt w:val="decimal"/>
      <w:lvlText w:val="%3."/>
      <w:lvlJc w:val="left"/>
      <w:pPr>
        <w:tabs>
          <w:tab w:val="num" w:pos="2226"/>
        </w:tabs>
        <w:ind w:left="2226" w:hanging="360"/>
      </w:pPr>
      <w:rPr>
        <w:rFonts w:hint="default"/>
      </w:rPr>
    </w:lvl>
    <w:lvl w:ilvl="3">
      <w:start w:val="1"/>
      <w:numFmt w:val="decimal"/>
      <w:lvlText w:val="%4."/>
      <w:lvlJc w:val="left"/>
      <w:pPr>
        <w:tabs>
          <w:tab w:val="num" w:pos="2946"/>
        </w:tabs>
        <w:ind w:left="2946" w:hanging="360"/>
      </w:pPr>
      <w:rPr>
        <w:rFonts w:hint="default"/>
      </w:rPr>
    </w:lvl>
    <w:lvl w:ilvl="4">
      <w:start w:val="1"/>
      <w:numFmt w:val="decimal"/>
      <w:lvlText w:val="%5."/>
      <w:lvlJc w:val="left"/>
      <w:pPr>
        <w:tabs>
          <w:tab w:val="num" w:pos="3666"/>
        </w:tabs>
        <w:ind w:left="3666" w:hanging="360"/>
      </w:pPr>
      <w:rPr>
        <w:rFonts w:hint="default"/>
      </w:rPr>
    </w:lvl>
    <w:lvl w:ilvl="5">
      <w:start w:val="1"/>
      <w:numFmt w:val="decimal"/>
      <w:lvlText w:val="%6."/>
      <w:lvlJc w:val="left"/>
      <w:pPr>
        <w:tabs>
          <w:tab w:val="num" w:pos="4386"/>
        </w:tabs>
        <w:ind w:left="4386" w:hanging="360"/>
      </w:pPr>
      <w:rPr>
        <w:rFonts w:hint="default"/>
      </w:rPr>
    </w:lvl>
    <w:lvl w:ilvl="6">
      <w:start w:val="1"/>
      <w:numFmt w:val="decimal"/>
      <w:lvlText w:val="%7."/>
      <w:lvlJc w:val="left"/>
      <w:pPr>
        <w:tabs>
          <w:tab w:val="num" w:pos="5106"/>
        </w:tabs>
        <w:ind w:left="5106" w:hanging="360"/>
      </w:pPr>
      <w:rPr>
        <w:rFonts w:hint="default"/>
      </w:rPr>
    </w:lvl>
    <w:lvl w:ilvl="7">
      <w:start w:val="1"/>
      <w:numFmt w:val="decimal"/>
      <w:lvlText w:val="%8."/>
      <w:lvlJc w:val="left"/>
      <w:pPr>
        <w:tabs>
          <w:tab w:val="num" w:pos="5826"/>
        </w:tabs>
        <w:ind w:left="5826" w:hanging="360"/>
      </w:pPr>
      <w:rPr>
        <w:rFonts w:hint="default"/>
      </w:rPr>
    </w:lvl>
    <w:lvl w:ilvl="8">
      <w:start w:val="1"/>
      <w:numFmt w:val="decimal"/>
      <w:lvlText w:val="%9."/>
      <w:lvlJc w:val="left"/>
      <w:pPr>
        <w:tabs>
          <w:tab w:val="num" w:pos="6546"/>
        </w:tabs>
        <w:ind w:left="6546" w:hanging="360"/>
      </w:pPr>
      <w:rPr>
        <w:rFonts w:hint="default"/>
      </w:rPr>
    </w:lvl>
  </w:abstractNum>
  <w:abstractNum w:abstractNumId="77" w15:restartNumberingAfterBreak="0">
    <w:nsid w:val="7E317BF4"/>
    <w:multiLevelType w:val="hybridMultilevel"/>
    <w:tmpl w:val="A352EAAE"/>
    <w:styleLink w:val="Style1"/>
    <w:lvl w:ilvl="0" w:tplc="A642E046">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FB91E62"/>
    <w:multiLevelType w:val="hybridMultilevel"/>
    <w:tmpl w:val="97D66B28"/>
    <w:lvl w:ilvl="0" w:tplc="3CEEF202">
      <w:start w:val="1"/>
      <w:numFmt w:val="decimal"/>
      <w:lvlText w:val="2.%1."/>
      <w:lvlJc w:val="center"/>
      <w:pPr>
        <w:ind w:left="720" w:hanging="360"/>
      </w:pPr>
      <w:rPr>
        <w:rFonts w:hint="default"/>
        <w:b/>
        <w:bCs/>
        <w:color w:val="auto"/>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742067493">
    <w:abstractNumId w:val="57"/>
  </w:num>
  <w:num w:numId="2" w16cid:durableId="145248898">
    <w:abstractNumId w:val="77"/>
  </w:num>
  <w:num w:numId="3" w16cid:durableId="1912541082">
    <w:abstractNumId w:val="34"/>
  </w:num>
  <w:num w:numId="4" w16cid:durableId="1488477736">
    <w:abstractNumId w:val="10"/>
  </w:num>
  <w:num w:numId="5" w16cid:durableId="729309763">
    <w:abstractNumId w:val="64"/>
  </w:num>
  <w:num w:numId="6" w16cid:durableId="118378695">
    <w:abstractNumId w:val="8"/>
  </w:num>
  <w:num w:numId="7" w16cid:durableId="73675244">
    <w:abstractNumId w:val="42"/>
  </w:num>
  <w:num w:numId="8" w16cid:durableId="1612322760">
    <w:abstractNumId w:val="65"/>
  </w:num>
  <w:num w:numId="9" w16cid:durableId="1040547051">
    <w:abstractNumId w:val="28"/>
  </w:num>
  <w:num w:numId="10" w16cid:durableId="827138076">
    <w:abstractNumId w:val="16"/>
  </w:num>
  <w:num w:numId="11" w16cid:durableId="499587997">
    <w:abstractNumId w:val="9"/>
  </w:num>
  <w:num w:numId="12" w16cid:durableId="1160775719">
    <w:abstractNumId w:val="0"/>
  </w:num>
  <w:num w:numId="13" w16cid:durableId="287051696">
    <w:abstractNumId w:val="39"/>
  </w:num>
  <w:num w:numId="14" w16cid:durableId="1375614602">
    <w:abstractNumId w:val="33"/>
  </w:num>
  <w:num w:numId="15" w16cid:durableId="1493369355">
    <w:abstractNumId w:val="4"/>
  </w:num>
  <w:num w:numId="16" w16cid:durableId="1475609061">
    <w:abstractNumId w:val="63"/>
  </w:num>
  <w:num w:numId="17" w16cid:durableId="601838713">
    <w:abstractNumId w:val="76"/>
  </w:num>
  <w:num w:numId="18" w16cid:durableId="1918897463">
    <w:abstractNumId w:val="35"/>
  </w:num>
  <w:num w:numId="19" w16cid:durableId="1705473663">
    <w:abstractNumId w:val="22"/>
  </w:num>
  <w:num w:numId="20" w16cid:durableId="2044017910">
    <w:abstractNumId w:val="52"/>
  </w:num>
  <w:num w:numId="21" w16cid:durableId="703407086">
    <w:abstractNumId w:val="70"/>
  </w:num>
  <w:num w:numId="22" w16cid:durableId="1511021203">
    <w:abstractNumId w:val="67"/>
  </w:num>
  <w:num w:numId="23" w16cid:durableId="1895894677">
    <w:abstractNumId w:val="41"/>
  </w:num>
  <w:num w:numId="24" w16cid:durableId="129514536">
    <w:abstractNumId w:val="15"/>
  </w:num>
  <w:num w:numId="25" w16cid:durableId="1254359948">
    <w:abstractNumId w:val="47"/>
  </w:num>
  <w:num w:numId="26" w16cid:durableId="1501384437">
    <w:abstractNumId w:val="49"/>
  </w:num>
  <w:num w:numId="27" w16cid:durableId="621693398">
    <w:abstractNumId w:val="51"/>
  </w:num>
  <w:num w:numId="28" w16cid:durableId="1701079479">
    <w:abstractNumId w:val="69"/>
  </w:num>
  <w:num w:numId="29" w16cid:durableId="119423130">
    <w:abstractNumId w:val="55"/>
  </w:num>
  <w:num w:numId="30" w16cid:durableId="684790212">
    <w:abstractNumId w:val="29"/>
  </w:num>
  <w:num w:numId="31" w16cid:durableId="230508623">
    <w:abstractNumId w:val="31"/>
  </w:num>
  <w:num w:numId="32" w16cid:durableId="156651427">
    <w:abstractNumId w:val="74"/>
  </w:num>
  <w:num w:numId="33" w16cid:durableId="94642529">
    <w:abstractNumId w:val="26"/>
  </w:num>
  <w:num w:numId="34" w16cid:durableId="2138333206">
    <w:abstractNumId w:val="75"/>
  </w:num>
  <w:num w:numId="35" w16cid:durableId="1896163681">
    <w:abstractNumId w:val="24"/>
  </w:num>
  <w:num w:numId="36" w16cid:durableId="1719619819">
    <w:abstractNumId w:val="2"/>
  </w:num>
  <w:num w:numId="37" w16cid:durableId="831674673">
    <w:abstractNumId w:val="72"/>
  </w:num>
  <w:num w:numId="38" w16cid:durableId="93940213">
    <w:abstractNumId w:val="13"/>
  </w:num>
  <w:num w:numId="39" w16cid:durableId="1584954551">
    <w:abstractNumId w:val="1"/>
  </w:num>
  <w:num w:numId="40" w16cid:durableId="96147119">
    <w:abstractNumId w:val="71"/>
  </w:num>
  <w:num w:numId="41" w16cid:durableId="56635596">
    <w:abstractNumId w:val="20"/>
  </w:num>
  <w:num w:numId="42" w16cid:durableId="1410344761">
    <w:abstractNumId w:val="78"/>
  </w:num>
  <w:num w:numId="43" w16cid:durableId="190264091">
    <w:abstractNumId w:val="59"/>
  </w:num>
  <w:num w:numId="44" w16cid:durableId="1344943208">
    <w:abstractNumId w:val="44"/>
  </w:num>
  <w:num w:numId="45" w16cid:durableId="761534345">
    <w:abstractNumId w:val="21"/>
  </w:num>
  <w:num w:numId="46" w16cid:durableId="159009455">
    <w:abstractNumId w:val="60"/>
  </w:num>
  <w:num w:numId="47" w16cid:durableId="1043018846">
    <w:abstractNumId w:val="36"/>
  </w:num>
  <w:num w:numId="48" w16cid:durableId="1462380428">
    <w:abstractNumId w:val="5"/>
  </w:num>
  <w:num w:numId="49" w16cid:durableId="1664773091">
    <w:abstractNumId w:val="45"/>
  </w:num>
  <w:num w:numId="50" w16cid:durableId="727581028">
    <w:abstractNumId w:val="17"/>
  </w:num>
  <w:num w:numId="51" w16cid:durableId="922102478">
    <w:abstractNumId w:val="53"/>
  </w:num>
  <w:num w:numId="52" w16cid:durableId="202643497">
    <w:abstractNumId w:val="25"/>
  </w:num>
  <w:num w:numId="53" w16cid:durableId="1441296240">
    <w:abstractNumId w:val="62"/>
  </w:num>
  <w:num w:numId="54" w16cid:durableId="118189525">
    <w:abstractNumId w:val="50"/>
  </w:num>
  <w:num w:numId="55" w16cid:durableId="1191332324">
    <w:abstractNumId w:val="12"/>
  </w:num>
  <w:num w:numId="56" w16cid:durableId="1255474112">
    <w:abstractNumId w:val="11"/>
  </w:num>
  <w:num w:numId="57" w16cid:durableId="2083524831">
    <w:abstractNumId w:val="66"/>
  </w:num>
  <w:num w:numId="58" w16cid:durableId="2137946820">
    <w:abstractNumId w:val="7"/>
  </w:num>
  <w:num w:numId="59" w16cid:durableId="122895288">
    <w:abstractNumId w:val="27"/>
  </w:num>
  <w:num w:numId="60" w16cid:durableId="1391270311">
    <w:abstractNumId w:val="56"/>
  </w:num>
  <w:num w:numId="61" w16cid:durableId="978850034">
    <w:abstractNumId w:val="43"/>
  </w:num>
  <w:num w:numId="62" w16cid:durableId="659847805">
    <w:abstractNumId w:val="6"/>
  </w:num>
  <w:num w:numId="63" w16cid:durableId="1438253166">
    <w:abstractNumId w:val="30"/>
  </w:num>
  <w:num w:numId="64" w16cid:durableId="971178688">
    <w:abstractNumId w:val="32"/>
  </w:num>
  <w:num w:numId="65" w16cid:durableId="1652445128">
    <w:abstractNumId w:val="18"/>
  </w:num>
  <w:num w:numId="66" w16cid:durableId="113253251">
    <w:abstractNumId w:val="37"/>
  </w:num>
  <w:num w:numId="67" w16cid:durableId="642782090">
    <w:abstractNumId w:val="48"/>
  </w:num>
  <w:num w:numId="68" w16cid:durableId="49765100">
    <w:abstractNumId w:val="58"/>
  </w:num>
  <w:num w:numId="69" w16cid:durableId="1031147934">
    <w:abstractNumId w:val="3"/>
  </w:num>
  <w:num w:numId="70" w16cid:durableId="1887717586">
    <w:abstractNumId w:val="68"/>
  </w:num>
  <w:num w:numId="71" w16cid:durableId="2110931256">
    <w:abstractNumId w:val="46"/>
  </w:num>
  <w:num w:numId="72" w16cid:durableId="10575851">
    <w:abstractNumId w:val="73"/>
  </w:num>
  <w:num w:numId="73" w16cid:durableId="898714744">
    <w:abstractNumId w:val="14"/>
  </w:num>
  <w:num w:numId="74" w16cid:durableId="542837018">
    <w:abstractNumId w:val="61"/>
  </w:num>
  <w:num w:numId="75" w16cid:durableId="1220676475">
    <w:abstractNumId w:val="40"/>
  </w:num>
  <w:num w:numId="76" w16cid:durableId="426922358">
    <w:abstractNumId w:val="19"/>
  </w:num>
  <w:num w:numId="77" w16cid:durableId="1748191432">
    <w:abstractNumId w:val="38"/>
  </w:num>
  <w:num w:numId="78" w16cid:durableId="1600067098">
    <w:abstractNumId w:val="23"/>
  </w:num>
  <w:num w:numId="79" w16cid:durableId="1249580157">
    <w:abstractNumId w:val="5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8F"/>
    <w:rsid w:val="00010596"/>
    <w:rsid w:val="000134B3"/>
    <w:rsid w:val="0001595A"/>
    <w:rsid w:val="00025907"/>
    <w:rsid w:val="00047318"/>
    <w:rsid w:val="0004738A"/>
    <w:rsid w:val="00055303"/>
    <w:rsid w:val="00056A5F"/>
    <w:rsid w:val="00063F65"/>
    <w:rsid w:val="0007159C"/>
    <w:rsid w:val="00075834"/>
    <w:rsid w:val="000817CE"/>
    <w:rsid w:val="0009284B"/>
    <w:rsid w:val="000945D0"/>
    <w:rsid w:val="000B66B7"/>
    <w:rsid w:val="000C0FA9"/>
    <w:rsid w:val="000C3792"/>
    <w:rsid w:val="000C537D"/>
    <w:rsid w:val="000C620E"/>
    <w:rsid w:val="000D0FA2"/>
    <w:rsid w:val="000D118E"/>
    <w:rsid w:val="000D1E4D"/>
    <w:rsid w:val="000E22E7"/>
    <w:rsid w:val="000E74F9"/>
    <w:rsid w:val="000F12D4"/>
    <w:rsid w:val="000F31E5"/>
    <w:rsid w:val="000F62E2"/>
    <w:rsid w:val="00100053"/>
    <w:rsid w:val="001063C3"/>
    <w:rsid w:val="00107023"/>
    <w:rsid w:val="00115C01"/>
    <w:rsid w:val="00117086"/>
    <w:rsid w:val="00124764"/>
    <w:rsid w:val="00126F0F"/>
    <w:rsid w:val="00131249"/>
    <w:rsid w:val="001313A0"/>
    <w:rsid w:val="0013742D"/>
    <w:rsid w:val="00140324"/>
    <w:rsid w:val="001472C2"/>
    <w:rsid w:val="00154B70"/>
    <w:rsid w:val="00156804"/>
    <w:rsid w:val="00167EF2"/>
    <w:rsid w:val="0017204A"/>
    <w:rsid w:val="0017663C"/>
    <w:rsid w:val="001806D9"/>
    <w:rsid w:val="001813C7"/>
    <w:rsid w:val="0018194B"/>
    <w:rsid w:val="00181DFB"/>
    <w:rsid w:val="00191A62"/>
    <w:rsid w:val="0019372B"/>
    <w:rsid w:val="00195FF5"/>
    <w:rsid w:val="001976B3"/>
    <w:rsid w:val="001B2C59"/>
    <w:rsid w:val="001B57F1"/>
    <w:rsid w:val="001C25F7"/>
    <w:rsid w:val="001C7478"/>
    <w:rsid w:val="001D05DA"/>
    <w:rsid w:val="001D6939"/>
    <w:rsid w:val="001E5304"/>
    <w:rsid w:val="001E61A9"/>
    <w:rsid w:val="001F523D"/>
    <w:rsid w:val="001F548B"/>
    <w:rsid w:val="001F54D1"/>
    <w:rsid w:val="00204109"/>
    <w:rsid w:val="00205B71"/>
    <w:rsid w:val="00217448"/>
    <w:rsid w:val="00224F86"/>
    <w:rsid w:val="00237FE3"/>
    <w:rsid w:val="002428CB"/>
    <w:rsid w:val="00252CF8"/>
    <w:rsid w:val="00280E93"/>
    <w:rsid w:val="002829F1"/>
    <w:rsid w:val="00290C2D"/>
    <w:rsid w:val="002A0C50"/>
    <w:rsid w:val="002A77DC"/>
    <w:rsid w:val="002B0AF2"/>
    <w:rsid w:val="002C4FF4"/>
    <w:rsid w:val="002D30F2"/>
    <w:rsid w:val="002D4FB7"/>
    <w:rsid w:val="002F4B16"/>
    <w:rsid w:val="00304ACD"/>
    <w:rsid w:val="00305427"/>
    <w:rsid w:val="00310EE6"/>
    <w:rsid w:val="003151C7"/>
    <w:rsid w:val="003218B0"/>
    <w:rsid w:val="00325818"/>
    <w:rsid w:val="0032712E"/>
    <w:rsid w:val="0033290D"/>
    <w:rsid w:val="003370F2"/>
    <w:rsid w:val="00344316"/>
    <w:rsid w:val="0034634C"/>
    <w:rsid w:val="0035395A"/>
    <w:rsid w:val="00363F25"/>
    <w:rsid w:val="00364073"/>
    <w:rsid w:val="0037424E"/>
    <w:rsid w:val="0038144C"/>
    <w:rsid w:val="00385205"/>
    <w:rsid w:val="00385DFC"/>
    <w:rsid w:val="0038663F"/>
    <w:rsid w:val="0039393A"/>
    <w:rsid w:val="00397154"/>
    <w:rsid w:val="003A0180"/>
    <w:rsid w:val="003A0FAD"/>
    <w:rsid w:val="003A40D8"/>
    <w:rsid w:val="003B6E1D"/>
    <w:rsid w:val="003C31DB"/>
    <w:rsid w:val="003D3601"/>
    <w:rsid w:val="003E0FF8"/>
    <w:rsid w:val="003E302E"/>
    <w:rsid w:val="003F5A58"/>
    <w:rsid w:val="004053F8"/>
    <w:rsid w:val="004129C9"/>
    <w:rsid w:val="00417E2C"/>
    <w:rsid w:val="00426FFC"/>
    <w:rsid w:val="00427346"/>
    <w:rsid w:val="00434D9C"/>
    <w:rsid w:val="0044207C"/>
    <w:rsid w:val="00442967"/>
    <w:rsid w:val="00446BC2"/>
    <w:rsid w:val="00462395"/>
    <w:rsid w:val="00465190"/>
    <w:rsid w:val="00481D30"/>
    <w:rsid w:val="0048372B"/>
    <w:rsid w:val="00483C49"/>
    <w:rsid w:val="00494F8F"/>
    <w:rsid w:val="004A1B7D"/>
    <w:rsid w:val="004A2889"/>
    <w:rsid w:val="004A6D20"/>
    <w:rsid w:val="004A6F81"/>
    <w:rsid w:val="004B0CF0"/>
    <w:rsid w:val="004B5A12"/>
    <w:rsid w:val="004B655B"/>
    <w:rsid w:val="004D6CAC"/>
    <w:rsid w:val="004F3F00"/>
    <w:rsid w:val="005006B3"/>
    <w:rsid w:val="00502FBB"/>
    <w:rsid w:val="00503B0B"/>
    <w:rsid w:val="00512E0E"/>
    <w:rsid w:val="00520A5D"/>
    <w:rsid w:val="00536F73"/>
    <w:rsid w:val="00541D7C"/>
    <w:rsid w:val="00542CD3"/>
    <w:rsid w:val="00543E84"/>
    <w:rsid w:val="00544D41"/>
    <w:rsid w:val="0056086C"/>
    <w:rsid w:val="0057268E"/>
    <w:rsid w:val="00582B7A"/>
    <w:rsid w:val="005877FE"/>
    <w:rsid w:val="00590506"/>
    <w:rsid w:val="005929FC"/>
    <w:rsid w:val="00592B97"/>
    <w:rsid w:val="005A4CC6"/>
    <w:rsid w:val="005B6204"/>
    <w:rsid w:val="005B62C0"/>
    <w:rsid w:val="005C4CF7"/>
    <w:rsid w:val="005C5B63"/>
    <w:rsid w:val="005E1ECF"/>
    <w:rsid w:val="00600C6C"/>
    <w:rsid w:val="006108E5"/>
    <w:rsid w:val="0062143E"/>
    <w:rsid w:val="00630F70"/>
    <w:rsid w:val="0063155B"/>
    <w:rsid w:val="00642948"/>
    <w:rsid w:val="00655E84"/>
    <w:rsid w:val="0066264A"/>
    <w:rsid w:val="00670637"/>
    <w:rsid w:val="006968A5"/>
    <w:rsid w:val="006A2B8F"/>
    <w:rsid w:val="006A578C"/>
    <w:rsid w:val="006B4EF4"/>
    <w:rsid w:val="006D259D"/>
    <w:rsid w:val="006E3A53"/>
    <w:rsid w:val="006E421C"/>
    <w:rsid w:val="006E5A6E"/>
    <w:rsid w:val="006F1276"/>
    <w:rsid w:val="006F25A1"/>
    <w:rsid w:val="007007FA"/>
    <w:rsid w:val="00703B31"/>
    <w:rsid w:val="00705707"/>
    <w:rsid w:val="00706E34"/>
    <w:rsid w:val="00715AD7"/>
    <w:rsid w:val="0072107E"/>
    <w:rsid w:val="00721BB4"/>
    <w:rsid w:val="00725E5D"/>
    <w:rsid w:val="00726B2C"/>
    <w:rsid w:val="0073428F"/>
    <w:rsid w:val="00734BC2"/>
    <w:rsid w:val="00735058"/>
    <w:rsid w:val="00736193"/>
    <w:rsid w:val="0074108E"/>
    <w:rsid w:val="00752AD8"/>
    <w:rsid w:val="00761BEE"/>
    <w:rsid w:val="00772391"/>
    <w:rsid w:val="00773617"/>
    <w:rsid w:val="00780093"/>
    <w:rsid w:val="00783253"/>
    <w:rsid w:val="007934E0"/>
    <w:rsid w:val="00793CA8"/>
    <w:rsid w:val="00794798"/>
    <w:rsid w:val="007A11A5"/>
    <w:rsid w:val="007A7D7B"/>
    <w:rsid w:val="007C3064"/>
    <w:rsid w:val="007C4BB2"/>
    <w:rsid w:val="007C507C"/>
    <w:rsid w:val="007C60E0"/>
    <w:rsid w:val="007C6F52"/>
    <w:rsid w:val="007D114A"/>
    <w:rsid w:val="007D3CF8"/>
    <w:rsid w:val="007D773B"/>
    <w:rsid w:val="007E0978"/>
    <w:rsid w:val="007E3B7A"/>
    <w:rsid w:val="007E6BF5"/>
    <w:rsid w:val="007F4377"/>
    <w:rsid w:val="008048D3"/>
    <w:rsid w:val="0081401A"/>
    <w:rsid w:val="00816AD3"/>
    <w:rsid w:val="008343D7"/>
    <w:rsid w:val="00840C18"/>
    <w:rsid w:val="00853718"/>
    <w:rsid w:val="008637A9"/>
    <w:rsid w:val="0086387E"/>
    <w:rsid w:val="0086534F"/>
    <w:rsid w:val="00881C19"/>
    <w:rsid w:val="00883321"/>
    <w:rsid w:val="00892E1B"/>
    <w:rsid w:val="008A3DB9"/>
    <w:rsid w:val="008A7D7C"/>
    <w:rsid w:val="008B3796"/>
    <w:rsid w:val="008B426F"/>
    <w:rsid w:val="008C7058"/>
    <w:rsid w:val="008C7935"/>
    <w:rsid w:val="008D234C"/>
    <w:rsid w:val="008E5127"/>
    <w:rsid w:val="009009DC"/>
    <w:rsid w:val="00911674"/>
    <w:rsid w:val="00913841"/>
    <w:rsid w:val="0092652C"/>
    <w:rsid w:val="009277BE"/>
    <w:rsid w:val="00933BD6"/>
    <w:rsid w:val="00940861"/>
    <w:rsid w:val="0094115C"/>
    <w:rsid w:val="0094335A"/>
    <w:rsid w:val="009514E4"/>
    <w:rsid w:val="00951C2C"/>
    <w:rsid w:val="00955961"/>
    <w:rsid w:val="00956663"/>
    <w:rsid w:val="00960A3A"/>
    <w:rsid w:val="00960DE3"/>
    <w:rsid w:val="009708D1"/>
    <w:rsid w:val="00976B1C"/>
    <w:rsid w:val="009823A2"/>
    <w:rsid w:val="009855A8"/>
    <w:rsid w:val="009868F2"/>
    <w:rsid w:val="0099363F"/>
    <w:rsid w:val="009956A1"/>
    <w:rsid w:val="00995706"/>
    <w:rsid w:val="009A12EB"/>
    <w:rsid w:val="009A2528"/>
    <w:rsid w:val="009A6CF1"/>
    <w:rsid w:val="009B52DA"/>
    <w:rsid w:val="009B6E04"/>
    <w:rsid w:val="009C4E74"/>
    <w:rsid w:val="009C69FB"/>
    <w:rsid w:val="009D2EEF"/>
    <w:rsid w:val="009E4CBE"/>
    <w:rsid w:val="009F4A1E"/>
    <w:rsid w:val="009F4DB8"/>
    <w:rsid w:val="00A044FB"/>
    <w:rsid w:val="00A11F34"/>
    <w:rsid w:val="00A14926"/>
    <w:rsid w:val="00A1626D"/>
    <w:rsid w:val="00A24BBB"/>
    <w:rsid w:val="00A264EE"/>
    <w:rsid w:val="00A26888"/>
    <w:rsid w:val="00A31CFF"/>
    <w:rsid w:val="00A31FE4"/>
    <w:rsid w:val="00A4374A"/>
    <w:rsid w:val="00A46C95"/>
    <w:rsid w:val="00A47A81"/>
    <w:rsid w:val="00A568DF"/>
    <w:rsid w:val="00A612B1"/>
    <w:rsid w:val="00A62055"/>
    <w:rsid w:val="00A77A5B"/>
    <w:rsid w:val="00A80DDE"/>
    <w:rsid w:val="00A84998"/>
    <w:rsid w:val="00AA25B3"/>
    <w:rsid w:val="00AA3862"/>
    <w:rsid w:val="00AB44EC"/>
    <w:rsid w:val="00AC4591"/>
    <w:rsid w:val="00AD1D62"/>
    <w:rsid w:val="00AD2932"/>
    <w:rsid w:val="00AE6006"/>
    <w:rsid w:val="00B049C7"/>
    <w:rsid w:val="00B20F2B"/>
    <w:rsid w:val="00B26DC0"/>
    <w:rsid w:val="00B415A6"/>
    <w:rsid w:val="00B424D0"/>
    <w:rsid w:val="00B43BFC"/>
    <w:rsid w:val="00B4608D"/>
    <w:rsid w:val="00B535D5"/>
    <w:rsid w:val="00B5419A"/>
    <w:rsid w:val="00B578C6"/>
    <w:rsid w:val="00B608A4"/>
    <w:rsid w:val="00B62B04"/>
    <w:rsid w:val="00B673AB"/>
    <w:rsid w:val="00B70FA1"/>
    <w:rsid w:val="00B711CC"/>
    <w:rsid w:val="00B72886"/>
    <w:rsid w:val="00B766BD"/>
    <w:rsid w:val="00B76A3C"/>
    <w:rsid w:val="00B83969"/>
    <w:rsid w:val="00B847E0"/>
    <w:rsid w:val="00B84FD4"/>
    <w:rsid w:val="00BA4E18"/>
    <w:rsid w:val="00BB32C6"/>
    <w:rsid w:val="00BB37B4"/>
    <w:rsid w:val="00BC2A9A"/>
    <w:rsid w:val="00BC36C1"/>
    <w:rsid w:val="00BC4DDB"/>
    <w:rsid w:val="00BC5C31"/>
    <w:rsid w:val="00BD2B99"/>
    <w:rsid w:val="00BD7DBF"/>
    <w:rsid w:val="00BF2B0E"/>
    <w:rsid w:val="00BF6CE0"/>
    <w:rsid w:val="00C03E1D"/>
    <w:rsid w:val="00C11D05"/>
    <w:rsid w:val="00C11FE8"/>
    <w:rsid w:val="00C123E3"/>
    <w:rsid w:val="00C15D9F"/>
    <w:rsid w:val="00C23036"/>
    <w:rsid w:val="00C25DEF"/>
    <w:rsid w:val="00C33C27"/>
    <w:rsid w:val="00C34495"/>
    <w:rsid w:val="00C3655E"/>
    <w:rsid w:val="00C46018"/>
    <w:rsid w:val="00C469EC"/>
    <w:rsid w:val="00C5017A"/>
    <w:rsid w:val="00C50772"/>
    <w:rsid w:val="00C523A9"/>
    <w:rsid w:val="00C60828"/>
    <w:rsid w:val="00C636CA"/>
    <w:rsid w:val="00C6461F"/>
    <w:rsid w:val="00C6468F"/>
    <w:rsid w:val="00C70096"/>
    <w:rsid w:val="00C7527F"/>
    <w:rsid w:val="00C9065C"/>
    <w:rsid w:val="00C939BB"/>
    <w:rsid w:val="00C9477B"/>
    <w:rsid w:val="00C96DF9"/>
    <w:rsid w:val="00CB268D"/>
    <w:rsid w:val="00CB5303"/>
    <w:rsid w:val="00CC019A"/>
    <w:rsid w:val="00CC1966"/>
    <w:rsid w:val="00CD502C"/>
    <w:rsid w:val="00CD538E"/>
    <w:rsid w:val="00CE6EF2"/>
    <w:rsid w:val="00CF4748"/>
    <w:rsid w:val="00D02907"/>
    <w:rsid w:val="00D12685"/>
    <w:rsid w:val="00D14142"/>
    <w:rsid w:val="00D144D0"/>
    <w:rsid w:val="00D32EB9"/>
    <w:rsid w:val="00D36BFE"/>
    <w:rsid w:val="00D44B35"/>
    <w:rsid w:val="00D56669"/>
    <w:rsid w:val="00D5697A"/>
    <w:rsid w:val="00D71A80"/>
    <w:rsid w:val="00D73C2B"/>
    <w:rsid w:val="00D75CDB"/>
    <w:rsid w:val="00D84FFB"/>
    <w:rsid w:val="00D861CA"/>
    <w:rsid w:val="00D870CB"/>
    <w:rsid w:val="00D96649"/>
    <w:rsid w:val="00D9729C"/>
    <w:rsid w:val="00DA2DFB"/>
    <w:rsid w:val="00DA5B07"/>
    <w:rsid w:val="00DA7899"/>
    <w:rsid w:val="00DB10DC"/>
    <w:rsid w:val="00DB1106"/>
    <w:rsid w:val="00DB48AB"/>
    <w:rsid w:val="00DC1485"/>
    <w:rsid w:val="00DC16DB"/>
    <w:rsid w:val="00DC5D6E"/>
    <w:rsid w:val="00DD0491"/>
    <w:rsid w:val="00DF0658"/>
    <w:rsid w:val="00DF4B14"/>
    <w:rsid w:val="00DF6168"/>
    <w:rsid w:val="00E06D45"/>
    <w:rsid w:val="00E10911"/>
    <w:rsid w:val="00E11EED"/>
    <w:rsid w:val="00E23C43"/>
    <w:rsid w:val="00E24E15"/>
    <w:rsid w:val="00E3207E"/>
    <w:rsid w:val="00E37FCF"/>
    <w:rsid w:val="00E4757C"/>
    <w:rsid w:val="00E500F2"/>
    <w:rsid w:val="00E50B72"/>
    <w:rsid w:val="00E60027"/>
    <w:rsid w:val="00E6285C"/>
    <w:rsid w:val="00E657F0"/>
    <w:rsid w:val="00E70D02"/>
    <w:rsid w:val="00E7399B"/>
    <w:rsid w:val="00E74D08"/>
    <w:rsid w:val="00E76FE5"/>
    <w:rsid w:val="00E92B89"/>
    <w:rsid w:val="00EA163E"/>
    <w:rsid w:val="00EB5364"/>
    <w:rsid w:val="00EC66B3"/>
    <w:rsid w:val="00ED655A"/>
    <w:rsid w:val="00EE5C36"/>
    <w:rsid w:val="00EF5B54"/>
    <w:rsid w:val="00EF661F"/>
    <w:rsid w:val="00F07586"/>
    <w:rsid w:val="00F07E48"/>
    <w:rsid w:val="00F11DE7"/>
    <w:rsid w:val="00F172C2"/>
    <w:rsid w:val="00F22881"/>
    <w:rsid w:val="00F2573A"/>
    <w:rsid w:val="00F4372F"/>
    <w:rsid w:val="00F44895"/>
    <w:rsid w:val="00F45AEC"/>
    <w:rsid w:val="00F50BA0"/>
    <w:rsid w:val="00F5446F"/>
    <w:rsid w:val="00F55DD9"/>
    <w:rsid w:val="00F566A0"/>
    <w:rsid w:val="00F61DE7"/>
    <w:rsid w:val="00F640CE"/>
    <w:rsid w:val="00F67D55"/>
    <w:rsid w:val="00F76C28"/>
    <w:rsid w:val="00F77898"/>
    <w:rsid w:val="00F814EC"/>
    <w:rsid w:val="00F875CC"/>
    <w:rsid w:val="00F878E2"/>
    <w:rsid w:val="00FA00CF"/>
    <w:rsid w:val="00FA31B5"/>
    <w:rsid w:val="00FB26E2"/>
    <w:rsid w:val="00FB5861"/>
    <w:rsid w:val="00FD0D99"/>
    <w:rsid w:val="00FD2D1E"/>
    <w:rsid w:val="00FE429F"/>
    <w:rsid w:val="00FE5641"/>
    <w:rsid w:val="00FF7158"/>
    <w:rsid w:val="00FF756A"/>
    <w:rsid w:val="02CC2D59"/>
    <w:rsid w:val="031D4D23"/>
    <w:rsid w:val="03B42405"/>
    <w:rsid w:val="0762E108"/>
    <w:rsid w:val="07635042"/>
    <w:rsid w:val="093E6EBC"/>
    <w:rsid w:val="09D4EC1A"/>
    <w:rsid w:val="0C25FA8B"/>
    <w:rsid w:val="0FC1C545"/>
    <w:rsid w:val="0FE686D0"/>
    <w:rsid w:val="10C0FC89"/>
    <w:rsid w:val="11A2A9C8"/>
    <w:rsid w:val="11F73D33"/>
    <w:rsid w:val="12383CD3"/>
    <w:rsid w:val="12A21638"/>
    <w:rsid w:val="1547D2F5"/>
    <w:rsid w:val="15719710"/>
    <w:rsid w:val="1831E8DF"/>
    <w:rsid w:val="194DFEA3"/>
    <w:rsid w:val="1B8D49F9"/>
    <w:rsid w:val="1D0819D0"/>
    <w:rsid w:val="1D199685"/>
    <w:rsid w:val="1D1FF47D"/>
    <w:rsid w:val="1D2088A0"/>
    <w:rsid w:val="1E24DBA1"/>
    <w:rsid w:val="1E4EA15F"/>
    <w:rsid w:val="1EA26E32"/>
    <w:rsid w:val="1F953010"/>
    <w:rsid w:val="1FE134FC"/>
    <w:rsid w:val="21E71C38"/>
    <w:rsid w:val="23186FA3"/>
    <w:rsid w:val="251EE106"/>
    <w:rsid w:val="2919F950"/>
    <w:rsid w:val="2AE83CB1"/>
    <w:rsid w:val="2BFFEB59"/>
    <w:rsid w:val="2CF407CD"/>
    <w:rsid w:val="2D0B137D"/>
    <w:rsid w:val="2E144570"/>
    <w:rsid w:val="315DF6F6"/>
    <w:rsid w:val="32CC52C3"/>
    <w:rsid w:val="342BFAF4"/>
    <w:rsid w:val="34633C3A"/>
    <w:rsid w:val="3555D459"/>
    <w:rsid w:val="3564977C"/>
    <w:rsid w:val="357C31D3"/>
    <w:rsid w:val="35CB1AF6"/>
    <w:rsid w:val="3B8C93E6"/>
    <w:rsid w:val="3E59687E"/>
    <w:rsid w:val="401E8A4B"/>
    <w:rsid w:val="40475B71"/>
    <w:rsid w:val="40BFCD32"/>
    <w:rsid w:val="42DA88AE"/>
    <w:rsid w:val="456F53F4"/>
    <w:rsid w:val="46FC882B"/>
    <w:rsid w:val="47B629F0"/>
    <w:rsid w:val="47BA7475"/>
    <w:rsid w:val="48CF781E"/>
    <w:rsid w:val="49CB666E"/>
    <w:rsid w:val="4AC85205"/>
    <w:rsid w:val="4ACC2DE0"/>
    <w:rsid w:val="4AE1364D"/>
    <w:rsid w:val="4B8500AF"/>
    <w:rsid w:val="4C16C119"/>
    <w:rsid w:val="4DDB7AC6"/>
    <w:rsid w:val="4E135BFE"/>
    <w:rsid w:val="4FE21E90"/>
    <w:rsid w:val="50466FFA"/>
    <w:rsid w:val="532AFE93"/>
    <w:rsid w:val="5338D0CB"/>
    <w:rsid w:val="5351DADA"/>
    <w:rsid w:val="566AFB99"/>
    <w:rsid w:val="56A5BCDA"/>
    <w:rsid w:val="57BD885C"/>
    <w:rsid w:val="581CEF31"/>
    <w:rsid w:val="582B5671"/>
    <w:rsid w:val="59F6FC4E"/>
    <w:rsid w:val="5A072B22"/>
    <w:rsid w:val="5A4AFB0D"/>
    <w:rsid w:val="5B72D4EC"/>
    <w:rsid w:val="5BA690E5"/>
    <w:rsid w:val="5E570839"/>
    <w:rsid w:val="5EBBFCC1"/>
    <w:rsid w:val="5F3792BB"/>
    <w:rsid w:val="5F633B82"/>
    <w:rsid w:val="608837B1"/>
    <w:rsid w:val="60F81DC3"/>
    <w:rsid w:val="610F4D7A"/>
    <w:rsid w:val="6277B6DB"/>
    <w:rsid w:val="62F5FB00"/>
    <w:rsid w:val="62F8D803"/>
    <w:rsid w:val="631C35B9"/>
    <w:rsid w:val="636728CA"/>
    <w:rsid w:val="6393E534"/>
    <w:rsid w:val="648E6D8E"/>
    <w:rsid w:val="6542EE09"/>
    <w:rsid w:val="663384E0"/>
    <w:rsid w:val="663B26F2"/>
    <w:rsid w:val="66A2EDB2"/>
    <w:rsid w:val="67216FD0"/>
    <w:rsid w:val="67442B2D"/>
    <w:rsid w:val="696E9D30"/>
    <w:rsid w:val="6A4701A8"/>
    <w:rsid w:val="6F2219C1"/>
    <w:rsid w:val="71993BF9"/>
    <w:rsid w:val="71EE6082"/>
    <w:rsid w:val="74A54EF8"/>
    <w:rsid w:val="7604D258"/>
    <w:rsid w:val="768A34D2"/>
    <w:rsid w:val="78A66859"/>
    <w:rsid w:val="78FA1289"/>
    <w:rsid w:val="7A04A273"/>
    <w:rsid w:val="7A566457"/>
    <w:rsid w:val="7BED7456"/>
    <w:rsid w:val="7C0D1973"/>
    <w:rsid w:val="7E2053B8"/>
    <w:rsid w:val="7E3ED489"/>
    <w:rsid w:val="7FC8DD1B"/>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3A442"/>
  <w15:chartTrackingRefBased/>
  <w15:docId w15:val="{A02A2ECC-6C67-42A5-9471-56DC82834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018"/>
  </w:style>
  <w:style w:type="paragraph" w:styleId="Heading1">
    <w:name w:val="heading 1"/>
    <w:basedOn w:val="Normal"/>
    <w:next w:val="Normal"/>
    <w:link w:val="Heading1Char"/>
    <w:uiPriority w:val="9"/>
    <w:qFormat/>
    <w:rsid w:val="00C46018"/>
    <w:pPr>
      <w:pBdr>
        <w:top w:val="single" w:sz="24" w:space="0" w:color="1F3E6C" w:themeColor="accent1"/>
        <w:left w:val="single" w:sz="24" w:space="0" w:color="1F3E6C" w:themeColor="accent1"/>
        <w:bottom w:val="single" w:sz="24" w:space="0" w:color="1F3E6C" w:themeColor="accent1"/>
        <w:right w:val="single" w:sz="24" w:space="0" w:color="1F3E6C" w:themeColor="accent1"/>
      </w:pBdr>
      <w:shd w:val="clear" w:color="auto" w:fill="1F3E6C"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46018"/>
    <w:pPr>
      <w:pBdr>
        <w:top w:val="single" w:sz="24" w:space="0" w:color="C5D5EE" w:themeColor="accent1" w:themeTint="33"/>
        <w:left w:val="single" w:sz="24" w:space="0" w:color="C5D5EE" w:themeColor="accent1" w:themeTint="33"/>
        <w:bottom w:val="single" w:sz="24" w:space="0" w:color="C5D5EE" w:themeColor="accent1" w:themeTint="33"/>
        <w:right w:val="single" w:sz="24" w:space="0" w:color="C5D5EE" w:themeColor="accent1" w:themeTint="33"/>
      </w:pBdr>
      <w:shd w:val="clear" w:color="auto" w:fill="C5D5EE"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46018"/>
    <w:pPr>
      <w:pBdr>
        <w:top w:val="single" w:sz="6" w:space="2" w:color="1F3E6C" w:themeColor="accent1"/>
      </w:pBdr>
      <w:spacing w:before="300" w:after="0"/>
      <w:outlineLvl w:val="2"/>
    </w:pPr>
    <w:rPr>
      <w:caps/>
      <w:color w:val="0F1E35" w:themeColor="accent1" w:themeShade="7F"/>
      <w:spacing w:val="15"/>
    </w:rPr>
  </w:style>
  <w:style w:type="paragraph" w:styleId="Heading4">
    <w:name w:val="heading 4"/>
    <w:basedOn w:val="Normal"/>
    <w:next w:val="Normal"/>
    <w:link w:val="Heading4Char"/>
    <w:uiPriority w:val="9"/>
    <w:unhideWhenUsed/>
    <w:qFormat/>
    <w:rsid w:val="001E61A9"/>
    <w:pPr>
      <w:spacing w:before="200" w:after="0"/>
      <w:outlineLvl w:val="3"/>
    </w:pPr>
    <w:rPr>
      <w:b/>
      <w:i/>
      <w:caps/>
      <w:spacing w:val="10"/>
    </w:rPr>
  </w:style>
  <w:style w:type="paragraph" w:styleId="Heading5">
    <w:name w:val="heading 5"/>
    <w:basedOn w:val="Normal"/>
    <w:next w:val="Normal"/>
    <w:link w:val="Heading5Char"/>
    <w:uiPriority w:val="9"/>
    <w:semiHidden/>
    <w:unhideWhenUsed/>
    <w:qFormat/>
    <w:rsid w:val="00C46018"/>
    <w:pPr>
      <w:pBdr>
        <w:bottom w:val="single" w:sz="6" w:space="1" w:color="1F3E6C" w:themeColor="accent1"/>
      </w:pBdr>
      <w:spacing w:before="200" w:after="0"/>
      <w:outlineLvl w:val="4"/>
    </w:pPr>
    <w:rPr>
      <w:caps/>
      <w:color w:val="172E50" w:themeColor="accent1" w:themeShade="BF"/>
      <w:spacing w:val="10"/>
    </w:rPr>
  </w:style>
  <w:style w:type="paragraph" w:styleId="Heading6">
    <w:name w:val="heading 6"/>
    <w:basedOn w:val="Normal"/>
    <w:next w:val="Normal"/>
    <w:link w:val="Heading6Char"/>
    <w:uiPriority w:val="9"/>
    <w:semiHidden/>
    <w:unhideWhenUsed/>
    <w:qFormat/>
    <w:rsid w:val="00C46018"/>
    <w:pPr>
      <w:pBdr>
        <w:bottom w:val="dotted" w:sz="6" w:space="1" w:color="1F3E6C" w:themeColor="accent1"/>
      </w:pBdr>
      <w:spacing w:before="200" w:after="0"/>
      <w:outlineLvl w:val="5"/>
    </w:pPr>
    <w:rPr>
      <w:caps/>
      <w:color w:val="172E50" w:themeColor="accent1" w:themeShade="BF"/>
      <w:spacing w:val="10"/>
    </w:rPr>
  </w:style>
  <w:style w:type="paragraph" w:styleId="Heading7">
    <w:name w:val="heading 7"/>
    <w:basedOn w:val="Normal"/>
    <w:next w:val="Normal"/>
    <w:link w:val="Heading7Char"/>
    <w:uiPriority w:val="9"/>
    <w:semiHidden/>
    <w:unhideWhenUsed/>
    <w:qFormat/>
    <w:rsid w:val="00C46018"/>
    <w:pPr>
      <w:spacing w:before="200" w:after="0"/>
      <w:outlineLvl w:val="6"/>
    </w:pPr>
    <w:rPr>
      <w:caps/>
      <w:color w:val="172E50" w:themeColor="accent1" w:themeShade="BF"/>
      <w:spacing w:val="10"/>
    </w:rPr>
  </w:style>
  <w:style w:type="paragraph" w:styleId="Heading8">
    <w:name w:val="heading 8"/>
    <w:basedOn w:val="Normal"/>
    <w:next w:val="Normal"/>
    <w:link w:val="Heading8Char"/>
    <w:uiPriority w:val="9"/>
    <w:semiHidden/>
    <w:unhideWhenUsed/>
    <w:qFormat/>
    <w:rsid w:val="00C4601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4601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018"/>
    <w:rPr>
      <w:caps/>
      <w:color w:val="FFFFFF" w:themeColor="background1"/>
      <w:spacing w:val="15"/>
      <w:sz w:val="22"/>
      <w:szCs w:val="22"/>
      <w:shd w:val="clear" w:color="auto" w:fill="1F3E6C" w:themeFill="accent1"/>
    </w:rPr>
  </w:style>
  <w:style w:type="character" w:customStyle="1" w:styleId="Heading2Char">
    <w:name w:val="Heading 2 Char"/>
    <w:basedOn w:val="DefaultParagraphFont"/>
    <w:link w:val="Heading2"/>
    <w:uiPriority w:val="9"/>
    <w:rsid w:val="00C46018"/>
    <w:rPr>
      <w:caps/>
      <w:spacing w:val="15"/>
      <w:shd w:val="clear" w:color="auto" w:fill="C5D5EE" w:themeFill="accent1" w:themeFillTint="33"/>
    </w:rPr>
  </w:style>
  <w:style w:type="character" w:customStyle="1" w:styleId="Heading3Char">
    <w:name w:val="Heading 3 Char"/>
    <w:basedOn w:val="DefaultParagraphFont"/>
    <w:link w:val="Heading3"/>
    <w:uiPriority w:val="9"/>
    <w:rsid w:val="00C46018"/>
    <w:rPr>
      <w:caps/>
      <w:color w:val="0F1E35" w:themeColor="accent1" w:themeShade="7F"/>
      <w:spacing w:val="15"/>
    </w:rPr>
  </w:style>
  <w:style w:type="character" w:customStyle="1" w:styleId="Heading4Char">
    <w:name w:val="Heading 4 Char"/>
    <w:basedOn w:val="DefaultParagraphFont"/>
    <w:link w:val="Heading4"/>
    <w:uiPriority w:val="9"/>
    <w:rsid w:val="001E61A9"/>
    <w:rPr>
      <w:b/>
      <w:i/>
      <w:caps/>
      <w:spacing w:val="10"/>
    </w:rPr>
  </w:style>
  <w:style w:type="character" w:customStyle="1" w:styleId="Heading5Char">
    <w:name w:val="Heading 5 Char"/>
    <w:basedOn w:val="DefaultParagraphFont"/>
    <w:link w:val="Heading5"/>
    <w:uiPriority w:val="9"/>
    <w:semiHidden/>
    <w:rsid w:val="00C46018"/>
    <w:rPr>
      <w:caps/>
      <w:color w:val="172E50" w:themeColor="accent1" w:themeShade="BF"/>
      <w:spacing w:val="10"/>
    </w:rPr>
  </w:style>
  <w:style w:type="character" w:customStyle="1" w:styleId="Heading6Char">
    <w:name w:val="Heading 6 Char"/>
    <w:basedOn w:val="DefaultParagraphFont"/>
    <w:link w:val="Heading6"/>
    <w:uiPriority w:val="9"/>
    <w:semiHidden/>
    <w:rsid w:val="00C46018"/>
    <w:rPr>
      <w:caps/>
      <w:color w:val="172E50" w:themeColor="accent1" w:themeShade="BF"/>
      <w:spacing w:val="10"/>
    </w:rPr>
  </w:style>
  <w:style w:type="character" w:customStyle="1" w:styleId="Heading7Char">
    <w:name w:val="Heading 7 Char"/>
    <w:basedOn w:val="DefaultParagraphFont"/>
    <w:link w:val="Heading7"/>
    <w:uiPriority w:val="9"/>
    <w:semiHidden/>
    <w:rsid w:val="00C46018"/>
    <w:rPr>
      <w:caps/>
      <w:color w:val="172E50" w:themeColor="accent1" w:themeShade="BF"/>
      <w:spacing w:val="10"/>
    </w:rPr>
  </w:style>
  <w:style w:type="character" w:customStyle="1" w:styleId="Heading8Char">
    <w:name w:val="Heading 8 Char"/>
    <w:basedOn w:val="DefaultParagraphFont"/>
    <w:link w:val="Heading8"/>
    <w:uiPriority w:val="9"/>
    <w:semiHidden/>
    <w:rsid w:val="00C46018"/>
    <w:rPr>
      <w:caps/>
      <w:spacing w:val="10"/>
      <w:sz w:val="18"/>
      <w:szCs w:val="18"/>
    </w:rPr>
  </w:style>
  <w:style w:type="character" w:customStyle="1" w:styleId="Heading9Char">
    <w:name w:val="Heading 9 Char"/>
    <w:basedOn w:val="DefaultParagraphFont"/>
    <w:link w:val="Heading9"/>
    <w:uiPriority w:val="9"/>
    <w:semiHidden/>
    <w:rsid w:val="00C46018"/>
    <w:rPr>
      <w:i/>
      <w:iCs/>
      <w:caps/>
      <w:spacing w:val="10"/>
      <w:sz w:val="18"/>
      <w:szCs w:val="18"/>
    </w:rPr>
  </w:style>
  <w:style w:type="paragraph" w:styleId="Title">
    <w:name w:val="Title"/>
    <w:basedOn w:val="Normal"/>
    <w:next w:val="Normal"/>
    <w:link w:val="TitleChar"/>
    <w:uiPriority w:val="10"/>
    <w:qFormat/>
    <w:rsid w:val="00956663"/>
    <w:pPr>
      <w:spacing w:before="0" w:after="0"/>
    </w:pPr>
    <w:rPr>
      <w:rFonts w:asciiTheme="majorHAnsi" w:eastAsiaTheme="majorEastAsia" w:hAnsiTheme="majorHAnsi" w:cstheme="majorBidi"/>
      <w:caps/>
      <w:spacing w:val="10"/>
      <w:sz w:val="52"/>
      <w:szCs w:val="52"/>
    </w:rPr>
  </w:style>
  <w:style w:type="character" w:customStyle="1" w:styleId="TitleChar">
    <w:name w:val="Title Char"/>
    <w:basedOn w:val="DefaultParagraphFont"/>
    <w:link w:val="Title"/>
    <w:uiPriority w:val="10"/>
    <w:rsid w:val="00956663"/>
    <w:rPr>
      <w:rFonts w:asciiTheme="majorHAnsi" w:eastAsiaTheme="majorEastAsia" w:hAnsiTheme="majorHAnsi" w:cstheme="majorBidi"/>
      <w:caps/>
      <w:spacing w:val="10"/>
      <w:sz w:val="52"/>
      <w:szCs w:val="52"/>
    </w:rPr>
  </w:style>
  <w:style w:type="paragraph" w:styleId="Subtitle">
    <w:name w:val="Subtitle"/>
    <w:basedOn w:val="Normal"/>
    <w:next w:val="Normal"/>
    <w:link w:val="SubtitleChar"/>
    <w:uiPriority w:val="11"/>
    <w:qFormat/>
    <w:rsid w:val="00C4601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46018"/>
    <w:rPr>
      <w:caps/>
      <w:color w:val="595959" w:themeColor="text1" w:themeTint="A6"/>
      <w:spacing w:val="10"/>
      <w:sz w:val="21"/>
      <w:szCs w:val="21"/>
    </w:rPr>
  </w:style>
  <w:style w:type="paragraph" w:styleId="Quote">
    <w:name w:val="Quote"/>
    <w:basedOn w:val="Normal"/>
    <w:next w:val="Normal"/>
    <w:link w:val="QuoteChar"/>
    <w:uiPriority w:val="29"/>
    <w:qFormat/>
    <w:rsid w:val="00C46018"/>
    <w:rPr>
      <w:i/>
      <w:iCs/>
      <w:sz w:val="24"/>
      <w:szCs w:val="24"/>
    </w:rPr>
  </w:style>
  <w:style w:type="character" w:customStyle="1" w:styleId="QuoteChar">
    <w:name w:val="Quote Char"/>
    <w:basedOn w:val="DefaultParagraphFont"/>
    <w:link w:val="Quote"/>
    <w:uiPriority w:val="29"/>
    <w:rsid w:val="00C46018"/>
    <w:rPr>
      <w:i/>
      <w:iCs/>
      <w:sz w:val="24"/>
      <w:szCs w:val="24"/>
    </w:rPr>
  </w:style>
  <w:style w:type="paragraph" w:styleId="ListParagraph">
    <w:name w:val="List Paragraph"/>
    <w:basedOn w:val="Normal"/>
    <w:uiPriority w:val="34"/>
    <w:qFormat/>
    <w:rsid w:val="00494F8F"/>
    <w:pPr>
      <w:ind w:left="720"/>
      <w:contextualSpacing/>
    </w:pPr>
  </w:style>
  <w:style w:type="character" w:styleId="IntenseEmphasis">
    <w:name w:val="Intense Emphasis"/>
    <w:uiPriority w:val="21"/>
    <w:qFormat/>
    <w:rsid w:val="00C46018"/>
    <w:rPr>
      <w:b/>
      <w:bCs/>
      <w:caps/>
      <w:color w:val="0F1E35" w:themeColor="accent1" w:themeShade="7F"/>
      <w:spacing w:val="10"/>
    </w:rPr>
  </w:style>
  <w:style w:type="paragraph" w:styleId="IntenseQuote">
    <w:name w:val="Intense Quote"/>
    <w:basedOn w:val="Normal"/>
    <w:next w:val="Normal"/>
    <w:link w:val="IntenseQuoteChar"/>
    <w:uiPriority w:val="30"/>
    <w:qFormat/>
    <w:rsid w:val="00C46018"/>
    <w:pPr>
      <w:spacing w:before="240" w:after="240" w:line="240" w:lineRule="auto"/>
      <w:ind w:left="1080" w:right="1080"/>
      <w:jc w:val="center"/>
    </w:pPr>
    <w:rPr>
      <w:color w:val="1F3E6C" w:themeColor="accent1"/>
      <w:sz w:val="24"/>
      <w:szCs w:val="24"/>
    </w:rPr>
  </w:style>
  <w:style w:type="character" w:customStyle="1" w:styleId="IntenseQuoteChar">
    <w:name w:val="Intense Quote Char"/>
    <w:basedOn w:val="DefaultParagraphFont"/>
    <w:link w:val="IntenseQuote"/>
    <w:uiPriority w:val="30"/>
    <w:rsid w:val="00C46018"/>
    <w:rPr>
      <w:color w:val="1F3E6C" w:themeColor="accent1"/>
      <w:sz w:val="24"/>
      <w:szCs w:val="24"/>
    </w:rPr>
  </w:style>
  <w:style w:type="character" w:styleId="IntenseReference">
    <w:name w:val="Intense Reference"/>
    <w:uiPriority w:val="32"/>
    <w:qFormat/>
    <w:rsid w:val="00C46018"/>
    <w:rPr>
      <w:b/>
      <w:bCs/>
      <w:i/>
      <w:iCs/>
      <w:caps/>
      <w:color w:val="1F3E6C" w:themeColor="accent1"/>
    </w:rPr>
  </w:style>
  <w:style w:type="paragraph" w:styleId="Bibliography">
    <w:name w:val="Bibliography"/>
    <w:basedOn w:val="Normal"/>
    <w:next w:val="Normal"/>
    <w:uiPriority w:val="37"/>
    <w:unhideWhenUsed/>
    <w:rsid w:val="00494F8F"/>
  </w:style>
  <w:style w:type="character" w:customStyle="1" w:styleId="TitelChar1">
    <w:name w:val="Titel Char1"/>
    <w:basedOn w:val="DefaultParagraphFont"/>
    <w:uiPriority w:val="10"/>
    <w:rsid w:val="00494F8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94F8F"/>
    <w:rPr>
      <w:color w:val="467886" w:themeColor="hyperlink"/>
      <w:u w:val="single"/>
    </w:rPr>
  </w:style>
  <w:style w:type="character" w:styleId="UnresolvedMention">
    <w:name w:val="Unresolved Mention"/>
    <w:basedOn w:val="DefaultParagraphFont"/>
    <w:uiPriority w:val="99"/>
    <w:semiHidden/>
    <w:unhideWhenUsed/>
    <w:rsid w:val="00494F8F"/>
    <w:rPr>
      <w:color w:val="605E5C"/>
      <w:shd w:val="clear" w:color="auto" w:fill="E1DFDD"/>
    </w:rPr>
  </w:style>
  <w:style w:type="paragraph" w:styleId="Caption">
    <w:name w:val="caption"/>
    <w:basedOn w:val="Normal"/>
    <w:next w:val="Normal"/>
    <w:uiPriority w:val="35"/>
    <w:unhideWhenUsed/>
    <w:qFormat/>
    <w:rsid w:val="00C46018"/>
    <w:rPr>
      <w:b/>
      <w:bCs/>
      <w:color w:val="172E50" w:themeColor="accent1" w:themeShade="BF"/>
      <w:sz w:val="16"/>
      <w:szCs w:val="16"/>
    </w:rPr>
  </w:style>
  <w:style w:type="character" w:styleId="Strong">
    <w:name w:val="Strong"/>
    <w:uiPriority w:val="22"/>
    <w:qFormat/>
    <w:rsid w:val="00C46018"/>
    <w:rPr>
      <w:b/>
      <w:bCs/>
    </w:rPr>
  </w:style>
  <w:style w:type="character" w:styleId="Emphasis">
    <w:name w:val="Emphasis"/>
    <w:uiPriority w:val="20"/>
    <w:qFormat/>
    <w:rsid w:val="00C46018"/>
    <w:rPr>
      <w:caps/>
      <w:color w:val="0F1E35" w:themeColor="accent1" w:themeShade="7F"/>
      <w:spacing w:val="5"/>
    </w:rPr>
  </w:style>
  <w:style w:type="paragraph" w:styleId="NoSpacing">
    <w:name w:val="No Spacing"/>
    <w:uiPriority w:val="1"/>
    <w:qFormat/>
    <w:rsid w:val="00C46018"/>
    <w:pPr>
      <w:spacing w:after="0" w:line="240" w:lineRule="auto"/>
    </w:pPr>
  </w:style>
  <w:style w:type="character" w:styleId="SubtleEmphasis">
    <w:name w:val="Subtle Emphasis"/>
    <w:uiPriority w:val="19"/>
    <w:qFormat/>
    <w:rsid w:val="00C46018"/>
    <w:rPr>
      <w:i/>
      <w:iCs/>
      <w:color w:val="0F1E35" w:themeColor="accent1" w:themeShade="7F"/>
    </w:rPr>
  </w:style>
  <w:style w:type="character" w:styleId="SubtleReference">
    <w:name w:val="Subtle Reference"/>
    <w:uiPriority w:val="31"/>
    <w:qFormat/>
    <w:rsid w:val="00C46018"/>
    <w:rPr>
      <w:b/>
      <w:bCs/>
      <w:color w:val="1F3E6C" w:themeColor="accent1"/>
    </w:rPr>
  </w:style>
  <w:style w:type="character" w:styleId="BookTitle">
    <w:name w:val="Book Title"/>
    <w:uiPriority w:val="33"/>
    <w:qFormat/>
    <w:rsid w:val="00C46018"/>
    <w:rPr>
      <w:b/>
      <w:bCs/>
      <w:i/>
      <w:iCs/>
      <w:spacing w:val="0"/>
    </w:rPr>
  </w:style>
  <w:style w:type="paragraph" w:styleId="TOCHeading">
    <w:name w:val="TOC Heading"/>
    <w:basedOn w:val="Heading1"/>
    <w:next w:val="Normal"/>
    <w:uiPriority w:val="39"/>
    <w:unhideWhenUsed/>
    <w:qFormat/>
    <w:rsid w:val="00C46018"/>
    <w:pPr>
      <w:outlineLvl w:val="9"/>
    </w:pPr>
  </w:style>
  <w:style w:type="character" w:styleId="FollowedHyperlink">
    <w:name w:val="FollowedHyperlink"/>
    <w:basedOn w:val="DefaultParagraphFont"/>
    <w:uiPriority w:val="99"/>
    <w:semiHidden/>
    <w:unhideWhenUsed/>
    <w:rsid w:val="00494F8F"/>
    <w:rPr>
      <w:color w:val="96607D" w:themeColor="followedHyperlink"/>
      <w:u w:val="single"/>
    </w:rPr>
  </w:style>
  <w:style w:type="paragraph" w:styleId="FootnoteText">
    <w:name w:val="footnote text"/>
    <w:basedOn w:val="Normal"/>
    <w:link w:val="FootnoteTextChar"/>
    <w:uiPriority w:val="99"/>
    <w:unhideWhenUsed/>
    <w:rsid w:val="00494F8F"/>
    <w:pPr>
      <w:spacing w:before="0" w:after="0" w:line="240" w:lineRule="auto"/>
    </w:pPr>
  </w:style>
  <w:style w:type="character" w:customStyle="1" w:styleId="FootnoteTextChar">
    <w:name w:val="Footnote Text Char"/>
    <w:basedOn w:val="DefaultParagraphFont"/>
    <w:link w:val="FootnoteText"/>
    <w:uiPriority w:val="99"/>
    <w:rsid w:val="00494F8F"/>
    <w:rPr>
      <w:rFonts w:eastAsiaTheme="minorEastAsia"/>
      <w:kern w:val="0"/>
      <w:sz w:val="20"/>
      <w:szCs w:val="20"/>
    </w:rPr>
  </w:style>
  <w:style w:type="character" w:styleId="FootnoteReference">
    <w:name w:val="footnote reference"/>
    <w:basedOn w:val="DefaultParagraphFont"/>
    <w:uiPriority w:val="99"/>
    <w:semiHidden/>
    <w:unhideWhenUsed/>
    <w:rsid w:val="00494F8F"/>
    <w:rPr>
      <w:vertAlign w:val="superscript"/>
    </w:rPr>
  </w:style>
  <w:style w:type="paragraph" w:styleId="Header">
    <w:name w:val="header"/>
    <w:basedOn w:val="Normal"/>
    <w:link w:val="HeaderChar"/>
    <w:uiPriority w:val="99"/>
    <w:unhideWhenUsed/>
    <w:rsid w:val="00494F8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94F8F"/>
    <w:rPr>
      <w:rFonts w:eastAsiaTheme="minorEastAsia"/>
      <w:kern w:val="0"/>
      <w:sz w:val="20"/>
      <w:szCs w:val="20"/>
    </w:rPr>
  </w:style>
  <w:style w:type="paragraph" w:styleId="Footer">
    <w:name w:val="footer"/>
    <w:basedOn w:val="Normal"/>
    <w:link w:val="FooterChar"/>
    <w:uiPriority w:val="99"/>
    <w:unhideWhenUsed/>
    <w:rsid w:val="00494F8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94F8F"/>
    <w:rPr>
      <w:rFonts w:eastAsiaTheme="minorEastAsia"/>
      <w:kern w:val="0"/>
      <w:sz w:val="20"/>
      <w:szCs w:val="20"/>
    </w:rPr>
  </w:style>
  <w:style w:type="numbering" w:customStyle="1" w:styleId="Style1">
    <w:name w:val="Style1"/>
    <w:uiPriority w:val="99"/>
    <w:rsid w:val="00494F8F"/>
    <w:pPr>
      <w:numPr>
        <w:numId w:val="2"/>
      </w:numPr>
    </w:pPr>
  </w:style>
  <w:style w:type="character" w:styleId="PlaceholderText">
    <w:name w:val="Placeholder Text"/>
    <w:basedOn w:val="DefaultParagraphFont"/>
    <w:uiPriority w:val="99"/>
    <w:semiHidden/>
    <w:rsid w:val="00494F8F"/>
    <w:rPr>
      <w:color w:val="808080"/>
    </w:rPr>
  </w:style>
  <w:style w:type="paragraph" w:styleId="TOC1">
    <w:name w:val="toc 1"/>
    <w:basedOn w:val="Normal"/>
    <w:next w:val="Normal"/>
    <w:autoRedefine/>
    <w:uiPriority w:val="39"/>
    <w:unhideWhenUsed/>
    <w:rsid w:val="00494F8F"/>
    <w:pPr>
      <w:spacing w:after="100"/>
    </w:pPr>
  </w:style>
  <w:style w:type="paragraph" w:styleId="TOC2">
    <w:name w:val="toc 2"/>
    <w:basedOn w:val="Normal"/>
    <w:next w:val="Normal"/>
    <w:autoRedefine/>
    <w:uiPriority w:val="39"/>
    <w:unhideWhenUsed/>
    <w:rsid w:val="00494F8F"/>
    <w:pPr>
      <w:spacing w:after="100"/>
      <w:ind w:left="200"/>
    </w:pPr>
  </w:style>
  <w:style w:type="paragraph" w:styleId="TOC3">
    <w:name w:val="toc 3"/>
    <w:basedOn w:val="Normal"/>
    <w:next w:val="Normal"/>
    <w:autoRedefine/>
    <w:uiPriority w:val="39"/>
    <w:unhideWhenUsed/>
    <w:rsid w:val="00494F8F"/>
    <w:pPr>
      <w:spacing w:after="100"/>
      <w:ind w:left="400"/>
    </w:pPr>
  </w:style>
  <w:style w:type="table" w:customStyle="1" w:styleId="TableNormal1">
    <w:name w:val="Table Normal1"/>
    <w:uiPriority w:val="99"/>
    <w:semiHidden/>
    <w:unhideWhenUsed/>
    <w:rsid w:val="00494F8F"/>
    <w:tblPr>
      <w:tblInd w:w="0" w:type="dxa"/>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94F8F"/>
    <w:rPr>
      <w:sz w:val="16"/>
      <w:szCs w:val="16"/>
    </w:rPr>
  </w:style>
  <w:style w:type="paragraph" w:styleId="CommentText">
    <w:name w:val="annotation text"/>
    <w:basedOn w:val="Normal"/>
    <w:link w:val="CommentTextChar"/>
    <w:uiPriority w:val="99"/>
    <w:unhideWhenUsed/>
    <w:rsid w:val="00494F8F"/>
    <w:pPr>
      <w:spacing w:line="240" w:lineRule="auto"/>
    </w:pPr>
  </w:style>
  <w:style w:type="character" w:customStyle="1" w:styleId="CommentTextChar">
    <w:name w:val="Comment Text Char"/>
    <w:basedOn w:val="DefaultParagraphFont"/>
    <w:link w:val="CommentText"/>
    <w:uiPriority w:val="99"/>
    <w:rsid w:val="00494F8F"/>
    <w:rPr>
      <w:rFonts w:eastAsiaTheme="minorEastAsia"/>
      <w:kern w:val="0"/>
      <w:sz w:val="20"/>
      <w:szCs w:val="20"/>
    </w:rPr>
  </w:style>
  <w:style w:type="paragraph" w:styleId="CommentSubject">
    <w:name w:val="annotation subject"/>
    <w:basedOn w:val="CommentText"/>
    <w:next w:val="CommentText"/>
    <w:link w:val="CommentSubjectChar"/>
    <w:uiPriority w:val="99"/>
    <w:semiHidden/>
    <w:unhideWhenUsed/>
    <w:rsid w:val="00494F8F"/>
    <w:rPr>
      <w:b/>
      <w:bCs/>
    </w:rPr>
  </w:style>
  <w:style w:type="character" w:customStyle="1" w:styleId="CommentSubjectChar">
    <w:name w:val="Comment Subject Char"/>
    <w:basedOn w:val="CommentTextChar"/>
    <w:link w:val="CommentSubject"/>
    <w:uiPriority w:val="99"/>
    <w:semiHidden/>
    <w:rsid w:val="00494F8F"/>
    <w:rPr>
      <w:rFonts w:eastAsiaTheme="minorEastAsia"/>
      <w:b/>
      <w:bCs/>
      <w:kern w:val="0"/>
      <w:sz w:val="20"/>
      <w:szCs w:val="20"/>
    </w:rPr>
  </w:style>
  <w:style w:type="table" w:styleId="TableGrid">
    <w:name w:val="Table Grid"/>
    <w:basedOn w:val="TableNormal"/>
    <w:uiPriority w:val="39"/>
    <w:rsid w:val="00494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94F8F"/>
    <w:rPr>
      <w:rFonts w:ascii="Times New Roman" w:hAnsi="Times New Roman" w:cs="Times New Roman"/>
      <w:sz w:val="24"/>
      <w:szCs w:val="24"/>
    </w:rPr>
  </w:style>
  <w:style w:type="numbering" w:customStyle="1" w:styleId="Huidigelijst1">
    <w:name w:val="Huidige lijst1"/>
    <w:uiPriority w:val="99"/>
    <w:rsid w:val="00494F8F"/>
    <w:pPr>
      <w:numPr>
        <w:numId w:val="26"/>
      </w:numPr>
    </w:pPr>
  </w:style>
  <w:style w:type="paragraph" w:styleId="TOC4">
    <w:name w:val="toc 4"/>
    <w:basedOn w:val="Normal"/>
    <w:next w:val="Normal"/>
    <w:autoRedefine/>
    <w:uiPriority w:val="39"/>
    <w:unhideWhenUsed/>
    <w:rsid w:val="00494F8F"/>
    <w:pPr>
      <w:spacing w:before="0" w:after="100" w:line="278" w:lineRule="auto"/>
      <w:ind w:left="720"/>
    </w:pPr>
    <w:rPr>
      <w:kern w:val="2"/>
      <w:sz w:val="24"/>
      <w:szCs w:val="24"/>
      <w:lang w:eastAsia="nl-NL"/>
    </w:rPr>
  </w:style>
  <w:style w:type="paragraph" w:styleId="TOC5">
    <w:name w:val="toc 5"/>
    <w:basedOn w:val="Normal"/>
    <w:next w:val="Normal"/>
    <w:autoRedefine/>
    <w:uiPriority w:val="39"/>
    <w:unhideWhenUsed/>
    <w:rsid w:val="00494F8F"/>
    <w:pPr>
      <w:spacing w:before="0" w:after="100" w:line="278" w:lineRule="auto"/>
      <w:ind w:left="960"/>
    </w:pPr>
    <w:rPr>
      <w:kern w:val="2"/>
      <w:sz w:val="24"/>
      <w:szCs w:val="24"/>
      <w:lang w:eastAsia="nl-NL"/>
    </w:rPr>
  </w:style>
  <w:style w:type="paragraph" w:styleId="TOC6">
    <w:name w:val="toc 6"/>
    <w:basedOn w:val="Normal"/>
    <w:next w:val="Normal"/>
    <w:autoRedefine/>
    <w:uiPriority w:val="39"/>
    <w:unhideWhenUsed/>
    <w:rsid w:val="00494F8F"/>
    <w:pPr>
      <w:spacing w:before="0" w:after="100" w:line="278" w:lineRule="auto"/>
      <w:ind w:left="1200"/>
    </w:pPr>
    <w:rPr>
      <w:kern w:val="2"/>
      <w:sz w:val="24"/>
      <w:szCs w:val="24"/>
      <w:lang w:eastAsia="nl-NL"/>
    </w:rPr>
  </w:style>
  <w:style w:type="paragraph" w:styleId="TOC7">
    <w:name w:val="toc 7"/>
    <w:basedOn w:val="Normal"/>
    <w:next w:val="Normal"/>
    <w:autoRedefine/>
    <w:uiPriority w:val="39"/>
    <w:unhideWhenUsed/>
    <w:rsid w:val="00494F8F"/>
    <w:pPr>
      <w:spacing w:before="0" w:after="100" w:line="278" w:lineRule="auto"/>
      <w:ind w:left="1440"/>
    </w:pPr>
    <w:rPr>
      <w:kern w:val="2"/>
      <w:sz w:val="24"/>
      <w:szCs w:val="24"/>
      <w:lang w:eastAsia="nl-NL"/>
    </w:rPr>
  </w:style>
  <w:style w:type="paragraph" w:styleId="TOC8">
    <w:name w:val="toc 8"/>
    <w:basedOn w:val="Normal"/>
    <w:next w:val="Normal"/>
    <w:autoRedefine/>
    <w:uiPriority w:val="39"/>
    <w:unhideWhenUsed/>
    <w:rsid w:val="00494F8F"/>
    <w:pPr>
      <w:spacing w:before="0" w:after="100" w:line="278" w:lineRule="auto"/>
      <w:ind w:left="1680"/>
    </w:pPr>
    <w:rPr>
      <w:kern w:val="2"/>
      <w:sz w:val="24"/>
      <w:szCs w:val="24"/>
      <w:lang w:eastAsia="nl-NL"/>
    </w:rPr>
  </w:style>
  <w:style w:type="paragraph" w:styleId="TOC9">
    <w:name w:val="toc 9"/>
    <w:basedOn w:val="Normal"/>
    <w:next w:val="Normal"/>
    <w:autoRedefine/>
    <w:uiPriority w:val="39"/>
    <w:unhideWhenUsed/>
    <w:rsid w:val="00494F8F"/>
    <w:pPr>
      <w:spacing w:before="0" w:after="100" w:line="278" w:lineRule="auto"/>
      <w:ind w:left="1920"/>
    </w:pPr>
    <w:rPr>
      <w:kern w:val="2"/>
      <w:sz w:val="24"/>
      <w:szCs w:val="24"/>
      <w:lang w:eastAsia="nl-NL"/>
    </w:rPr>
  </w:style>
  <w:style w:type="table" w:styleId="GridTable3-Accent2">
    <w:name w:val="Grid Table 3 Accent 2"/>
    <w:basedOn w:val="TableNormal"/>
    <w:uiPriority w:val="48"/>
    <w:rsid w:val="00494F8F"/>
    <w:pPr>
      <w:spacing w:after="0" w:line="240" w:lineRule="auto"/>
    </w:pPr>
    <w:tblPr>
      <w:tblStyleRowBandSize w:val="1"/>
      <w:tblStyleColBandSize w:val="1"/>
      <w:tblBorders>
        <w:top w:val="single" w:sz="4" w:space="0" w:color="A6C0DE" w:themeColor="accent2" w:themeTint="99"/>
        <w:left w:val="single" w:sz="4" w:space="0" w:color="A6C0DE" w:themeColor="accent2" w:themeTint="99"/>
        <w:bottom w:val="single" w:sz="4" w:space="0" w:color="A6C0DE" w:themeColor="accent2" w:themeTint="99"/>
        <w:right w:val="single" w:sz="4" w:space="0" w:color="A6C0DE" w:themeColor="accent2" w:themeTint="99"/>
        <w:insideH w:val="single" w:sz="4" w:space="0" w:color="A6C0DE" w:themeColor="accent2" w:themeTint="99"/>
        <w:insideV w:val="single" w:sz="4" w:space="0" w:color="A6C0DE"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AF4" w:themeFill="accent2" w:themeFillTint="33"/>
      </w:tcPr>
    </w:tblStylePr>
    <w:tblStylePr w:type="band1Horz">
      <w:tblPr/>
      <w:tcPr>
        <w:shd w:val="clear" w:color="auto" w:fill="E1EAF4" w:themeFill="accent2" w:themeFillTint="33"/>
      </w:tcPr>
    </w:tblStylePr>
    <w:tblStylePr w:type="neCell">
      <w:tblPr/>
      <w:tcPr>
        <w:tcBorders>
          <w:bottom w:val="single" w:sz="4" w:space="0" w:color="A6C0DE" w:themeColor="accent2" w:themeTint="99"/>
        </w:tcBorders>
      </w:tcPr>
    </w:tblStylePr>
    <w:tblStylePr w:type="nwCell">
      <w:tblPr/>
      <w:tcPr>
        <w:tcBorders>
          <w:bottom w:val="single" w:sz="4" w:space="0" w:color="A6C0DE" w:themeColor="accent2" w:themeTint="99"/>
        </w:tcBorders>
      </w:tcPr>
    </w:tblStylePr>
    <w:tblStylePr w:type="seCell">
      <w:tblPr/>
      <w:tcPr>
        <w:tcBorders>
          <w:top w:val="single" w:sz="4" w:space="0" w:color="A6C0DE" w:themeColor="accent2" w:themeTint="99"/>
        </w:tcBorders>
      </w:tcPr>
    </w:tblStylePr>
    <w:tblStylePr w:type="swCell">
      <w:tblPr/>
      <w:tcPr>
        <w:tcBorders>
          <w:top w:val="single" w:sz="4" w:space="0" w:color="A6C0DE" w:themeColor="accent2" w:themeTint="99"/>
        </w:tcBorders>
      </w:tcPr>
    </w:tblStylePr>
  </w:style>
  <w:style w:type="table" w:styleId="TableGridLight">
    <w:name w:val="Grid Table Light"/>
    <w:basedOn w:val="TableNormal"/>
    <w:uiPriority w:val="40"/>
    <w:rsid w:val="00BC2A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46479">
      <w:bodyDiv w:val="1"/>
      <w:marLeft w:val="0"/>
      <w:marRight w:val="0"/>
      <w:marTop w:val="0"/>
      <w:marBottom w:val="0"/>
      <w:divBdr>
        <w:top w:val="none" w:sz="0" w:space="0" w:color="auto"/>
        <w:left w:val="none" w:sz="0" w:space="0" w:color="auto"/>
        <w:bottom w:val="none" w:sz="0" w:space="0" w:color="auto"/>
        <w:right w:val="none" w:sz="0" w:space="0" w:color="auto"/>
      </w:divBdr>
    </w:div>
    <w:div w:id="12152005">
      <w:bodyDiv w:val="1"/>
      <w:marLeft w:val="0"/>
      <w:marRight w:val="0"/>
      <w:marTop w:val="0"/>
      <w:marBottom w:val="0"/>
      <w:divBdr>
        <w:top w:val="none" w:sz="0" w:space="0" w:color="auto"/>
        <w:left w:val="none" w:sz="0" w:space="0" w:color="auto"/>
        <w:bottom w:val="none" w:sz="0" w:space="0" w:color="auto"/>
        <w:right w:val="none" w:sz="0" w:space="0" w:color="auto"/>
      </w:divBdr>
    </w:div>
    <w:div w:id="29186045">
      <w:bodyDiv w:val="1"/>
      <w:marLeft w:val="0"/>
      <w:marRight w:val="0"/>
      <w:marTop w:val="0"/>
      <w:marBottom w:val="0"/>
      <w:divBdr>
        <w:top w:val="none" w:sz="0" w:space="0" w:color="auto"/>
        <w:left w:val="none" w:sz="0" w:space="0" w:color="auto"/>
        <w:bottom w:val="none" w:sz="0" w:space="0" w:color="auto"/>
        <w:right w:val="none" w:sz="0" w:space="0" w:color="auto"/>
      </w:divBdr>
    </w:div>
    <w:div w:id="107823281">
      <w:bodyDiv w:val="1"/>
      <w:marLeft w:val="0"/>
      <w:marRight w:val="0"/>
      <w:marTop w:val="0"/>
      <w:marBottom w:val="0"/>
      <w:divBdr>
        <w:top w:val="none" w:sz="0" w:space="0" w:color="auto"/>
        <w:left w:val="none" w:sz="0" w:space="0" w:color="auto"/>
        <w:bottom w:val="none" w:sz="0" w:space="0" w:color="auto"/>
        <w:right w:val="none" w:sz="0" w:space="0" w:color="auto"/>
      </w:divBdr>
    </w:div>
    <w:div w:id="121576490">
      <w:bodyDiv w:val="1"/>
      <w:marLeft w:val="0"/>
      <w:marRight w:val="0"/>
      <w:marTop w:val="0"/>
      <w:marBottom w:val="0"/>
      <w:divBdr>
        <w:top w:val="none" w:sz="0" w:space="0" w:color="auto"/>
        <w:left w:val="none" w:sz="0" w:space="0" w:color="auto"/>
        <w:bottom w:val="none" w:sz="0" w:space="0" w:color="auto"/>
        <w:right w:val="none" w:sz="0" w:space="0" w:color="auto"/>
      </w:divBdr>
    </w:div>
    <w:div w:id="152457455">
      <w:bodyDiv w:val="1"/>
      <w:marLeft w:val="0"/>
      <w:marRight w:val="0"/>
      <w:marTop w:val="0"/>
      <w:marBottom w:val="0"/>
      <w:divBdr>
        <w:top w:val="none" w:sz="0" w:space="0" w:color="auto"/>
        <w:left w:val="none" w:sz="0" w:space="0" w:color="auto"/>
        <w:bottom w:val="none" w:sz="0" w:space="0" w:color="auto"/>
        <w:right w:val="none" w:sz="0" w:space="0" w:color="auto"/>
      </w:divBdr>
    </w:div>
    <w:div w:id="165176176">
      <w:bodyDiv w:val="1"/>
      <w:marLeft w:val="0"/>
      <w:marRight w:val="0"/>
      <w:marTop w:val="0"/>
      <w:marBottom w:val="0"/>
      <w:divBdr>
        <w:top w:val="none" w:sz="0" w:space="0" w:color="auto"/>
        <w:left w:val="none" w:sz="0" w:space="0" w:color="auto"/>
        <w:bottom w:val="none" w:sz="0" w:space="0" w:color="auto"/>
        <w:right w:val="none" w:sz="0" w:space="0" w:color="auto"/>
      </w:divBdr>
    </w:div>
    <w:div w:id="191043548">
      <w:bodyDiv w:val="1"/>
      <w:marLeft w:val="0"/>
      <w:marRight w:val="0"/>
      <w:marTop w:val="0"/>
      <w:marBottom w:val="0"/>
      <w:divBdr>
        <w:top w:val="none" w:sz="0" w:space="0" w:color="auto"/>
        <w:left w:val="none" w:sz="0" w:space="0" w:color="auto"/>
        <w:bottom w:val="none" w:sz="0" w:space="0" w:color="auto"/>
        <w:right w:val="none" w:sz="0" w:space="0" w:color="auto"/>
      </w:divBdr>
    </w:div>
    <w:div w:id="196040748">
      <w:bodyDiv w:val="1"/>
      <w:marLeft w:val="0"/>
      <w:marRight w:val="0"/>
      <w:marTop w:val="0"/>
      <w:marBottom w:val="0"/>
      <w:divBdr>
        <w:top w:val="none" w:sz="0" w:space="0" w:color="auto"/>
        <w:left w:val="none" w:sz="0" w:space="0" w:color="auto"/>
        <w:bottom w:val="none" w:sz="0" w:space="0" w:color="auto"/>
        <w:right w:val="none" w:sz="0" w:space="0" w:color="auto"/>
      </w:divBdr>
    </w:div>
    <w:div w:id="270087390">
      <w:bodyDiv w:val="1"/>
      <w:marLeft w:val="0"/>
      <w:marRight w:val="0"/>
      <w:marTop w:val="0"/>
      <w:marBottom w:val="0"/>
      <w:divBdr>
        <w:top w:val="none" w:sz="0" w:space="0" w:color="auto"/>
        <w:left w:val="none" w:sz="0" w:space="0" w:color="auto"/>
        <w:bottom w:val="none" w:sz="0" w:space="0" w:color="auto"/>
        <w:right w:val="none" w:sz="0" w:space="0" w:color="auto"/>
      </w:divBdr>
    </w:div>
    <w:div w:id="273489137">
      <w:bodyDiv w:val="1"/>
      <w:marLeft w:val="0"/>
      <w:marRight w:val="0"/>
      <w:marTop w:val="0"/>
      <w:marBottom w:val="0"/>
      <w:divBdr>
        <w:top w:val="none" w:sz="0" w:space="0" w:color="auto"/>
        <w:left w:val="none" w:sz="0" w:space="0" w:color="auto"/>
        <w:bottom w:val="none" w:sz="0" w:space="0" w:color="auto"/>
        <w:right w:val="none" w:sz="0" w:space="0" w:color="auto"/>
      </w:divBdr>
    </w:div>
    <w:div w:id="361249020">
      <w:bodyDiv w:val="1"/>
      <w:marLeft w:val="0"/>
      <w:marRight w:val="0"/>
      <w:marTop w:val="0"/>
      <w:marBottom w:val="0"/>
      <w:divBdr>
        <w:top w:val="none" w:sz="0" w:space="0" w:color="auto"/>
        <w:left w:val="none" w:sz="0" w:space="0" w:color="auto"/>
        <w:bottom w:val="none" w:sz="0" w:space="0" w:color="auto"/>
        <w:right w:val="none" w:sz="0" w:space="0" w:color="auto"/>
      </w:divBdr>
    </w:div>
    <w:div w:id="392970950">
      <w:bodyDiv w:val="1"/>
      <w:marLeft w:val="0"/>
      <w:marRight w:val="0"/>
      <w:marTop w:val="0"/>
      <w:marBottom w:val="0"/>
      <w:divBdr>
        <w:top w:val="none" w:sz="0" w:space="0" w:color="auto"/>
        <w:left w:val="none" w:sz="0" w:space="0" w:color="auto"/>
        <w:bottom w:val="none" w:sz="0" w:space="0" w:color="auto"/>
        <w:right w:val="none" w:sz="0" w:space="0" w:color="auto"/>
      </w:divBdr>
    </w:div>
    <w:div w:id="447548499">
      <w:bodyDiv w:val="1"/>
      <w:marLeft w:val="0"/>
      <w:marRight w:val="0"/>
      <w:marTop w:val="0"/>
      <w:marBottom w:val="0"/>
      <w:divBdr>
        <w:top w:val="none" w:sz="0" w:space="0" w:color="auto"/>
        <w:left w:val="none" w:sz="0" w:space="0" w:color="auto"/>
        <w:bottom w:val="none" w:sz="0" w:space="0" w:color="auto"/>
        <w:right w:val="none" w:sz="0" w:space="0" w:color="auto"/>
      </w:divBdr>
    </w:div>
    <w:div w:id="472018385">
      <w:bodyDiv w:val="1"/>
      <w:marLeft w:val="0"/>
      <w:marRight w:val="0"/>
      <w:marTop w:val="0"/>
      <w:marBottom w:val="0"/>
      <w:divBdr>
        <w:top w:val="none" w:sz="0" w:space="0" w:color="auto"/>
        <w:left w:val="none" w:sz="0" w:space="0" w:color="auto"/>
        <w:bottom w:val="none" w:sz="0" w:space="0" w:color="auto"/>
        <w:right w:val="none" w:sz="0" w:space="0" w:color="auto"/>
      </w:divBdr>
    </w:div>
    <w:div w:id="498540149">
      <w:bodyDiv w:val="1"/>
      <w:marLeft w:val="0"/>
      <w:marRight w:val="0"/>
      <w:marTop w:val="0"/>
      <w:marBottom w:val="0"/>
      <w:divBdr>
        <w:top w:val="none" w:sz="0" w:space="0" w:color="auto"/>
        <w:left w:val="none" w:sz="0" w:space="0" w:color="auto"/>
        <w:bottom w:val="none" w:sz="0" w:space="0" w:color="auto"/>
        <w:right w:val="none" w:sz="0" w:space="0" w:color="auto"/>
      </w:divBdr>
    </w:div>
    <w:div w:id="540098122">
      <w:bodyDiv w:val="1"/>
      <w:marLeft w:val="0"/>
      <w:marRight w:val="0"/>
      <w:marTop w:val="0"/>
      <w:marBottom w:val="0"/>
      <w:divBdr>
        <w:top w:val="none" w:sz="0" w:space="0" w:color="auto"/>
        <w:left w:val="none" w:sz="0" w:space="0" w:color="auto"/>
        <w:bottom w:val="none" w:sz="0" w:space="0" w:color="auto"/>
        <w:right w:val="none" w:sz="0" w:space="0" w:color="auto"/>
      </w:divBdr>
    </w:div>
    <w:div w:id="540435600">
      <w:bodyDiv w:val="1"/>
      <w:marLeft w:val="0"/>
      <w:marRight w:val="0"/>
      <w:marTop w:val="0"/>
      <w:marBottom w:val="0"/>
      <w:divBdr>
        <w:top w:val="none" w:sz="0" w:space="0" w:color="auto"/>
        <w:left w:val="none" w:sz="0" w:space="0" w:color="auto"/>
        <w:bottom w:val="none" w:sz="0" w:space="0" w:color="auto"/>
        <w:right w:val="none" w:sz="0" w:space="0" w:color="auto"/>
      </w:divBdr>
    </w:div>
    <w:div w:id="586964396">
      <w:bodyDiv w:val="1"/>
      <w:marLeft w:val="0"/>
      <w:marRight w:val="0"/>
      <w:marTop w:val="0"/>
      <w:marBottom w:val="0"/>
      <w:divBdr>
        <w:top w:val="none" w:sz="0" w:space="0" w:color="auto"/>
        <w:left w:val="none" w:sz="0" w:space="0" w:color="auto"/>
        <w:bottom w:val="none" w:sz="0" w:space="0" w:color="auto"/>
        <w:right w:val="none" w:sz="0" w:space="0" w:color="auto"/>
      </w:divBdr>
    </w:div>
    <w:div w:id="614481558">
      <w:bodyDiv w:val="1"/>
      <w:marLeft w:val="0"/>
      <w:marRight w:val="0"/>
      <w:marTop w:val="0"/>
      <w:marBottom w:val="0"/>
      <w:divBdr>
        <w:top w:val="none" w:sz="0" w:space="0" w:color="auto"/>
        <w:left w:val="none" w:sz="0" w:space="0" w:color="auto"/>
        <w:bottom w:val="none" w:sz="0" w:space="0" w:color="auto"/>
        <w:right w:val="none" w:sz="0" w:space="0" w:color="auto"/>
      </w:divBdr>
    </w:div>
    <w:div w:id="628971590">
      <w:bodyDiv w:val="1"/>
      <w:marLeft w:val="0"/>
      <w:marRight w:val="0"/>
      <w:marTop w:val="0"/>
      <w:marBottom w:val="0"/>
      <w:divBdr>
        <w:top w:val="none" w:sz="0" w:space="0" w:color="auto"/>
        <w:left w:val="none" w:sz="0" w:space="0" w:color="auto"/>
        <w:bottom w:val="none" w:sz="0" w:space="0" w:color="auto"/>
        <w:right w:val="none" w:sz="0" w:space="0" w:color="auto"/>
      </w:divBdr>
    </w:div>
    <w:div w:id="667905115">
      <w:bodyDiv w:val="1"/>
      <w:marLeft w:val="0"/>
      <w:marRight w:val="0"/>
      <w:marTop w:val="0"/>
      <w:marBottom w:val="0"/>
      <w:divBdr>
        <w:top w:val="none" w:sz="0" w:space="0" w:color="auto"/>
        <w:left w:val="none" w:sz="0" w:space="0" w:color="auto"/>
        <w:bottom w:val="none" w:sz="0" w:space="0" w:color="auto"/>
        <w:right w:val="none" w:sz="0" w:space="0" w:color="auto"/>
      </w:divBdr>
    </w:div>
    <w:div w:id="690230762">
      <w:bodyDiv w:val="1"/>
      <w:marLeft w:val="0"/>
      <w:marRight w:val="0"/>
      <w:marTop w:val="0"/>
      <w:marBottom w:val="0"/>
      <w:divBdr>
        <w:top w:val="none" w:sz="0" w:space="0" w:color="auto"/>
        <w:left w:val="none" w:sz="0" w:space="0" w:color="auto"/>
        <w:bottom w:val="none" w:sz="0" w:space="0" w:color="auto"/>
        <w:right w:val="none" w:sz="0" w:space="0" w:color="auto"/>
      </w:divBdr>
    </w:div>
    <w:div w:id="721367990">
      <w:bodyDiv w:val="1"/>
      <w:marLeft w:val="0"/>
      <w:marRight w:val="0"/>
      <w:marTop w:val="0"/>
      <w:marBottom w:val="0"/>
      <w:divBdr>
        <w:top w:val="none" w:sz="0" w:space="0" w:color="auto"/>
        <w:left w:val="none" w:sz="0" w:space="0" w:color="auto"/>
        <w:bottom w:val="none" w:sz="0" w:space="0" w:color="auto"/>
        <w:right w:val="none" w:sz="0" w:space="0" w:color="auto"/>
      </w:divBdr>
    </w:div>
    <w:div w:id="744762439">
      <w:bodyDiv w:val="1"/>
      <w:marLeft w:val="0"/>
      <w:marRight w:val="0"/>
      <w:marTop w:val="0"/>
      <w:marBottom w:val="0"/>
      <w:divBdr>
        <w:top w:val="none" w:sz="0" w:space="0" w:color="auto"/>
        <w:left w:val="none" w:sz="0" w:space="0" w:color="auto"/>
        <w:bottom w:val="none" w:sz="0" w:space="0" w:color="auto"/>
        <w:right w:val="none" w:sz="0" w:space="0" w:color="auto"/>
      </w:divBdr>
    </w:div>
    <w:div w:id="791939146">
      <w:bodyDiv w:val="1"/>
      <w:marLeft w:val="0"/>
      <w:marRight w:val="0"/>
      <w:marTop w:val="0"/>
      <w:marBottom w:val="0"/>
      <w:divBdr>
        <w:top w:val="none" w:sz="0" w:space="0" w:color="auto"/>
        <w:left w:val="none" w:sz="0" w:space="0" w:color="auto"/>
        <w:bottom w:val="none" w:sz="0" w:space="0" w:color="auto"/>
        <w:right w:val="none" w:sz="0" w:space="0" w:color="auto"/>
      </w:divBdr>
    </w:div>
    <w:div w:id="806047958">
      <w:bodyDiv w:val="1"/>
      <w:marLeft w:val="0"/>
      <w:marRight w:val="0"/>
      <w:marTop w:val="0"/>
      <w:marBottom w:val="0"/>
      <w:divBdr>
        <w:top w:val="none" w:sz="0" w:space="0" w:color="auto"/>
        <w:left w:val="none" w:sz="0" w:space="0" w:color="auto"/>
        <w:bottom w:val="none" w:sz="0" w:space="0" w:color="auto"/>
        <w:right w:val="none" w:sz="0" w:space="0" w:color="auto"/>
      </w:divBdr>
    </w:div>
    <w:div w:id="830369716">
      <w:bodyDiv w:val="1"/>
      <w:marLeft w:val="0"/>
      <w:marRight w:val="0"/>
      <w:marTop w:val="0"/>
      <w:marBottom w:val="0"/>
      <w:divBdr>
        <w:top w:val="none" w:sz="0" w:space="0" w:color="auto"/>
        <w:left w:val="none" w:sz="0" w:space="0" w:color="auto"/>
        <w:bottom w:val="none" w:sz="0" w:space="0" w:color="auto"/>
        <w:right w:val="none" w:sz="0" w:space="0" w:color="auto"/>
      </w:divBdr>
    </w:div>
    <w:div w:id="859006371">
      <w:bodyDiv w:val="1"/>
      <w:marLeft w:val="0"/>
      <w:marRight w:val="0"/>
      <w:marTop w:val="0"/>
      <w:marBottom w:val="0"/>
      <w:divBdr>
        <w:top w:val="none" w:sz="0" w:space="0" w:color="auto"/>
        <w:left w:val="none" w:sz="0" w:space="0" w:color="auto"/>
        <w:bottom w:val="none" w:sz="0" w:space="0" w:color="auto"/>
        <w:right w:val="none" w:sz="0" w:space="0" w:color="auto"/>
      </w:divBdr>
    </w:div>
    <w:div w:id="859470790">
      <w:bodyDiv w:val="1"/>
      <w:marLeft w:val="0"/>
      <w:marRight w:val="0"/>
      <w:marTop w:val="0"/>
      <w:marBottom w:val="0"/>
      <w:divBdr>
        <w:top w:val="none" w:sz="0" w:space="0" w:color="auto"/>
        <w:left w:val="none" w:sz="0" w:space="0" w:color="auto"/>
        <w:bottom w:val="none" w:sz="0" w:space="0" w:color="auto"/>
        <w:right w:val="none" w:sz="0" w:space="0" w:color="auto"/>
      </w:divBdr>
    </w:div>
    <w:div w:id="894509009">
      <w:bodyDiv w:val="1"/>
      <w:marLeft w:val="0"/>
      <w:marRight w:val="0"/>
      <w:marTop w:val="0"/>
      <w:marBottom w:val="0"/>
      <w:divBdr>
        <w:top w:val="none" w:sz="0" w:space="0" w:color="auto"/>
        <w:left w:val="none" w:sz="0" w:space="0" w:color="auto"/>
        <w:bottom w:val="none" w:sz="0" w:space="0" w:color="auto"/>
        <w:right w:val="none" w:sz="0" w:space="0" w:color="auto"/>
      </w:divBdr>
    </w:div>
    <w:div w:id="913659276">
      <w:bodyDiv w:val="1"/>
      <w:marLeft w:val="0"/>
      <w:marRight w:val="0"/>
      <w:marTop w:val="0"/>
      <w:marBottom w:val="0"/>
      <w:divBdr>
        <w:top w:val="none" w:sz="0" w:space="0" w:color="auto"/>
        <w:left w:val="none" w:sz="0" w:space="0" w:color="auto"/>
        <w:bottom w:val="none" w:sz="0" w:space="0" w:color="auto"/>
        <w:right w:val="none" w:sz="0" w:space="0" w:color="auto"/>
      </w:divBdr>
    </w:div>
    <w:div w:id="931819308">
      <w:bodyDiv w:val="1"/>
      <w:marLeft w:val="0"/>
      <w:marRight w:val="0"/>
      <w:marTop w:val="0"/>
      <w:marBottom w:val="0"/>
      <w:divBdr>
        <w:top w:val="none" w:sz="0" w:space="0" w:color="auto"/>
        <w:left w:val="none" w:sz="0" w:space="0" w:color="auto"/>
        <w:bottom w:val="none" w:sz="0" w:space="0" w:color="auto"/>
        <w:right w:val="none" w:sz="0" w:space="0" w:color="auto"/>
      </w:divBdr>
    </w:div>
    <w:div w:id="933366581">
      <w:bodyDiv w:val="1"/>
      <w:marLeft w:val="0"/>
      <w:marRight w:val="0"/>
      <w:marTop w:val="0"/>
      <w:marBottom w:val="0"/>
      <w:divBdr>
        <w:top w:val="none" w:sz="0" w:space="0" w:color="auto"/>
        <w:left w:val="none" w:sz="0" w:space="0" w:color="auto"/>
        <w:bottom w:val="none" w:sz="0" w:space="0" w:color="auto"/>
        <w:right w:val="none" w:sz="0" w:space="0" w:color="auto"/>
      </w:divBdr>
    </w:div>
    <w:div w:id="983268121">
      <w:bodyDiv w:val="1"/>
      <w:marLeft w:val="0"/>
      <w:marRight w:val="0"/>
      <w:marTop w:val="0"/>
      <w:marBottom w:val="0"/>
      <w:divBdr>
        <w:top w:val="none" w:sz="0" w:space="0" w:color="auto"/>
        <w:left w:val="none" w:sz="0" w:space="0" w:color="auto"/>
        <w:bottom w:val="none" w:sz="0" w:space="0" w:color="auto"/>
        <w:right w:val="none" w:sz="0" w:space="0" w:color="auto"/>
      </w:divBdr>
    </w:div>
    <w:div w:id="1035273221">
      <w:bodyDiv w:val="1"/>
      <w:marLeft w:val="0"/>
      <w:marRight w:val="0"/>
      <w:marTop w:val="0"/>
      <w:marBottom w:val="0"/>
      <w:divBdr>
        <w:top w:val="none" w:sz="0" w:space="0" w:color="auto"/>
        <w:left w:val="none" w:sz="0" w:space="0" w:color="auto"/>
        <w:bottom w:val="none" w:sz="0" w:space="0" w:color="auto"/>
        <w:right w:val="none" w:sz="0" w:space="0" w:color="auto"/>
      </w:divBdr>
    </w:div>
    <w:div w:id="1046567411">
      <w:bodyDiv w:val="1"/>
      <w:marLeft w:val="0"/>
      <w:marRight w:val="0"/>
      <w:marTop w:val="0"/>
      <w:marBottom w:val="0"/>
      <w:divBdr>
        <w:top w:val="none" w:sz="0" w:space="0" w:color="auto"/>
        <w:left w:val="none" w:sz="0" w:space="0" w:color="auto"/>
        <w:bottom w:val="none" w:sz="0" w:space="0" w:color="auto"/>
        <w:right w:val="none" w:sz="0" w:space="0" w:color="auto"/>
      </w:divBdr>
    </w:div>
    <w:div w:id="1086343471">
      <w:bodyDiv w:val="1"/>
      <w:marLeft w:val="0"/>
      <w:marRight w:val="0"/>
      <w:marTop w:val="0"/>
      <w:marBottom w:val="0"/>
      <w:divBdr>
        <w:top w:val="none" w:sz="0" w:space="0" w:color="auto"/>
        <w:left w:val="none" w:sz="0" w:space="0" w:color="auto"/>
        <w:bottom w:val="none" w:sz="0" w:space="0" w:color="auto"/>
        <w:right w:val="none" w:sz="0" w:space="0" w:color="auto"/>
      </w:divBdr>
    </w:div>
    <w:div w:id="1133907750">
      <w:bodyDiv w:val="1"/>
      <w:marLeft w:val="0"/>
      <w:marRight w:val="0"/>
      <w:marTop w:val="0"/>
      <w:marBottom w:val="0"/>
      <w:divBdr>
        <w:top w:val="none" w:sz="0" w:space="0" w:color="auto"/>
        <w:left w:val="none" w:sz="0" w:space="0" w:color="auto"/>
        <w:bottom w:val="none" w:sz="0" w:space="0" w:color="auto"/>
        <w:right w:val="none" w:sz="0" w:space="0" w:color="auto"/>
      </w:divBdr>
    </w:div>
    <w:div w:id="1176505089">
      <w:bodyDiv w:val="1"/>
      <w:marLeft w:val="0"/>
      <w:marRight w:val="0"/>
      <w:marTop w:val="0"/>
      <w:marBottom w:val="0"/>
      <w:divBdr>
        <w:top w:val="none" w:sz="0" w:space="0" w:color="auto"/>
        <w:left w:val="none" w:sz="0" w:space="0" w:color="auto"/>
        <w:bottom w:val="none" w:sz="0" w:space="0" w:color="auto"/>
        <w:right w:val="none" w:sz="0" w:space="0" w:color="auto"/>
      </w:divBdr>
    </w:div>
    <w:div w:id="1179153692">
      <w:bodyDiv w:val="1"/>
      <w:marLeft w:val="0"/>
      <w:marRight w:val="0"/>
      <w:marTop w:val="0"/>
      <w:marBottom w:val="0"/>
      <w:divBdr>
        <w:top w:val="none" w:sz="0" w:space="0" w:color="auto"/>
        <w:left w:val="none" w:sz="0" w:space="0" w:color="auto"/>
        <w:bottom w:val="none" w:sz="0" w:space="0" w:color="auto"/>
        <w:right w:val="none" w:sz="0" w:space="0" w:color="auto"/>
      </w:divBdr>
    </w:div>
    <w:div w:id="1194735569">
      <w:bodyDiv w:val="1"/>
      <w:marLeft w:val="0"/>
      <w:marRight w:val="0"/>
      <w:marTop w:val="0"/>
      <w:marBottom w:val="0"/>
      <w:divBdr>
        <w:top w:val="none" w:sz="0" w:space="0" w:color="auto"/>
        <w:left w:val="none" w:sz="0" w:space="0" w:color="auto"/>
        <w:bottom w:val="none" w:sz="0" w:space="0" w:color="auto"/>
        <w:right w:val="none" w:sz="0" w:space="0" w:color="auto"/>
      </w:divBdr>
    </w:div>
    <w:div w:id="1212424484">
      <w:bodyDiv w:val="1"/>
      <w:marLeft w:val="0"/>
      <w:marRight w:val="0"/>
      <w:marTop w:val="0"/>
      <w:marBottom w:val="0"/>
      <w:divBdr>
        <w:top w:val="none" w:sz="0" w:space="0" w:color="auto"/>
        <w:left w:val="none" w:sz="0" w:space="0" w:color="auto"/>
        <w:bottom w:val="none" w:sz="0" w:space="0" w:color="auto"/>
        <w:right w:val="none" w:sz="0" w:space="0" w:color="auto"/>
      </w:divBdr>
    </w:div>
    <w:div w:id="1227110088">
      <w:bodyDiv w:val="1"/>
      <w:marLeft w:val="0"/>
      <w:marRight w:val="0"/>
      <w:marTop w:val="0"/>
      <w:marBottom w:val="0"/>
      <w:divBdr>
        <w:top w:val="none" w:sz="0" w:space="0" w:color="auto"/>
        <w:left w:val="none" w:sz="0" w:space="0" w:color="auto"/>
        <w:bottom w:val="none" w:sz="0" w:space="0" w:color="auto"/>
        <w:right w:val="none" w:sz="0" w:space="0" w:color="auto"/>
      </w:divBdr>
    </w:div>
    <w:div w:id="1234241032">
      <w:bodyDiv w:val="1"/>
      <w:marLeft w:val="0"/>
      <w:marRight w:val="0"/>
      <w:marTop w:val="0"/>
      <w:marBottom w:val="0"/>
      <w:divBdr>
        <w:top w:val="none" w:sz="0" w:space="0" w:color="auto"/>
        <w:left w:val="none" w:sz="0" w:space="0" w:color="auto"/>
        <w:bottom w:val="none" w:sz="0" w:space="0" w:color="auto"/>
        <w:right w:val="none" w:sz="0" w:space="0" w:color="auto"/>
      </w:divBdr>
    </w:div>
    <w:div w:id="1241522868">
      <w:bodyDiv w:val="1"/>
      <w:marLeft w:val="0"/>
      <w:marRight w:val="0"/>
      <w:marTop w:val="0"/>
      <w:marBottom w:val="0"/>
      <w:divBdr>
        <w:top w:val="none" w:sz="0" w:space="0" w:color="auto"/>
        <w:left w:val="none" w:sz="0" w:space="0" w:color="auto"/>
        <w:bottom w:val="none" w:sz="0" w:space="0" w:color="auto"/>
        <w:right w:val="none" w:sz="0" w:space="0" w:color="auto"/>
      </w:divBdr>
    </w:div>
    <w:div w:id="1268806141">
      <w:bodyDiv w:val="1"/>
      <w:marLeft w:val="0"/>
      <w:marRight w:val="0"/>
      <w:marTop w:val="0"/>
      <w:marBottom w:val="0"/>
      <w:divBdr>
        <w:top w:val="none" w:sz="0" w:space="0" w:color="auto"/>
        <w:left w:val="none" w:sz="0" w:space="0" w:color="auto"/>
        <w:bottom w:val="none" w:sz="0" w:space="0" w:color="auto"/>
        <w:right w:val="none" w:sz="0" w:space="0" w:color="auto"/>
      </w:divBdr>
    </w:div>
    <w:div w:id="1271159280">
      <w:bodyDiv w:val="1"/>
      <w:marLeft w:val="0"/>
      <w:marRight w:val="0"/>
      <w:marTop w:val="0"/>
      <w:marBottom w:val="0"/>
      <w:divBdr>
        <w:top w:val="none" w:sz="0" w:space="0" w:color="auto"/>
        <w:left w:val="none" w:sz="0" w:space="0" w:color="auto"/>
        <w:bottom w:val="none" w:sz="0" w:space="0" w:color="auto"/>
        <w:right w:val="none" w:sz="0" w:space="0" w:color="auto"/>
      </w:divBdr>
    </w:div>
    <w:div w:id="1321227951">
      <w:bodyDiv w:val="1"/>
      <w:marLeft w:val="0"/>
      <w:marRight w:val="0"/>
      <w:marTop w:val="0"/>
      <w:marBottom w:val="0"/>
      <w:divBdr>
        <w:top w:val="none" w:sz="0" w:space="0" w:color="auto"/>
        <w:left w:val="none" w:sz="0" w:space="0" w:color="auto"/>
        <w:bottom w:val="none" w:sz="0" w:space="0" w:color="auto"/>
        <w:right w:val="none" w:sz="0" w:space="0" w:color="auto"/>
      </w:divBdr>
    </w:div>
    <w:div w:id="1370106758">
      <w:bodyDiv w:val="1"/>
      <w:marLeft w:val="0"/>
      <w:marRight w:val="0"/>
      <w:marTop w:val="0"/>
      <w:marBottom w:val="0"/>
      <w:divBdr>
        <w:top w:val="none" w:sz="0" w:space="0" w:color="auto"/>
        <w:left w:val="none" w:sz="0" w:space="0" w:color="auto"/>
        <w:bottom w:val="none" w:sz="0" w:space="0" w:color="auto"/>
        <w:right w:val="none" w:sz="0" w:space="0" w:color="auto"/>
      </w:divBdr>
    </w:div>
    <w:div w:id="1371803446">
      <w:bodyDiv w:val="1"/>
      <w:marLeft w:val="0"/>
      <w:marRight w:val="0"/>
      <w:marTop w:val="0"/>
      <w:marBottom w:val="0"/>
      <w:divBdr>
        <w:top w:val="none" w:sz="0" w:space="0" w:color="auto"/>
        <w:left w:val="none" w:sz="0" w:space="0" w:color="auto"/>
        <w:bottom w:val="none" w:sz="0" w:space="0" w:color="auto"/>
        <w:right w:val="none" w:sz="0" w:space="0" w:color="auto"/>
      </w:divBdr>
    </w:div>
    <w:div w:id="1419136420">
      <w:bodyDiv w:val="1"/>
      <w:marLeft w:val="0"/>
      <w:marRight w:val="0"/>
      <w:marTop w:val="0"/>
      <w:marBottom w:val="0"/>
      <w:divBdr>
        <w:top w:val="none" w:sz="0" w:space="0" w:color="auto"/>
        <w:left w:val="none" w:sz="0" w:space="0" w:color="auto"/>
        <w:bottom w:val="none" w:sz="0" w:space="0" w:color="auto"/>
        <w:right w:val="none" w:sz="0" w:space="0" w:color="auto"/>
      </w:divBdr>
    </w:div>
    <w:div w:id="1423332928">
      <w:bodyDiv w:val="1"/>
      <w:marLeft w:val="0"/>
      <w:marRight w:val="0"/>
      <w:marTop w:val="0"/>
      <w:marBottom w:val="0"/>
      <w:divBdr>
        <w:top w:val="none" w:sz="0" w:space="0" w:color="auto"/>
        <w:left w:val="none" w:sz="0" w:space="0" w:color="auto"/>
        <w:bottom w:val="none" w:sz="0" w:space="0" w:color="auto"/>
        <w:right w:val="none" w:sz="0" w:space="0" w:color="auto"/>
      </w:divBdr>
    </w:div>
    <w:div w:id="1479567096">
      <w:bodyDiv w:val="1"/>
      <w:marLeft w:val="0"/>
      <w:marRight w:val="0"/>
      <w:marTop w:val="0"/>
      <w:marBottom w:val="0"/>
      <w:divBdr>
        <w:top w:val="none" w:sz="0" w:space="0" w:color="auto"/>
        <w:left w:val="none" w:sz="0" w:space="0" w:color="auto"/>
        <w:bottom w:val="none" w:sz="0" w:space="0" w:color="auto"/>
        <w:right w:val="none" w:sz="0" w:space="0" w:color="auto"/>
      </w:divBdr>
    </w:div>
    <w:div w:id="1495805305">
      <w:bodyDiv w:val="1"/>
      <w:marLeft w:val="0"/>
      <w:marRight w:val="0"/>
      <w:marTop w:val="0"/>
      <w:marBottom w:val="0"/>
      <w:divBdr>
        <w:top w:val="none" w:sz="0" w:space="0" w:color="auto"/>
        <w:left w:val="none" w:sz="0" w:space="0" w:color="auto"/>
        <w:bottom w:val="none" w:sz="0" w:space="0" w:color="auto"/>
        <w:right w:val="none" w:sz="0" w:space="0" w:color="auto"/>
      </w:divBdr>
    </w:div>
    <w:div w:id="1519663726">
      <w:bodyDiv w:val="1"/>
      <w:marLeft w:val="0"/>
      <w:marRight w:val="0"/>
      <w:marTop w:val="0"/>
      <w:marBottom w:val="0"/>
      <w:divBdr>
        <w:top w:val="none" w:sz="0" w:space="0" w:color="auto"/>
        <w:left w:val="none" w:sz="0" w:space="0" w:color="auto"/>
        <w:bottom w:val="none" w:sz="0" w:space="0" w:color="auto"/>
        <w:right w:val="none" w:sz="0" w:space="0" w:color="auto"/>
      </w:divBdr>
    </w:div>
    <w:div w:id="1548831921">
      <w:bodyDiv w:val="1"/>
      <w:marLeft w:val="0"/>
      <w:marRight w:val="0"/>
      <w:marTop w:val="0"/>
      <w:marBottom w:val="0"/>
      <w:divBdr>
        <w:top w:val="none" w:sz="0" w:space="0" w:color="auto"/>
        <w:left w:val="none" w:sz="0" w:space="0" w:color="auto"/>
        <w:bottom w:val="none" w:sz="0" w:space="0" w:color="auto"/>
        <w:right w:val="none" w:sz="0" w:space="0" w:color="auto"/>
      </w:divBdr>
    </w:div>
    <w:div w:id="1570072627">
      <w:bodyDiv w:val="1"/>
      <w:marLeft w:val="0"/>
      <w:marRight w:val="0"/>
      <w:marTop w:val="0"/>
      <w:marBottom w:val="0"/>
      <w:divBdr>
        <w:top w:val="none" w:sz="0" w:space="0" w:color="auto"/>
        <w:left w:val="none" w:sz="0" w:space="0" w:color="auto"/>
        <w:bottom w:val="none" w:sz="0" w:space="0" w:color="auto"/>
        <w:right w:val="none" w:sz="0" w:space="0" w:color="auto"/>
      </w:divBdr>
    </w:div>
    <w:div w:id="1603489201">
      <w:bodyDiv w:val="1"/>
      <w:marLeft w:val="0"/>
      <w:marRight w:val="0"/>
      <w:marTop w:val="0"/>
      <w:marBottom w:val="0"/>
      <w:divBdr>
        <w:top w:val="none" w:sz="0" w:space="0" w:color="auto"/>
        <w:left w:val="none" w:sz="0" w:space="0" w:color="auto"/>
        <w:bottom w:val="none" w:sz="0" w:space="0" w:color="auto"/>
        <w:right w:val="none" w:sz="0" w:space="0" w:color="auto"/>
      </w:divBdr>
    </w:div>
    <w:div w:id="1630277917">
      <w:bodyDiv w:val="1"/>
      <w:marLeft w:val="0"/>
      <w:marRight w:val="0"/>
      <w:marTop w:val="0"/>
      <w:marBottom w:val="0"/>
      <w:divBdr>
        <w:top w:val="none" w:sz="0" w:space="0" w:color="auto"/>
        <w:left w:val="none" w:sz="0" w:space="0" w:color="auto"/>
        <w:bottom w:val="none" w:sz="0" w:space="0" w:color="auto"/>
        <w:right w:val="none" w:sz="0" w:space="0" w:color="auto"/>
      </w:divBdr>
    </w:div>
    <w:div w:id="1662855513">
      <w:bodyDiv w:val="1"/>
      <w:marLeft w:val="0"/>
      <w:marRight w:val="0"/>
      <w:marTop w:val="0"/>
      <w:marBottom w:val="0"/>
      <w:divBdr>
        <w:top w:val="none" w:sz="0" w:space="0" w:color="auto"/>
        <w:left w:val="none" w:sz="0" w:space="0" w:color="auto"/>
        <w:bottom w:val="none" w:sz="0" w:space="0" w:color="auto"/>
        <w:right w:val="none" w:sz="0" w:space="0" w:color="auto"/>
      </w:divBdr>
    </w:div>
    <w:div w:id="1697845119">
      <w:bodyDiv w:val="1"/>
      <w:marLeft w:val="0"/>
      <w:marRight w:val="0"/>
      <w:marTop w:val="0"/>
      <w:marBottom w:val="0"/>
      <w:divBdr>
        <w:top w:val="none" w:sz="0" w:space="0" w:color="auto"/>
        <w:left w:val="none" w:sz="0" w:space="0" w:color="auto"/>
        <w:bottom w:val="none" w:sz="0" w:space="0" w:color="auto"/>
        <w:right w:val="none" w:sz="0" w:space="0" w:color="auto"/>
      </w:divBdr>
    </w:div>
    <w:div w:id="1699772650">
      <w:bodyDiv w:val="1"/>
      <w:marLeft w:val="0"/>
      <w:marRight w:val="0"/>
      <w:marTop w:val="0"/>
      <w:marBottom w:val="0"/>
      <w:divBdr>
        <w:top w:val="none" w:sz="0" w:space="0" w:color="auto"/>
        <w:left w:val="none" w:sz="0" w:space="0" w:color="auto"/>
        <w:bottom w:val="none" w:sz="0" w:space="0" w:color="auto"/>
        <w:right w:val="none" w:sz="0" w:space="0" w:color="auto"/>
      </w:divBdr>
    </w:div>
    <w:div w:id="1816407545">
      <w:bodyDiv w:val="1"/>
      <w:marLeft w:val="0"/>
      <w:marRight w:val="0"/>
      <w:marTop w:val="0"/>
      <w:marBottom w:val="0"/>
      <w:divBdr>
        <w:top w:val="none" w:sz="0" w:space="0" w:color="auto"/>
        <w:left w:val="none" w:sz="0" w:space="0" w:color="auto"/>
        <w:bottom w:val="none" w:sz="0" w:space="0" w:color="auto"/>
        <w:right w:val="none" w:sz="0" w:space="0" w:color="auto"/>
      </w:divBdr>
    </w:div>
    <w:div w:id="1820489700">
      <w:bodyDiv w:val="1"/>
      <w:marLeft w:val="0"/>
      <w:marRight w:val="0"/>
      <w:marTop w:val="0"/>
      <w:marBottom w:val="0"/>
      <w:divBdr>
        <w:top w:val="none" w:sz="0" w:space="0" w:color="auto"/>
        <w:left w:val="none" w:sz="0" w:space="0" w:color="auto"/>
        <w:bottom w:val="none" w:sz="0" w:space="0" w:color="auto"/>
        <w:right w:val="none" w:sz="0" w:space="0" w:color="auto"/>
      </w:divBdr>
    </w:div>
    <w:div w:id="1857884334">
      <w:bodyDiv w:val="1"/>
      <w:marLeft w:val="0"/>
      <w:marRight w:val="0"/>
      <w:marTop w:val="0"/>
      <w:marBottom w:val="0"/>
      <w:divBdr>
        <w:top w:val="none" w:sz="0" w:space="0" w:color="auto"/>
        <w:left w:val="none" w:sz="0" w:space="0" w:color="auto"/>
        <w:bottom w:val="none" w:sz="0" w:space="0" w:color="auto"/>
        <w:right w:val="none" w:sz="0" w:space="0" w:color="auto"/>
      </w:divBdr>
    </w:div>
    <w:div w:id="1858688003">
      <w:bodyDiv w:val="1"/>
      <w:marLeft w:val="0"/>
      <w:marRight w:val="0"/>
      <w:marTop w:val="0"/>
      <w:marBottom w:val="0"/>
      <w:divBdr>
        <w:top w:val="none" w:sz="0" w:space="0" w:color="auto"/>
        <w:left w:val="none" w:sz="0" w:space="0" w:color="auto"/>
        <w:bottom w:val="none" w:sz="0" w:space="0" w:color="auto"/>
        <w:right w:val="none" w:sz="0" w:space="0" w:color="auto"/>
      </w:divBdr>
    </w:div>
    <w:div w:id="1889998288">
      <w:bodyDiv w:val="1"/>
      <w:marLeft w:val="0"/>
      <w:marRight w:val="0"/>
      <w:marTop w:val="0"/>
      <w:marBottom w:val="0"/>
      <w:divBdr>
        <w:top w:val="none" w:sz="0" w:space="0" w:color="auto"/>
        <w:left w:val="none" w:sz="0" w:space="0" w:color="auto"/>
        <w:bottom w:val="none" w:sz="0" w:space="0" w:color="auto"/>
        <w:right w:val="none" w:sz="0" w:space="0" w:color="auto"/>
      </w:divBdr>
    </w:div>
    <w:div w:id="1928031867">
      <w:bodyDiv w:val="1"/>
      <w:marLeft w:val="0"/>
      <w:marRight w:val="0"/>
      <w:marTop w:val="0"/>
      <w:marBottom w:val="0"/>
      <w:divBdr>
        <w:top w:val="none" w:sz="0" w:space="0" w:color="auto"/>
        <w:left w:val="none" w:sz="0" w:space="0" w:color="auto"/>
        <w:bottom w:val="none" w:sz="0" w:space="0" w:color="auto"/>
        <w:right w:val="none" w:sz="0" w:space="0" w:color="auto"/>
      </w:divBdr>
    </w:div>
    <w:div w:id="1942565375">
      <w:bodyDiv w:val="1"/>
      <w:marLeft w:val="0"/>
      <w:marRight w:val="0"/>
      <w:marTop w:val="0"/>
      <w:marBottom w:val="0"/>
      <w:divBdr>
        <w:top w:val="none" w:sz="0" w:space="0" w:color="auto"/>
        <w:left w:val="none" w:sz="0" w:space="0" w:color="auto"/>
        <w:bottom w:val="none" w:sz="0" w:space="0" w:color="auto"/>
        <w:right w:val="none" w:sz="0" w:space="0" w:color="auto"/>
      </w:divBdr>
    </w:div>
    <w:div w:id="1946502202">
      <w:bodyDiv w:val="1"/>
      <w:marLeft w:val="0"/>
      <w:marRight w:val="0"/>
      <w:marTop w:val="0"/>
      <w:marBottom w:val="0"/>
      <w:divBdr>
        <w:top w:val="none" w:sz="0" w:space="0" w:color="auto"/>
        <w:left w:val="none" w:sz="0" w:space="0" w:color="auto"/>
        <w:bottom w:val="none" w:sz="0" w:space="0" w:color="auto"/>
        <w:right w:val="none" w:sz="0" w:space="0" w:color="auto"/>
      </w:divBdr>
    </w:div>
    <w:div w:id="1979070191">
      <w:bodyDiv w:val="1"/>
      <w:marLeft w:val="0"/>
      <w:marRight w:val="0"/>
      <w:marTop w:val="0"/>
      <w:marBottom w:val="0"/>
      <w:divBdr>
        <w:top w:val="none" w:sz="0" w:space="0" w:color="auto"/>
        <w:left w:val="none" w:sz="0" w:space="0" w:color="auto"/>
        <w:bottom w:val="none" w:sz="0" w:space="0" w:color="auto"/>
        <w:right w:val="none" w:sz="0" w:space="0" w:color="auto"/>
      </w:divBdr>
    </w:div>
    <w:div w:id="1981107203">
      <w:bodyDiv w:val="1"/>
      <w:marLeft w:val="0"/>
      <w:marRight w:val="0"/>
      <w:marTop w:val="0"/>
      <w:marBottom w:val="0"/>
      <w:divBdr>
        <w:top w:val="none" w:sz="0" w:space="0" w:color="auto"/>
        <w:left w:val="none" w:sz="0" w:space="0" w:color="auto"/>
        <w:bottom w:val="none" w:sz="0" w:space="0" w:color="auto"/>
        <w:right w:val="none" w:sz="0" w:space="0" w:color="auto"/>
      </w:divBdr>
    </w:div>
    <w:div w:id="2001538750">
      <w:bodyDiv w:val="1"/>
      <w:marLeft w:val="0"/>
      <w:marRight w:val="0"/>
      <w:marTop w:val="0"/>
      <w:marBottom w:val="0"/>
      <w:divBdr>
        <w:top w:val="none" w:sz="0" w:space="0" w:color="auto"/>
        <w:left w:val="none" w:sz="0" w:space="0" w:color="auto"/>
        <w:bottom w:val="none" w:sz="0" w:space="0" w:color="auto"/>
        <w:right w:val="none" w:sz="0" w:space="0" w:color="auto"/>
      </w:divBdr>
    </w:div>
    <w:div w:id="2025591386">
      <w:bodyDiv w:val="1"/>
      <w:marLeft w:val="0"/>
      <w:marRight w:val="0"/>
      <w:marTop w:val="0"/>
      <w:marBottom w:val="0"/>
      <w:divBdr>
        <w:top w:val="none" w:sz="0" w:space="0" w:color="auto"/>
        <w:left w:val="none" w:sz="0" w:space="0" w:color="auto"/>
        <w:bottom w:val="none" w:sz="0" w:space="0" w:color="auto"/>
        <w:right w:val="none" w:sz="0" w:space="0" w:color="auto"/>
      </w:divBdr>
    </w:div>
    <w:div w:id="2030252268">
      <w:bodyDiv w:val="1"/>
      <w:marLeft w:val="0"/>
      <w:marRight w:val="0"/>
      <w:marTop w:val="0"/>
      <w:marBottom w:val="0"/>
      <w:divBdr>
        <w:top w:val="none" w:sz="0" w:space="0" w:color="auto"/>
        <w:left w:val="none" w:sz="0" w:space="0" w:color="auto"/>
        <w:bottom w:val="none" w:sz="0" w:space="0" w:color="auto"/>
        <w:right w:val="none" w:sz="0" w:space="0" w:color="auto"/>
      </w:divBdr>
    </w:div>
    <w:div w:id="2044010848">
      <w:bodyDiv w:val="1"/>
      <w:marLeft w:val="0"/>
      <w:marRight w:val="0"/>
      <w:marTop w:val="0"/>
      <w:marBottom w:val="0"/>
      <w:divBdr>
        <w:top w:val="none" w:sz="0" w:space="0" w:color="auto"/>
        <w:left w:val="none" w:sz="0" w:space="0" w:color="auto"/>
        <w:bottom w:val="none" w:sz="0" w:space="0" w:color="auto"/>
        <w:right w:val="none" w:sz="0" w:space="0" w:color="auto"/>
      </w:divBdr>
    </w:div>
    <w:div w:id="2068841499">
      <w:bodyDiv w:val="1"/>
      <w:marLeft w:val="0"/>
      <w:marRight w:val="0"/>
      <w:marTop w:val="0"/>
      <w:marBottom w:val="0"/>
      <w:divBdr>
        <w:top w:val="none" w:sz="0" w:space="0" w:color="auto"/>
        <w:left w:val="none" w:sz="0" w:space="0" w:color="auto"/>
        <w:bottom w:val="none" w:sz="0" w:space="0" w:color="auto"/>
        <w:right w:val="none" w:sz="0" w:space="0" w:color="auto"/>
      </w:divBdr>
    </w:div>
    <w:div w:id="2077975123">
      <w:bodyDiv w:val="1"/>
      <w:marLeft w:val="0"/>
      <w:marRight w:val="0"/>
      <w:marTop w:val="0"/>
      <w:marBottom w:val="0"/>
      <w:divBdr>
        <w:top w:val="none" w:sz="0" w:space="0" w:color="auto"/>
        <w:left w:val="none" w:sz="0" w:space="0" w:color="auto"/>
        <w:bottom w:val="none" w:sz="0" w:space="0" w:color="auto"/>
        <w:right w:val="none" w:sz="0" w:space="0" w:color="auto"/>
      </w:divBdr>
    </w:div>
    <w:div w:id="2078480604">
      <w:bodyDiv w:val="1"/>
      <w:marLeft w:val="0"/>
      <w:marRight w:val="0"/>
      <w:marTop w:val="0"/>
      <w:marBottom w:val="0"/>
      <w:divBdr>
        <w:top w:val="none" w:sz="0" w:space="0" w:color="auto"/>
        <w:left w:val="none" w:sz="0" w:space="0" w:color="auto"/>
        <w:bottom w:val="none" w:sz="0" w:space="0" w:color="auto"/>
        <w:right w:val="none" w:sz="0" w:space="0" w:color="auto"/>
      </w:divBdr>
    </w:div>
    <w:div w:id="2109502245">
      <w:bodyDiv w:val="1"/>
      <w:marLeft w:val="0"/>
      <w:marRight w:val="0"/>
      <w:marTop w:val="0"/>
      <w:marBottom w:val="0"/>
      <w:divBdr>
        <w:top w:val="none" w:sz="0" w:space="0" w:color="auto"/>
        <w:left w:val="none" w:sz="0" w:space="0" w:color="auto"/>
        <w:bottom w:val="none" w:sz="0" w:space="0" w:color="auto"/>
        <w:right w:val="none" w:sz="0" w:space="0" w:color="auto"/>
      </w:divBdr>
    </w:div>
    <w:div w:id="21325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1.png"/><Relationship Id="rId42" Type="http://schemas.openxmlformats.org/officeDocument/2006/relationships/hyperlink" Target="https://www.ardusimple.com/product/ann-mb-00-ip67/" TargetMode="External"/><Relationship Id="rId63" Type="http://schemas.openxmlformats.org/officeDocument/2006/relationships/image" Target="media/image42.png"/><Relationship Id="rId84" Type="http://schemas.openxmlformats.org/officeDocument/2006/relationships/image" Target="media/image57.emf"/><Relationship Id="rId138" Type="http://schemas.openxmlformats.org/officeDocument/2006/relationships/image" Target="media/image100.png"/><Relationship Id="rId159" Type="http://schemas.openxmlformats.org/officeDocument/2006/relationships/image" Target="media/image117.png"/><Relationship Id="rId170" Type="http://schemas.openxmlformats.org/officeDocument/2006/relationships/image" Target="media/image127.png"/><Relationship Id="rId191" Type="http://schemas.openxmlformats.org/officeDocument/2006/relationships/image" Target="media/image147.png"/><Relationship Id="rId205" Type="http://schemas.openxmlformats.org/officeDocument/2006/relationships/image" Target="media/image161.png"/><Relationship Id="rId107" Type="http://schemas.openxmlformats.org/officeDocument/2006/relationships/image" Target="media/image71.png"/><Relationship Id="rId11" Type="http://schemas.openxmlformats.org/officeDocument/2006/relationships/image" Target="media/image4.jpeg"/><Relationship Id="rId32" Type="http://schemas.openxmlformats.org/officeDocument/2006/relationships/image" Target="media/image21.png"/><Relationship Id="rId53" Type="http://schemas.openxmlformats.org/officeDocument/2006/relationships/image" Target="media/image33.jpeg"/><Relationship Id="rId74" Type="http://schemas.openxmlformats.org/officeDocument/2006/relationships/hyperlink" Target="https://www.ardusimple.com/how-to-configure-ublox-zed-f9p/" TargetMode="External"/><Relationship Id="rId128" Type="http://schemas.openxmlformats.org/officeDocument/2006/relationships/image" Target="media/image90.jpe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18.png"/><Relationship Id="rId181" Type="http://schemas.openxmlformats.org/officeDocument/2006/relationships/image" Target="media/image137.png"/><Relationship Id="rId216" Type="http://schemas.openxmlformats.org/officeDocument/2006/relationships/image" Target="media/image172.png"/><Relationship Id="rId22" Type="http://schemas.openxmlformats.org/officeDocument/2006/relationships/hyperlink" Target="https://urs.earthdata.nasa.gov/users/new" TargetMode="External"/><Relationship Id="rId43" Type="http://schemas.openxmlformats.org/officeDocument/2006/relationships/hyperlink" Target="https://www.ardusimple.com/product/survey-gnss-multiband-antenna/" TargetMode="External"/><Relationship Id="rId64" Type="http://schemas.openxmlformats.org/officeDocument/2006/relationships/image" Target="media/image43.png"/><Relationship Id="rId118" Type="http://schemas.openxmlformats.org/officeDocument/2006/relationships/image" Target="media/image82.png"/><Relationship Id="rId139" Type="http://schemas.openxmlformats.org/officeDocument/2006/relationships/image" Target="media/image101.png"/><Relationship Id="rId85" Type="http://schemas.openxmlformats.org/officeDocument/2006/relationships/hyperlink" Target="https://www.ardusimple.com/how-to-configure-ublox-zed-f9p/" TargetMode="External"/><Relationship Id="rId150" Type="http://schemas.openxmlformats.org/officeDocument/2006/relationships/image" Target="media/image110.png"/><Relationship Id="rId171" Type="http://schemas.openxmlformats.org/officeDocument/2006/relationships/image" Target="media/image128.png"/><Relationship Id="rId192" Type="http://schemas.openxmlformats.org/officeDocument/2006/relationships/image" Target="media/image148.png"/><Relationship Id="rId206" Type="http://schemas.openxmlformats.org/officeDocument/2006/relationships/image" Target="media/image162.png"/><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image" Target="media/image72.png"/><Relationship Id="rId129" Type="http://schemas.openxmlformats.org/officeDocument/2006/relationships/image" Target="media/image91.jpeg"/><Relationship Id="rId54" Type="http://schemas.openxmlformats.org/officeDocument/2006/relationships/image" Target="media/image34.jpeg"/><Relationship Id="rId75" Type="http://schemas.openxmlformats.org/officeDocument/2006/relationships/hyperlink" Target="https://www.ardusimple.com/how-to-configure-ublox-zed-f9p/" TargetMode="External"/><Relationship Id="rId96" Type="http://schemas.openxmlformats.org/officeDocument/2006/relationships/hyperlink" Target="https://www.ardusimple.com/how-to-build-a-portable-ppk-data-logger/" TargetMode="External"/><Relationship Id="rId140" Type="http://schemas.openxmlformats.org/officeDocument/2006/relationships/image" Target="media/image102.png"/><Relationship Id="rId161" Type="http://schemas.openxmlformats.org/officeDocument/2006/relationships/image" Target="media/image119.png"/><Relationship Id="rId182" Type="http://schemas.openxmlformats.org/officeDocument/2006/relationships/image" Target="media/image138.png"/><Relationship Id="rId217"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83.png"/><Relationship Id="rId44" Type="http://schemas.openxmlformats.org/officeDocument/2006/relationships/hyperlink" Target="https://www.ardusimple.com/product/adapter-survey-gnss-multiband-antenna/" TargetMode="External"/><Relationship Id="rId65" Type="http://schemas.openxmlformats.org/officeDocument/2006/relationships/image" Target="media/image44.png"/><Relationship Id="rId86" Type="http://schemas.openxmlformats.org/officeDocument/2006/relationships/hyperlink" Target="https://www.ardusimple.com/wp-content/uploads/2022/09/UBX_F9_100_HPG132.df73486d99374142f3aabf79b7178f48.bin_.zip" TargetMode="External"/><Relationship Id="rId130" Type="http://schemas.openxmlformats.org/officeDocument/2006/relationships/image" Target="media/image92.jpeg"/><Relationship Id="rId151" Type="http://schemas.openxmlformats.org/officeDocument/2006/relationships/image" Target="media/image111.png"/><Relationship Id="rId172" Type="http://schemas.openxmlformats.org/officeDocument/2006/relationships/image" Target="media/image129.png"/><Relationship Id="rId193" Type="http://schemas.openxmlformats.org/officeDocument/2006/relationships/image" Target="media/image149.png"/><Relationship Id="rId207" Type="http://schemas.openxmlformats.org/officeDocument/2006/relationships/image" Target="media/image163.png"/><Relationship Id="rId13" Type="http://schemas.openxmlformats.org/officeDocument/2006/relationships/image" Target="media/image6.png"/><Relationship Id="rId109" Type="http://schemas.openxmlformats.org/officeDocument/2006/relationships/image" Target="media/image73.png"/><Relationship Id="rId34" Type="http://schemas.openxmlformats.org/officeDocument/2006/relationships/image" Target="media/image23.png"/><Relationship Id="rId55" Type="http://schemas.openxmlformats.org/officeDocument/2006/relationships/image" Target="media/image35.jpeg"/><Relationship Id="rId76" Type="http://schemas.openxmlformats.org/officeDocument/2006/relationships/image" Target="media/image50.jpg"/><Relationship Id="rId97" Type="http://schemas.openxmlformats.org/officeDocument/2006/relationships/hyperlink" Target="https://www.ardusimple.com/wp-content/uploads/2022/09/simpleRTK2B_FW132_PPK_UART1&amp;2&amp;USB_1Hz-00.txt" TargetMode="External"/><Relationship Id="rId120" Type="http://schemas.openxmlformats.org/officeDocument/2006/relationships/image" Target="media/image84.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hyperlink" Target="https://www.anaconda.com/products/navigator" TargetMode="External"/><Relationship Id="rId183" Type="http://schemas.openxmlformats.org/officeDocument/2006/relationships/image" Target="media/image139.png"/><Relationship Id="rId218" Type="http://schemas.openxmlformats.org/officeDocument/2006/relationships/header" Target="header1.xml"/><Relationship Id="rId24" Type="http://schemas.openxmlformats.org/officeDocument/2006/relationships/image" Target="media/image13.png"/><Relationship Id="rId45" Type="http://schemas.openxmlformats.org/officeDocument/2006/relationships/hyperlink" Target="https://www.ardusimple.com/simplertk2b-pro-hookup-guide/" TargetMode="External"/><Relationship Id="rId66" Type="http://schemas.openxmlformats.org/officeDocument/2006/relationships/hyperlink" Target="https://www.ardusimple.com/how-to-do-post-processing-kinematic-ppk-with-free-software-rtklib/" TargetMode="External"/><Relationship Id="rId87" Type="http://schemas.openxmlformats.org/officeDocument/2006/relationships/image" Target="media/image58.png"/><Relationship Id="rId110" Type="http://schemas.openxmlformats.org/officeDocument/2006/relationships/image" Target="media/image74.png"/><Relationship Id="rId131" Type="http://schemas.openxmlformats.org/officeDocument/2006/relationships/image" Target="media/image93.jpeg"/><Relationship Id="rId152" Type="http://schemas.openxmlformats.org/officeDocument/2006/relationships/image" Target="media/image112.png"/><Relationship Id="rId173" Type="http://schemas.openxmlformats.org/officeDocument/2006/relationships/image" Target="media/image130.png"/><Relationship Id="rId194" Type="http://schemas.openxmlformats.org/officeDocument/2006/relationships/image" Target="media/image150.png"/><Relationship Id="rId208" Type="http://schemas.openxmlformats.org/officeDocument/2006/relationships/image" Target="media/image164.png"/><Relationship Id="rId14" Type="http://schemas.openxmlformats.org/officeDocument/2006/relationships/image" Target="media/image7.png"/><Relationship Id="rId35" Type="http://schemas.openxmlformats.org/officeDocument/2006/relationships/image" Target="media/image24.jpeg"/><Relationship Id="rId56" Type="http://schemas.openxmlformats.org/officeDocument/2006/relationships/image" Target="media/image36.jpeg"/><Relationship Id="rId77" Type="http://schemas.openxmlformats.org/officeDocument/2006/relationships/image" Target="media/image51.png"/><Relationship Id="rId100" Type="http://schemas.openxmlformats.org/officeDocument/2006/relationships/image" Target="media/image64.png"/><Relationship Id="rId8" Type="http://schemas.openxmlformats.org/officeDocument/2006/relationships/image" Target="media/image1.JP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4.png"/><Relationship Id="rId163" Type="http://schemas.openxmlformats.org/officeDocument/2006/relationships/image" Target="media/image120.png"/><Relationship Id="rId184" Type="http://schemas.openxmlformats.org/officeDocument/2006/relationships/image" Target="media/image140.png"/><Relationship Id="rId219"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170.png"/><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80.png"/><Relationship Id="rId137" Type="http://schemas.openxmlformats.org/officeDocument/2006/relationships/image" Target="media/image99.png"/><Relationship Id="rId158" Type="http://schemas.openxmlformats.org/officeDocument/2006/relationships/hyperlink" Target="https://www.ardusimple.com/how-to-do-post-processing-kinematic-ppk-with-free-software-rtklib/" TargetMode="External"/><Relationship Id="rId20" Type="http://schemas.openxmlformats.org/officeDocument/2006/relationships/hyperlink" Target="http://www.gisopencourseware.org/" TargetMode="External"/><Relationship Id="rId41" Type="http://schemas.openxmlformats.org/officeDocument/2006/relationships/hyperlink" Target="https://www.ardusimple.com/product/serial-datalogger-to-microsd/%22" TargetMode="External"/><Relationship Id="rId62" Type="http://schemas.openxmlformats.org/officeDocument/2006/relationships/image" Target="media/image41.png"/><Relationship Id="rId83" Type="http://schemas.openxmlformats.org/officeDocument/2006/relationships/hyperlink" Target="https://www.ardusimple.com/how-to-configure-ublox-zed-f9p/" TargetMode="External"/><Relationship Id="rId88" Type="http://schemas.openxmlformats.org/officeDocument/2006/relationships/hyperlink" Target="https://www.ardusimple.com/wp-content/uploads/2022/09/simpleRTK2B_FW132_Base-00.txt" TargetMode="External"/><Relationship Id="rId111" Type="http://schemas.openxmlformats.org/officeDocument/2006/relationships/image" Target="media/image75.png"/><Relationship Id="rId132" Type="http://schemas.openxmlformats.org/officeDocument/2006/relationships/image" Target="media/image94.jpeg"/><Relationship Id="rId153" Type="http://schemas.openxmlformats.org/officeDocument/2006/relationships/image" Target="media/image113.png"/><Relationship Id="rId174" Type="http://schemas.openxmlformats.org/officeDocument/2006/relationships/image" Target="media/image131.png"/><Relationship Id="rId179"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190" Type="http://schemas.openxmlformats.org/officeDocument/2006/relationships/image" Target="media/image146.png"/><Relationship Id="rId204" Type="http://schemas.openxmlformats.org/officeDocument/2006/relationships/image" Target="media/image160.png"/><Relationship Id="rId220" Type="http://schemas.openxmlformats.org/officeDocument/2006/relationships/footer" Target="footer1.xml"/><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link.s]pringer.com/article/%5d10.1007/s12517-021-08857-8/figures/1" TargetMode="External"/><Relationship Id="rId57" Type="http://schemas.openxmlformats.org/officeDocument/2006/relationships/image" Target="media/image37.jpeg"/><Relationship Id="rId106" Type="http://schemas.openxmlformats.org/officeDocument/2006/relationships/image" Target="media/image70.png"/><Relationship Id="rId127" Type="http://schemas.openxmlformats.org/officeDocument/2006/relationships/image" Target="media/image89.jpeg"/><Relationship Id="rId10" Type="http://schemas.openxmlformats.org/officeDocument/2006/relationships/image" Target="media/image3.jpg"/><Relationship Id="rId31" Type="http://schemas.openxmlformats.org/officeDocument/2006/relationships/image" Target="media/image20.png"/><Relationship Id="rId52" Type="http://schemas.openxmlformats.org/officeDocument/2006/relationships/image" Target="media/image32.jpe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hyperlink" Target="https://www.ardusimple.com/how-to-build-a-portable-ppk-data-logger/"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5.png"/><Relationship Id="rId148" Type="http://schemas.openxmlformats.org/officeDocument/2006/relationships/image" Target="media/image108.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6.png"/><Relationship Id="rId210" Type="http://schemas.openxmlformats.org/officeDocument/2006/relationships/image" Target="media/image166.png"/><Relationship Id="rId215" Type="http://schemas.openxmlformats.org/officeDocument/2006/relationships/image" Target="media/image171.png"/><Relationship Id="rId26" Type="http://schemas.openxmlformats.org/officeDocument/2006/relationships/image" Target="media/image15.png"/><Relationship Id="rId47" Type="http://schemas.openxmlformats.org/officeDocument/2006/relationships/image" Target="media/image27.png"/><Relationship Id="rId68" Type="http://schemas.openxmlformats.org/officeDocument/2006/relationships/hyperlink" Target="https://www.ardusimple.com/how-to-do-post-processing-kinematic-ppk-with-free-software-rtklib/" TargetMode="External"/><Relationship Id="rId89" Type="http://schemas.openxmlformats.org/officeDocument/2006/relationships/hyperlink" Target="https://www.ardusimple.com/how-to-configure-ublox-zed-f9p/" TargetMode="External"/><Relationship Id="rId112" Type="http://schemas.openxmlformats.org/officeDocument/2006/relationships/image" Target="media/image76.png"/><Relationship Id="rId133" Type="http://schemas.openxmlformats.org/officeDocument/2006/relationships/image" Target="media/image95.png"/><Relationship Id="rId154" Type="http://schemas.openxmlformats.org/officeDocument/2006/relationships/image" Target="media/image114.png"/><Relationship Id="rId175" Type="http://schemas.openxmlformats.org/officeDocument/2006/relationships/image" Target="media/image132.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image" Target="media/image9.png"/><Relationship Id="rId221" Type="http://schemas.openxmlformats.org/officeDocument/2006/relationships/footer" Target="footer2.xml"/><Relationship Id="rId37" Type="http://schemas.openxmlformats.org/officeDocument/2006/relationships/hyperlink" Target="https://link.s]pringer.com/article/%5d10.1007/s12517-021-08857-8/figures/1" TargetMode="External"/><Relationship Id="rId58" Type="http://schemas.openxmlformats.org/officeDocument/2006/relationships/image" Target="media/image38.jpeg"/><Relationship Id="rId79" Type="http://schemas.openxmlformats.org/officeDocument/2006/relationships/image" Target="media/image5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hyperlink" Target="https://www.ardusimple.com/how-to-generate-rinex-files-with-simplertk2b-for-ppk/" TargetMode="External"/><Relationship Id="rId90" Type="http://schemas.openxmlformats.org/officeDocument/2006/relationships/image" Target="media/image59.emf"/><Relationship Id="rId165" Type="http://schemas.openxmlformats.org/officeDocument/2006/relationships/image" Target="media/image122.png"/><Relationship Id="rId186" Type="http://schemas.openxmlformats.org/officeDocument/2006/relationships/image" Target="media/image142.png"/><Relationship Id="rId211" Type="http://schemas.openxmlformats.org/officeDocument/2006/relationships/image" Target="media/image167.png"/><Relationship Id="rId27" Type="http://schemas.openxmlformats.org/officeDocument/2006/relationships/image" Target="media/image16.png"/><Relationship Id="rId48" Type="http://schemas.openxmlformats.org/officeDocument/2006/relationships/image" Target="media/image28.jpeg"/><Relationship Id="rId69" Type="http://schemas.openxmlformats.org/officeDocument/2006/relationships/hyperlink" Target="https://github.com/rtklibexplorer/RTKLIB/releases" TargetMode="External"/><Relationship Id="rId113" Type="http://schemas.openxmlformats.org/officeDocument/2006/relationships/image" Target="media/image77.png"/><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image" Target="media/image115.png"/><Relationship Id="rId176" Type="http://schemas.openxmlformats.org/officeDocument/2006/relationships/image" Target="media/image133.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eader" Target="header3.xml"/><Relationship Id="rId17" Type="http://schemas.openxmlformats.org/officeDocument/2006/relationships/image" Target="media/image10.jpeg"/><Relationship Id="rId38" Type="http://schemas.openxmlformats.org/officeDocument/2006/relationships/image" Target="media/image25.jpeg"/><Relationship Id="rId59" Type="http://schemas.openxmlformats.org/officeDocument/2006/relationships/hyperlink" Target="https://www.u-blox.com/en/product/u-center" TargetMode="External"/><Relationship Id="rId103" Type="http://schemas.openxmlformats.org/officeDocument/2006/relationships/image" Target="media/image67.png"/><Relationship Id="rId124" Type="http://schemas.openxmlformats.org/officeDocument/2006/relationships/image" Target="media/image88.jpeg"/><Relationship Id="rId70" Type="http://schemas.openxmlformats.org/officeDocument/2006/relationships/image" Target="media/image46.png"/><Relationship Id="rId91" Type="http://schemas.openxmlformats.org/officeDocument/2006/relationships/image" Target="media/image60.emf"/><Relationship Id="rId145" Type="http://schemas.openxmlformats.org/officeDocument/2006/relationships/hyperlink" Target="https://www.ardusimple.com/how-to-generate-rinex-files-with-simplertk2b-for-ppk/" TargetMode="External"/><Relationship Id="rId166" Type="http://schemas.openxmlformats.org/officeDocument/2006/relationships/image" Target="media/image123.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78.png"/><Relationship Id="rId60" Type="http://schemas.openxmlformats.org/officeDocument/2006/relationships/image" Target="media/image39.png"/><Relationship Id="rId81" Type="http://schemas.openxmlformats.org/officeDocument/2006/relationships/image" Target="media/image55.png"/><Relationship Id="rId135" Type="http://schemas.openxmlformats.org/officeDocument/2006/relationships/image" Target="media/image97.png"/><Relationship Id="rId156" Type="http://schemas.openxmlformats.org/officeDocument/2006/relationships/hyperlink" Target="https://www.ardusimple.com/how-to-do-post-processing-kinematic-ppk-with-free-software-rtklib/" TargetMode="External"/><Relationship Id="rId177" Type="http://schemas.openxmlformats.org/officeDocument/2006/relationships/hyperlink" Target="https://www.hec.usace.army.mil/software/hec-ras/download.aspx" TargetMode="External"/><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footer" Target="footer3.xml"/><Relationship Id="rId18" Type="http://schemas.openxmlformats.org/officeDocument/2006/relationships/hyperlink" Target="http://www.qgis.org" TargetMode="External"/><Relationship Id="rId39" Type="http://schemas.openxmlformats.org/officeDocument/2006/relationships/hyperlink" Target="https://coptrz.com/blog/ppk-or-rtk-which-is-best/" TargetMode="External"/><Relationship Id="rId50" Type="http://schemas.openxmlformats.org/officeDocument/2006/relationships/image" Target="media/image30.jpeg"/><Relationship Id="rId104" Type="http://schemas.openxmlformats.org/officeDocument/2006/relationships/image" Target="media/image68.png"/><Relationship Id="rId125" Type="http://schemas.openxmlformats.org/officeDocument/2006/relationships/hyperlink" Target="https://www.ardusimple.com/product/pole-for-survey-gnss-antenna/" TargetMode="External"/><Relationship Id="rId146" Type="http://schemas.openxmlformats.org/officeDocument/2006/relationships/image" Target="media/image106.png"/><Relationship Id="rId167" Type="http://schemas.openxmlformats.org/officeDocument/2006/relationships/image" Target="media/image124.png"/><Relationship Id="rId188" Type="http://schemas.openxmlformats.org/officeDocument/2006/relationships/image" Target="media/image144.png"/><Relationship Id="rId71" Type="http://schemas.openxmlformats.org/officeDocument/2006/relationships/image" Target="media/image47.png"/><Relationship Id="rId92" Type="http://schemas.openxmlformats.org/officeDocument/2006/relationships/hyperlink" Target="https://www.ardusimple.com/how-to-configure-ublox-zed-f9p/" TargetMode="External"/><Relationship Id="rId21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hyperlink" Target="https://www.ardusimple.com/product/simplertk2b-pro/" TargetMode="External"/><Relationship Id="rId115" Type="http://schemas.openxmlformats.org/officeDocument/2006/relationships/image" Target="media/image79.png"/><Relationship Id="rId136" Type="http://schemas.openxmlformats.org/officeDocument/2006/relationships/image" Target="media/image98.png"/><Relationship Id="rId157" Type="http://schemas.openxmlformats.org/officeDocument/2006/relationships/image" Target="media/image116.emf"/><Relationship Id="rId178" Type="http://schemas.openxmlformats.org/officeDocument/2006/relationships/image" Target="media/image134.png"/><Relationship Id="rId61" Type="http://schemas.openxmlformats.org/officeDocument/2006/relationships/image" Target="media/image40.png"/><Relationship Id="rId82" Type="http://schemas.openxmlformats.org/officeDocument/2006/relationships/image" Target="media/image56.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github.com/qgis/QGIS" TargetMode="External"/><Relationship Id="rId224" Type="http://schemas.openxmlformats.org/officeDocument/2006/relationships/fontTable" Target="fontTable.xml"/><Relationship Id="rId30" Type="http://schemas.openxmlformats.org/officeDocument/2006/relationships/image" Target="media/image19.png"/><Relationship Id="rId105" Type="http://schemas.openxmlformats.org/officeDocument/2006/relationships/image" Target="media/image69.png"/><Relationship Id="rId126" Type="http://schemas.openxmlformats.org/officeDocument/2006/relationships/hyperlink" Target="https://en.wikipedia.org/wiki/Tent_peg" TargetMode="External"/><Relationship Id="rId147" Type="http://schemas.openxmlformats.org/officeDocument/2006/relationships/image" Target="media/image107.png"/><Relationship Id="rId168" Type="http://schemas.openxmlformats.org/officeDocument/2006/relationships/image" Target="media/image125.pn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hyperlink" Target="https://www.ardusimple.com/wp-content/uploads/2022/09/simpleRTK2B_FW132_Rover_1Hz-00.txt" TargetMode="External"/><Relationship Id="rId189" Type="http://schemas.openxmlformats.org/officeDocument/2006/relationships/image" Target="media/image145.png"/></Relationships>
</file>

<file path=word/_rels/footer2.xml.rels><?xml version="1.0" encoding="UTF-8" standalone="yes"?>
<Relationships xmlns="http://schemas.openxmlformats.org/package/2006/relationships"><Relationship Id="rId3" Type="http://schemas.openxmlformats.org/officeDocument/2006/relationships/image" Target="media/image176.png"/><Relationship Id="rId2" Type="http://schemas.openxmlformats.org/officeDocument/2006/relationships/image" Target="media/image175.png"/><Relationship Id="rId1" Type="http://schemas.openxmlformats.org/officeDocument/2006/relationships/image" Target="media/image174.png"/></Relationships>
</file>

<file path=word/_rels/footnotes.xml.rels><?xml version="1.0" encoding="UTF-8" standalone="yes"?>
<Relationships xmlns="http://schemas.openxmlformats.org/package/2006/relationships"><Relationship Id="rId8" Type="http://schemas.openxmlformats.org/officeDocument/2006/relationships/hyperlink" Target="https://link.springer.com/article/10.1007/s11012-005-6529-5" TargetMode="External"/><Relationship Id="rId13" Type="http://schemas.openxmlformats.org/officeDocument/2006/relationships/hyperlink" Target="https://www.sciencedirect.com/science/article/abs/pii/S0022169406005063?via%3Dihub" TargetMode="External"/><Relationship Id="rId3" Type="http://schemas.openxmlformats.org/officeDocument/2006/relationships/hyperlink" Target="https://www.youtube.com/c/hansvanderkwast" TargetMode="External"/><Relationship Id="rId7" Type="http://schemas.openxmlformats.org/officeDocument/2006/relationships/hyperlink" Target="https://www.youtube.com/watch?v=ZyM1jnxFamU" TargetMode="External"/><Relationship Id="rId12" Type="http://schemas.openxmlformats.org/officeDocument/2006/relationships/hyperlink" Target="https://pubs.usgs.gov/publication/pp252" TargetMode="External"/><Relationship Id="rId2" Type="http://schemas.openxmlformats.org/officeDocument/2006/relationships/hyperlink" Target="https://www.qgis.org/" TargetMode="External"/><Relationship Id="rId1" Type="http://schemas.openxmlformats.org/officeDocument/2006/relationships/hyperlink" Target="https://www.fsl.orst.edu/geowater/FX3/help/8_Hydraulic_Reference/Mannings_n_Tables.htm" TargetMode="External"/><Relationship Id="rId6" Type="http://schemas.openxmlformats.org/officeDocument/2006/relationships/hyperlink" Target="https://www.youtube.com/watch?v=BUjF_MGcxYQ&amp;list=PLk_n8Ox5nf3G3SXucyn8XQNtwnByMXrvP" TargetMode="External"/><Relationship Id="rId11" Type="http://schemas.openxmlformats.org/officeDocument/2006/relationships/hyperlink" Target="https://www.waterboards.ca.gov/water_issues/programs/swamp/docs/cwt/guidance/413.pdf" TargetMode="External"/><Relationship Id="rId5" Type="http://schemas.openxmlformats.org/officeDocument/2006/relationships/hyperlink" Target="https://layout-hub.github.io/" TargetMode="External"/><Relationship Id="rId10" Type="http://schemas.openxmlformats.org/officeDocument/2006/relationships/hyperlink" Target="https://doi.org/10.1029/WR014i006p01141" TargetMode="External"/><Relationship Id="rId4" Type="http://schemas.openxmlformats.org/officeDocument/2006/relationships/hyperlink" Target="https://www.usgs.gov/centers/eros/science/usgs-eros-archive-digital-elevation-shuttle-radar-topography-mission-srtm-1" TargetMode="External"/><Relationship Id="rId9" Type="http://schemas.openxmlformats.org/officeDocument/2006/relationships/hyperlink" Target="https://www.fsl.orst.edu/geowater/FX3/help/8_Hydraulic_Reference/Mannings_n_Tables.htm" TargetMode="External"/></Relationships>
</file>

<file path=word/theme/theme1.xml><?xml version="1.0" encoding="utf-8"?>
<a:theme xmlns:a="http://schemas.openxmlformats.org/drawingml/2006/main" name="Kantoorthema">
  <a:themeElements>
    <a:clrScheme name="Custom 3">
      <a:dk1>
        <a:sysClr val="windowText" lastClr="000000"/>
      </a:dk1>
      <a:lt1>
        <a:sysClr val="window" lastClr="FFFFFF"/>
      </a:lt1>
      <a:dk2>
        <a:srgbClr val="0E2841"/>
      </a:dk2>
      <a:lt2>
        <a:srgbClr val="E8E8E8"/>
      </a:lt2>
      <a:accent1>
        <a:srgbClr val="1F3E6C"/>
      </a:accent1>
      <a:accent2>
        <a:srgbClr val="6C97C8"/>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TEM24</b:Tag>
    <b:SourceType>InternetSite</b:SourceType>
    <b:Guid>{27CF3F6F-BEFD-43F5-95B0-8705E4E93CA2}</b:Guid>
    <b:Title>Transformative Environmental Monitoring to Boost Observations in Africa</b:Title>
    <b:Year>2024</b:Year>
    <b:Author>
      <b:Author>
        <b:Corporate>TEMBO</b:Corporate>
      </b:Author>
    </b:Author>
    <b:Month>October</b:Month>
    <b:Day>4</b:Day>
    <b:URL>https://temboafrica.eu/</b:URL>
    <b:RefOrder>1</b:RefOrder>
  </b:Source>
  <b:Source>
    <b:Tag>Uni24</b:Tag>
    <b:SourceType>InternetSite</b:SourceType>
    <b:Guid>{14EBA94B-91EA-44B5-915B-B3D65D19051C}</b:Guid>
    <b:Author>
      <b:Author>
        <b:Corporate>United Nations Office for Disaster Risk Reduction</b:Corporate>
      </b:Author>
    </b:Author>
    <b:Title>Flash Flood</b:Title>
    <b:InternetSiteTitle>UNDRR.org</b:InternetSiteTitle>
    <b:Year>2024</b:Year>
    <b:Month>October</b:Month>
    <b:URL>https://www.undrr.org/understanding-disaster-risk/terminology/hips/mh0006</b:URL>
    <b:RefOrder>2</b:RefOrder>
  </b:Source>
  <b:Source>
    <b:Tag>TEM241</b:Tag>
    <b:SourceType>Report</b:SourceType>
    <b:Guid>{30C9BFA5-A392-493C-B674-06AA945A30E0}</b:Guid>
    <b:Title>Design Modular Flood Early Warning System (FEWS) - V1</b:Title>
    <b:Year>2024</b:Year>
    <b:Author>
      <b:Author>
        <b:Corporate>TEMBO Africa</b:Corporate>
      </b:Author>
    </b:Author>
    <b:RefOrder>3</b:RefOrder>
  </b:Source>
  <b:Source>
    <b:Tag>NAS24</b:Tag>
    <b:SourceType>InternetSite</b:SourceType>
    <b:Guid>{97641FAD-4E22-4651-818F-ECA9FFE0FC4B}</b:Guid>
    <b:Title>Shuttle Radar Topography Mission (SRTM)</b:Title>
    <b:Year>2024</b:Year>
    <b:Author>
      <b:Author>
        <b:Corporate>NASA's Earth Observing Centre</b:Corporate>
      </b:Author>
    </b:Author>
    <b:InternetSiteTitle>eospso.nasa.gov</b:InternetSiteTitle>
    <b:URL>https://eospso.nasa.gov/missions/shuttle-radar-topography-mission#:~:text=The%20Shuttle%20Radar%20Topography%20Mission,digital%20topographic%20database%20of%20Earth.</b:URL>
    <b:RefOrder>4</b:RefOrder>
  </b:Source>
  <b:Source>
    <b:Tag>Mau05</b:Tag>
    <b:SourceType>Book</b:SourceType>
    <b:Guid>{7CF9BB09-B01D-4735-96BA-D6CE36FC9086}</b:Guid>
    <b:Title>A Constitutive Explanation of Manning's Formula</b:Title>
    <b:Year>2005</b:Year>
    <b:Publisher>Meccanica, Springer</b:Publisher>
    <b:Author>
      <b:Author>
        <b:NameList>
          <b:Person>
            <b:Last>Venutelli</b:Last>
            <b:First>Maurizio</b:First>
          </b:Person>
        </b:NameList>
      </b:Author>
    </b:Author>
    <b:RefOrder>5</b:RefOrder>
  </b:Source>
  <b:Source>
    <b:Tag>Lun53</b:Tag>
    <b:SourceType>Report</b:SourceType>
    <b:Guid>{42B96BC2-3B85-4010-8B75-4431C575BF0D}</b:Guid>
    <b:Title>The hdyraulic geometry of stream channels and some physiographic implications</b:Title>
    <b:Year>1953</b:Year>
    <b:Author>
      <b:Author>
        <b:NameList>
          <b:Person>
            <b:Last>Luna B. Leopold</b:Last>
            <b:First>Thomas</b:First>
            <b:Middle>Maddock</b:Middle>
          </b:Person>
        </b:NameList>
      </b:Author>
    </b:Author>
    <b:Publisher>United States Government Printing Office</b:Publisher>
    <b:City>Washington, D.C.</b:City>
    <b:RefOrder>6</b:RefOrder>
  </b:Source>
  <b:Source>
    <b:Tag>Wil78</b:Tag>
    <b:SourceType>ArticleInAPeriodical</b:SourceType>
    <b:Guid>{B0B2ABFA-2F88-41FA-B9F4-EB9CAB7DAD43}</b:Guid>
    <b:Title>Bank-full discharge of rivers</b:Title>
    <b:Year>1978</b:Year>
    <b:Publisher>Water Resources Research</b:Publisher>
    <b:Author>
      <b:Author>
        <b:NameList>
          <b:Person>
            <b:Last>Williams</b:Last>
            <b:First>Garnett</b:First>
            <b:Middle>P.</b:Middle>
          </b:Person>
        </b:NameList>
      </b:Author>
    </b:Author>
    <b:PeriodicalTitle>Water Resources Research</b:PeriodicalTitle>
    <b:Month>December</b:Month>
    <b:Pages>Volume 14, Issue 6, page 1141-1154</b:Pages>
    <b:RefOrder>7</b:RefOrder>
  </b:Source>
  <b:Source>
    <b:Tag>All18</b:Tag>
    <b:SourceType>ArticleInAPeriodical</b:SourceType>
    <b:Guid>{B955ADA0-9DC0-4168-B6F1-037D9E208514}</b:Guid>
    <b:Title>Global Estimates of River Flow Wave Travel Times and Implications for Low-Latency Satellite Data</b:Title>
    <b:Year>2018</b:Year>
    <b:PeriodicalTitle>Geophysical Research Letters</b:PeriodicalTitle>
    <b:Month>April</b:Month>
    <b:Day>26</b:Day>
    <b:Pages>7551-7560</b:Pages>
    <b:DOI>https://doi.org/10.1029/2018GL077914</b:DOI>
    <b:Author>
      <b:Author>
        <b:NameList>
          <b:Person>
            <b:Last>Allen</b:Last>
            <b:Middle>George</b:Middle>
            <b:First>H.</b:First>
          </b:Person>
          <b:Person>
            <b:Last>David</b:Last>
            <b:Middle>H.</b:Middle>
            <b:First>Cédric</b:First>
          </b:Person>
          <b:Person>
            <b:Last>Andreadis</b:Last>
            <b:Middle>Konstantinos</b:Middle>
            <b:First>M. </b:First>
          </b:Person>
          <b:Person>
            <b:Last>Hossain</b:Last>
            <b:First>Faissal</b:First>
          </b:Person>
          <b:Person>
            <b:Last>Famiglietti</b:Last>
            <b:Middle>S,</b:Middle>
            <b:First>James</b:First>
          </b:Person>
        </b:NameList>
      </b:Author>
    </b:Author>
    <b:RefOrder>14</b:RefOrder>
  </b:Source>
  <b:Source>
    <b:Tag>Mey19</b:Tag>
    <b:SourceType>ArticleInAPeriodical</b:SourceType>
    <b:Guid>{2BD8C8DD-13E8-4ACA-835D-79194F2CB93E}</b:Guid>
    <b:Title>Empirical assessment of flood wave celerity–discharge relationships at local and reach scales</b:Title>
    <b:PeriodicalTitle>Hydrological Sciences Journal</b:PeriodicalTitle>
    <b:Year>2019</b:Year>
    <b:Month>Jan</b:Month>
    <b:Day>21</b:Day>
    <b:Pages>2035-2047</b:Pages>
    <b:Author>
      <b:Author>
        <b:NameList>
          <b:Person>
            <b:Last>Meyer</b:Last>
            <b:First>Aline</b:First>
          </b:Person>
          <b:Person>
            <b:Last>Fleischmann</b:Last>
            <b:Middle>Santos</b:Middle>
            <b:First>Ayan</b:First>
          </b:Person>
          <b:Person>
            <b:Last>Collischon</b:Last>
            <b:First>Walter</b:First>
          </b:Person>
          <b:Person>
            <b:Last>Paiva</b:Last>
            <b:First>Rodrigo</b:First>
          </b:Person>
          <b:Person>
            <b:Last>Jardim</b:Last>
            <b:First>Pedro</b:First>
          </b:Person>
        </b:NameList>
      </b:Author>
    </b:Author>
    <b:RefOrder>15</b:RefOrder>
  </b:Source>
  <b:Source>
    <b:Tag>Dor241</b:Tag>
    <b:SourceType>Report</b:SourceType>
    <b:Guid>{D397A10C-4064-4BDF-8C73-75E45AC9D87A}</b:Guid>
    <b:Author>
      <b:Author>
        <b:NameList>
          <b:Person>
            <b:Last>Poole</b:Last>
            <b:First>Dorius</b:First>
            <b:Middle>Le</b:Middle>
          </b:Person>
        </b:NameList>
      </b:Author>
    </b:Author>
    <b:Title>Rapad hydraulic assessment tool for river floods using hydraulic geometry relations in data scarce areas</b:Title>
    <b:Year>2024</b:Year>
    <b:Publisher>Delft University of Technology</b:Publisher>
    <b:City>Delft</b:City>
    <b:RefOrder>13</b:RefOrder>
  </b:Source>
  <b:Source>
    <b:Tag>USA16</b:Tag>
    <b:SourceType>Report</b:SourceType>
    <b:Guid>{A9FC84DD-4A37-469B-8F5B-E6F0F937882D}</b:Guid>
    <b:Author>
      <b:Author>
        <b:Corporate>US Army Corps of Engineers - Hydrological Engineering Center</b:Corporate>
      </b:Author>
    </b:Author>
    <b:Title>HEC-RAS River Analysis System User's Manual - Version 5.0</b:Title>
    <b:Year>2016</b:Year>
    <b:Publisher>CPD-68</b:Publisher>
    <b:RefOrder>12</b:RefOrder>
  </b:Source>
  <b:Source>
    <b:Tag>ICI24</b:Tag>
    <b:SourceType>InternetSite</b:SourceType>
    <b:Guid>{95E2EE59-BCBF-485C-9214-626110B46D41}</b:Guid>
    <b:Title>Community Based Flood Early Warning Systems - How does it work?</b:Title>
    <b:Year>2024</b:Year>
    <b:Month>October</b:Month>
    <b:Author>
      <b:Author>
        <b:Corporate>ICIMOD</b:Corporate>
      </b:Author>
    </b:Author>
    <b:InternetSiteTitle>icimod.org</b:InternetSiteTitle>
    <b:URL>https://www.icimod.org/mountain/cbfews-how-does-it-work/</b:URL>
    <b:RefOrder>8</b:RefOrder>
  </b:Source>
  <b:Source>
    <b:Tag>iJi24</b:Tag>
    <b:SourceType>InternetSite</b:SourceType>
    <b:Guid>{D13F4E6B-974E-41C8-AF70-A05791A33826}</b:Guid>
    <b:Author>
      <b:Author>
        <b:Corporate>iJiNUS - Groupe Claire</b:Corporate>
      </b:Author>
    </b:Author>
    <b:Title>LNR06V4 - Battery Powered Radar Level Sensor</b:Title>
    <b:InternetSiteTitle>ijinus.com</b:InternetSiteTitle>
    <b:Year>2024</b:Year>
    <b:Month>October</b:Month>
    <b:URL>https://www.ijinus.com/produit/by-activity-en-en-en/environment-en/lnr06v4-battery-powered-logger-with-integrated-radar-level-sensor/?lang=en#tab-description_tab</b:URL>
    <b:RefOrder>10</b:RefOrder>
  </b:Source>
  <b:Source>
    <b:Tag>AGU24</b:Tag>
    <b:SourceType>InternetSite</b:SourceType>
    <b:Guid>{442BCE54-7DEB-4AAE-A4D4-03D6C04D31FE}</b:Guid>
    <b:Author>
      <b:Author>
        <b:Corporate>AGU - Advancing Earth and Space Sciences</b:Corporate>
      </b:Author>
    </b:Author>
    <b:Title>Online Library</b:Title>
    <b:InternetSiteTitle>agupubs</b:InternetSiteTitle>
    <b:Year>2024</b:Year>
    <b:Month>October</b:Month>
    <b:URL>https://agupubs.onlinelibrary.wiley.com/?skip=true</b:URL>
    <b:RefOrder>9</b:RefOrder>
  </b:Source>
  <b:Source>
    <b:Tag>pyO23</b:Tag>
    <b:SourceType>InternetSite</b:SourceType>
    <b:Guid>{BE262C68-CAB7-4E08-98D8-CCBC5C175064}</b:Guid>
    <b:Author>
      <b:Author>
        <b:Corporate>pyOpenRiverCam 0.5.6</b:Corporate>
      </b:Author>
    </b:Author>
    <b:Title>Welcome ty pyOpenRiverCam's documentation!</b:Title>
    <b:InternetSiteTitle>local devices github</b:InternetSiteTitle>
    <b:Year>2023</b:Year>
    <b:URL>https://localdevices.github.io/pyorc/</b:URL>
    <b:RefOrder>11</b:RefOrder>
  </b:Source>
</b:Sources>
</file>

<file path=customXml/itemProps1.xml><?xml version="1.0" encoding="utf-8"?>
<ds:datastoreItem xmlns:ds="http://schemas.openxmlformats.org/officeDocument/2006/customXml" ds:itemID="{EB06A571-DF20-4D53-9A0A-879F2B8A9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Pages>
  <Words>28264</Words>
  <Characters>161111</Characters>
  <Application>Microsoft Office Word</Application>
  <DocSecurity>4</DocSecurity>
  <Lines>1342</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van Binsbergen</dc:creator>
  <cp:keywords/>
  <dc:description/>
  <cp:lastModifiedBy>Tim van Binsbergen</cp:lastModifiedBy>
  <cp:revision>111</cp:revision>
  <cp:lastPrinted>2024-10-31T04:21:00Z</cp:lastPrinted>
  <dcterms:created xsi:type="dcterms:W3CDTF">2024-10-29T23:01:00Z</dcterms:created>
  <dcterms:modified xsi:type="dcterms:W3CDTF">2024-10-30T20:38:00Z</dcterms:modified>
</cp:coreProperties>
</file>